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CC0FB" w14:textId="2099B39B" w:rsidR="00687EC6" w:rsidRPr="00CC375E" w:rsidRDefault="00687EC6">
      <w:pPr>
        <w:rPr>
          <w:rFonts w:asciiTheme="minorHAnsi" w:hAnsiTheme="minorHAnsi" w:cstheme="minorHAnsi"/>
        </w:rPr>
      </w:pPr>
    </w:p>
    <w:p w14:paraId="7A63D1F1" w14:textId="52310B6A" w:rsidR="00687EC6" w:rsidRPr="00CC375E" w:rsidRDefault="006020BD" w:rsidP="006020BD">
      <w:pPr>
        <w:jc w:val="right"/>
        <w:rPr>
          <w:rFonts w:asciiTheme="minorHAnsi" w:hAnsiTheme="minorHAnsi" w:cstheme="minorHAnsi"/>
        </w:rPr>
      </w:pPr>
      <w:r>
        <w:rPr>
          <w:noProof/>
        </w:rPr>
        <w:drawing>
          <wp:inline distT="0" distB="0" distL="0" distR="0" wp14:anchorId="3E8FB79A" wp14:editId="2A835D79">
            <wp:extent cx="2362428" cy="108145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2362428" cy="1081453"/>
                    </a:xfrm>
                    <a:prstGeom prst="rect">
                      <a:avLst/>
                    </a:prstGeom>
                  </pic:spPr>
                </pic:pic>
              </a:graphicData>
            </a:graphic>
          </wp:inline>
        </w:drawing>
      </w:r>
    </w:p>
    <w:p w14:paraId="00573024" w14:textId="28886F01" w:rsidR="00687EC6" w:rsidRPr="00CC375E" w:rsidRDefault="00687EC6">
      <w:pPr>
        <w:rPr>
          <w:rFonts w:asciiTheme="minorHAnsi" w:hAnsiTheme="minorHAnsi" w:cstheme="minorHAnsi"/>
        </w:rPr>
      </w:pPr>
    </w:p>
    <w:p w14:paraId="131B21E9" w14:textId="1A25C9E4" w:rsidR="00687EC6" w:rsidRPr="00CC375E" w:rsidRDefault="00687EC6">
      <w:pPr>
        <w:rPr>
          <w:rFonts w:asciiTheme="minorHAnsi" w:hAnsiTheme="minorHAnsi" w:cstheme="minorHAnsi"/>
        </w:rPr>
      </w:pPr>
    </w:p>
    <w:p w14:paraId="32E92C88" w14:textId="135F6382" w:rsidR="00687EC6" w:rsidRPr="00CC375E" w:rsidRDefault="00687EC6">
      <w:pPr>
        <w:rPr>
          <w:rFonts w:asciiTheme="minorHAnsi" w:hAnsiTheme="minorHAnsi" w:cstheme="minorHAnsi"/>
        </w:rPr>
      </w:pPr>
    </w:p>
    <w:p w14:paraId="546980DD" w14:textId="2E834239" w:rsidR="00687EC6" w:rsidRPr="00CC375E" w:rsidRDefault="00687EC6">
      <w:pPr>
        <w:rPr>
          <w:rFonts w:asciiTheme="minorHAnsi" w:hAnsiTheme="minorHAnsi" w:cstheme="minorHAnsi"/>
        </w:rPr>
      </w:pPr>
    </w:p>
    <w:p w14:paraId="79B90079" w14:textId="66014C55" w:rsidR="00687EC6" w:rsidRPr="00CC375E" w:rsidRDefault="00687EC6">
      <w:pPr>
        <w:rPr>
          <w:rFonts w:asciiTheme="minorHAnsi" w:hAnsiTheme="minorHAnsi" w:cstheme="minorHAnsi"/>
        </w:rPr>
      </w:pPr>
    </w:p>
    <w:p w14:paraId="39EEE4D1" w14:textId="42D538C0" w:rsidR="00687EC6" w:rsidRPr="00CC375E" w:rsidRDefault="00687EC6">
      <w:pPr>
        <w:rPr>
          <w:rFonts w:asciiTheme="minorHAnsi" w:hAnsiTheme="minorHAnsi" w:cstheme="minorHAnsi"/>
        </w:rPr>
      </w:pPr>
    </w:p>
    <w:p w14:paraId="7F1278A8" w14:textId="3AC8A5DD" w:rsidR="00687EC6" w:rsidRPr="00CC375E" w:rsidRDefault="00687EC6">
      <w:pPr>
        <w:rPr>
          <w:rFonts w:asciiTheme="minorHAnsi" w:hAnsiTheme="minorHAnsi" w:cstheme="minorHAnsi"/>
        </w:rPr>
      </w:pPr>
    </w:p>
    <w:p w14:paraId="1283C2EE" w14:textId="2DB054FF" w:rsidR="00687EC6" w:rsidRPr="00CC375E" w:rsidRDefault="00687EC6">
      <w:pPr>
        <w:rPr>
          <w:rFonts w:asciiTheme="minorHAnsi" w:hAnsiTheme="minorHAnsi" w:cstheme="minorHAnsi"/>
        </w:rPr>
      </w:pPr>
    </w:p>
    <w:p w14:paraId="376918EC" w14:textId="1CF6087E" w:rsidR="00687EC6" w:rsidRPr="00CC375E" w:rsidRDefault="00687EC6">
      <w:pPr>
        <w:rPr>
          <w:rFonts w:asciiTheme="minorHAnsi" w:hAnsiTheme="minorHAnsi" w:cstheme="minorHAnsi"/>
        </w:rPr>
      </w:pPr>
    </w:p>
    <w:p w14:paraId="55EDF4F8" w14:textId="54AC2C38" w:rsidR="00687EC6" w:rsidRPr="00CC375E" w:rsidRDefault="00687EC6" w:rsidP="00687EC6">
      <w:pPr>
        <w:pStyle w:val="AUF-TetiereTitre"/>
        <w:jc w:val="center"/>
        <w:rPr>
          <w:rFonts w:asciiTheme="minorHAnsi" w:hAnsiTheme="minorHAnsi" w:cstheme="minorHAnsi"/>
        </w:rPr>
      </w:pPr>
      <w:r w:rsidRPr="00CC375E">
        <w:rPr>
          <w:rFonts w:asciiTheme="minorHAnsi" w:hAnsiTheme="minorHAnsi" w:cstheme="minorHAnsi"/>
        </w:rPr>
        <w:t>Appel d'offres PUBLIC</w:t>
      </w:r>
    </w:p>
    <w:p w14:paraId="6C29481E" w14:textId="77777777" w:rsidR="00F66C02" w:rsidRPr="00CC375E" w:rsidRDefault="00F66C02" w:rsidP="00687EC6">
      <w:pPr>
        <w:pStyle w:val="AUF-TetiereTitre"/>
        <w:jc w:val="center"/>
        <w:rPr>
          <w:rFonts w:asciiTheme="minorHAnsi" w:hAnsiTheme="minorHAnsi" w:cstheme="minorHAnsi"/>
        </w:rPr>
      </w:pPr>
    </w:p>
    <w:p w14:paraId="24DBA2C4" w14:textId="45BA960E" w:rsidR="00687EC6" w:rsidRPr="00CC375E" w:rsidRDefault="00687EC6" w:rsidP="00687EC6">
      <w:pPr>
        <w:pStyle w:val="AUF-TetiereTitre"/>
        <w:jc w:val="center"/>
        <w:rPr>
          <w:rFonts w:asciiTheme="minorHAnsi" w:hAnsiTheme="minorHAnsi" w:cstheme="minorHAnsi"/>
          <w:sz w:val="36"/>
          <w:szCs w:val="36"/>
        </w:rPr>
      </w:pPr>
      <w:r w:rsidRPr="00CC375E">
        <w:rPr>
          <w:rFonts w:asciiTheme="minorHAnsi" w:hAnsiTheme="minorHAnsi" w:cstheme="minorHAnsi"/>
          <w:sz w:val="36"/>
          <w:szCs w:val="36"/>
        </w:rPr>
        <w:t xml:space="preserve">Acquisition </w:t>
      </w:r>
      <w:r w:rsidR="00CF6EF1" w:rsidRPr="00CC375E">
        <w:rPr>
          <w:rFonts w:asciiTheme="minorHAnsi" w:hAnsiTheme="minorHAnsi" w:cstheme="minorHAnsi"/>
          <w:sz w:val="36"/>
          <w:szCs w:val="36"/>
        </w:rPr>
        <w:t xml:space="preserve">et livraison </w:t>
      </w:r>
      <w:r w:rsidRPr="00CC375E">
        <w:rPr>
          <w:rFonts w:asciiTheme="minorHAnsi" w:hAnsiTheme="minorHAnsi" w:cstheme="minorHAnsi"/>
          <w:sz w:val="36"/>
          <w:szCs w:val="36"/>
        </w:rPr>
        <w:t>d’équip</w:t>
      </w:r>
      <w:r w:rsidR="00CF6EF1" w:rsidRPr="00CC375E">
        <w:rPr>
          <w:rFonts w:asciiTheme="minorHAnsi" w:hAnsiTheme="minorHAnsi" w:cstheme="minorHAnsi"/>
          <w:sz w:val="36"/>
          <w:szCs w:val="36"/>
        </w:rPr>
        <w:t>e</w:t>
      </w:r>
      <w:r w:rsidRPr="00CC375E">
        <w:rPr>
          <w:rFonts w:asciiTheme="minorHAnsi" w:hAnsiTheme="minorHAnsi" w:cstheme="minorHAnsi"/>
          <w:sz w:val="36"/>
          <w:szCs w:val="36"/>
        </w:rPr>
        <w:t>ment</w:t>
      </w:r>
      <w:r w:rsidR="00CF6EF1" w:rsidRPr="00CC375E">
        <w:rPr>
          <w:rFonts w:asciiTheme="minorHAnsi" w:hAnsiTheme="minorHAnsi" w:cstheme="minorHAnsi"/>
          <w:sz w:val="36"/>
          <w:szCs w:val="36"/>
        </w:rPr>
        <w:t>s</w:t>
      </w:r>
      <w:r w:rsidRPr="00CC375E">
        <w:rPr>
          <w:rFonts w:asciiTheme="minorHAnsi" w:hAnsiTheme="minorHAnsi" w:cstheme="minorHAnsi"/>
          <w:sz w:val="36"/>
          <w:szCs w:val="36"/>
        </w:rPr>
        <w:t xml:space="preserve"> </w:t>
      </w:r>
      <w:r w:rsidR="00E84B76">
        <w:rPr>
          <w:rFonts w:asciiTheme="minorHAnsi" w:hAnsiTheme="minorHAnsi" w:cstheme="minorHAnsi"/>
          <w:sz w:val="36"/>
          <w:szCs w:val="36"/>
        </w:rPr>
        <w:t>INFORMATIQUE</w:t>
      </w:r>
      <w:r w:rsidR="00C862DC">
        <w:rPr>
          <w:rFonts w:asciiTheme="minorHAnsi" w:hAnsiTheme="minorHAnsi" w:cstheme="minorHAnsi"/>
          <w:sz w:val="36"/>
          <w:szCs w:val="36"/>
        </w:rPr>
        <w:t>S</w:t>
      </w:r>
    </w:p>
    <w:p w14:paraId="2E9D5012" w14:textId="571F2D35" w:rsidR="00687EC6" w:rsidRPr="00CC375E" w:rsidRDefault="00687EC6" w:rsidP="00687EC6">
      <w:pPr>
        <w:pStyle w:val="AUF-TetiereTitre"/>
        <w:jc w:val="center"/>
        <w:rPr>
          <w:rFonts w:asciiTheme="minorHAnsi" w:hAnsiTheme="minorHAnsi" w:cstheme="minorHAnsi"/>
          <w:sz w:val="40"/>
          <w:szCs w:val="40"/>
        </w:rPr>
      </w:pPr>
    </w:p>
    <w:p w14:paraId="64159D46" w14:textId="76F98BB9" w:rsidR="00687EC6" w:rsidRPr="00CC375E" w:rsidRDefault="00687EC6" w:rsidP="00687EC6">
      <w:pPr>
        <w:pStyle w:val="AUF-TetiereTitre"/>
        <w:jc w:val="center"/>
        <w:rPr>
          <w:rFonts w:asciiTheme="minorHAnsi" w:hAnsiTheme="minorHAnsi" w:cstheme="minorHAnsi"/>
          <w:sz w:val="40"/>
          <w:szCs w:val="40"/>
        </w:rPr>
      </w:pPr>
      <w:r w:rsidRPr="00CC375E">
        <w:rPr>
          <w:rFonts w:asciiTheme="minorHAnsi" w:hAnsiTheme="minorHAnsi" w:cstheme="minorHAnsi"/>
          <w:sz w:val="40"/>
          <w:szCs w:val="40"/>
        </w:rPr>
        <w:t>DOSSIER DE CONSULTATION</w:t>
      </w:r>
    </w:p>
    <w:p w14:paraId="2C3F855C" w14:textId="4C9F3567" w:rsidR="00687EC6" w:rsidRDefault="00687EC6" w:rsidP="00687EC6">
      <w:pPr>
        <w:pStyle w:val="AUF-TetiereTitre"/>
        <w:jc w:val="center"/>
        <w:rPr>
          <w:rFonts w:asciiTheme="minorHAnsi" w:hAnsiTheme="minorHAnsi" w:cstheme="minorHAnsi"/>
          <w:sz w:val="40"/>
          <w:szCs w:val="40"/>
        </w:rPr>
      </w:pPr>
    </w:p>
    <w:p w14:paraId="12D09859" w14:textId="6D73CE1C" w:rsidR="00C11A28" w:rsidRDefault="00C11A28" w:rsidP="00687EC6">
      <w:pPr>
        <w:pStyle w:val="AUF-TetiereTitre"/>
        <w:jc w:val="center"/>
        <w:rPr>
          <w:rFonts w:asciiTheme="minorHAnsi" w:hAnsiTheme="minorHAnsi" w:cstheme="minorHAnsi"/>
          <w:sz w:val="40"/>
          <w:szCs w:val="40"/>
        </w:rPr>
      </w:pPr>
    </w:p>
    <w:p w14:paraId="0EB6F6B2" w14:textId="77777777" w:rsidR="004B4E1B" w:rsidRDefault="004B4E1B" w:rsidP="00687EC6">
      <w:pPr>
        <w:pStyle w:val="AUF-TetiereTitre"/>
        <w:jc w:val="center"/>
        <w:rPr>
          <w:rFonts w:asciiTheme="minorHAnsi" w:hAnsiTheme="minorHAnsi" w:cstheme="minorHAnsi"/>
          <w:sz w:val="40"/>
          <w:szCs w:val="40"/>
        </w:rPr>
      </w:pPr>
    </w:p>
    <w:p w14:paraId="7E979823" w14:textId="77777777" w:rsidR="00C11A28" w:rsidRPr="00CC375E" w:rsidRDefault="00C11A28" w:rsidP="00687EC6">
      <w:pPr>
        <w:pStyle w:val="AUF-TetiereTitre"/>
        <w:jc w:val="center"/>
        <w:rPr>
          <w:rFonts w:asciiTheme="minorHAnsi" w:hAnsiTheme="minorHAnsi" w:cstheme="minorHAnsi"/>
          <w:sz w:val="40"/>
          <w:szCs w:val="40"/>
        </w:rPr>
      </w:pPr>
    </w:p>
    <w:p w14:paraId="1BEBE8B9" w14:textId="18B46503" w:rsidR="00687EC6" w:rsidRPr="004B4E1B" w:rsidRDefault="00687EC6" w:rsidP="00687EC6">
      <w:pPr>
        <w:pStyle w:val="Textbody"/>
        <w:rPr>
          <w:rFonts w:asciiTheme="minorHAnsi" w:hAnsiTheme="minorHAnsi" w:cstheme="minorHAnsi"/>
          <w:sz w:val="24"/>
        </w:rPr>
      </w:pPr>
      <w:r w:rsidRPr="004B4E1B">
        <w:rPr>
          <w:rFonts w:asciiTheme="minorHAnsi" w:hAnsiTheme="minorHAnsi" w:cstheme="minorHAnsi"/>
          <w:sz w:val="24"/>
        </w:rPr>
        <w:t>Date de clôture de l'appel d 'offre</w:t>
      </w:r>
      <w:r w:rsidR="00C11A28" w:rsidRPr="004B4E1B">
        <w:rPr>
          <w:rFonts w:asciiTheme="minorHAnsi" w:hAnsiTheme="minorHAnsi" w:cstheme="minorHAnsi"/>
          <w:sz w:val="24"/>
        </w:rPr>
        <w:t>s</w:t>
      </w:r>
      <w:r w:rsidRPr="004B4E1B">
        <w:rPr>
          <w:rFonts w:asciiTheme="minorHAnsi" w:hAnsiTheme="minorHAnsi" w:cstheme="minorHAnsi"/>
          <w:sz w:val="24"/>
        </w:rPr>
        <w:t> :</w:t>
      </w:r>
    </w:p>
    <w:p w14:paraId="444BD3EE" w14:textId="1E58FFBB" w:rsidR="00687EC6" w:rsidRPr="004B4E1B" w:rsidRDefault="1DC7045F" w:rsidP="6C3D0DDD">
      <w:pPr>
        <w:pStyle w:val="Textbody"/>
        <w:rPr>
          <w:rFonts w:asciiTheme="minorHAnsi" w:hAnsiTheme="minorHAnsi" w:cstheme="minorBidi"/>
          <w:b/>
          <w:bCs/>
          <w:sz w:val="24"/>
          <w:shd w:val="clear" w:color="auto" w:fill="FFFF00"/>
        </w:rPr>
      </w:pPr>
      <w:r w:rsidRPr="6C3D0DDD">
        <w:rPr>
          <w:rFonts w:asciiTheme="minorHAnsi" w:hAnsiTheme="minorHAnsi" w:cstheme="minorBidi"/>
          <w:b/>
          <w:bCs/>
          <w:sz w:val="24"/>
        </w:rPr>
        <w:t xml:space="preserve">Dimanche </w:t>
      </w:r>
      <w:r w:rsidR="00E84B76">
        <w:rPr>
          <w:rFonts w:asciiTheme="minorHAnsi" w:hAnsiTheme="minorHAnsi" w:cstheme="minorBidi"/>
          <w:b/>
          <w:bCs/>
          <w:sz w:val="24"/>
        </w:rPr>
        <w:t>12 Août</w:t>
      </w:r>
      <w:r w:rsidR="00C11A28" w:rsidRPr="6C3D0DDD">
        <w:rPr>
          <w:rFonts w:asciiTheme="minorHAnsi" w:hAnsiTheme="minorHAnsi" w:cstheme="minorBidi"/>
          <w:b/>
          <w:bCs/>
          <w:sz w:val="24"/>
        </w:rPr>
        <w:t xml:space="preserve"> 202</w:t>
      </w:r>
      <w:r w:rsidR="00E84B76">
        <w:rPr>
          <w:rFonts w:asciiTheme="minorHAnsi" w:hAnsiTheme="minorHAnsi" w:cstheme="minorBidi"/>
          <w:b/>
          <w:bCs/>
          <w:sz w:val="24"/>
        </w:rPr>
        <w:t>2</w:t>
      </w:r>
      <w:r w:rsidR="00C11A28" w:rsidRPr="6C3D0DDD">
        <w:rPr>
          <w:rFonts w:asciiTheme="minorHAnsi" w:hAnsiTheme="minorHAnsi" w:cstheme="minorBidi"/>
          <w:b/>
          <w:bCs/>
          <w:sz w:val="24"/>
        </w:rPr>
        <w:t xml:space="preserve"> </w:t>
      </w:r>
      <w:r w:rsidR="489903BD" w:rsidRPr="6C3D0DDD">
        <w:rPr>
          <w:rFonts w:asciiTheme="minorHAnsi" w:hAnsiTheme="minorHAnsi" w:cstheme="minorBidi"/>
          <w:b/>
          <w:bCs/>
          <w:sz w:val="24"/>
        </w:rPr>
        <w:t>à</w:t>
      </w:r>
      <w:r w:rsidR="00276CB3" w:rsidRPr="6C3D0DDD">
        <w:rPr>
          <w:rFonts w:asciiTheme="minorHAnsi" w:hAnsiTheme="minorHAnsi" w:cstheme="minorBidi"/>
          <w:b/>
          <w:bCs/>
          <w:sz w:val="24"/>
        </w:rPr>
        <w:t xml:space="preserve"> </w:t>
      </w:r>
      <w:r w:rsidR="2D44FEC6" w:rsidRPr="6C3D0DDD">
        <w:rPr>
          <w:rFonts w:asciiTheme="minorHAnsi" w:hAnsiTheme="minorHAnsi" w:cstheme="minorBidi"/>
          <w:b/>
          <w:bCs/>
          <w:sz w:val="24"/>
        </w:rPr>
        <w:t>2</w:t>
      </w:r>
      <w:r w:rsidR="00E84B76">
        <w:rPr>
          <w:rFonts w:asciiTheme="minorHAnsi" w:hAnsiTheme="minorHAnsi" w:cstheme="minorBidi"/>
          <w:b/>
          <w:bCs/>
          <w:sz w:val="24"/>
        </w:rPr>
        <w:t>3</w:t>
      </w:r>
      <w:r w:rsidR="01C58FC2" w:rsidRPr="6C3D0DDD">
        <w:rPr>
          <w:rFonts w:asciiTheme="minorHAnsi" w:hAnsiTheme="minorHAnsi" w:cstheme="minorBidi"/>
          <w:b/>
          <w:bCs/>
          <w:sz w:val="24"/>
        </w:rPr>
        <w:t>H</w:t>
      </w:r>
      <w:r w:rsidR="00E84B76">
        <w:rPr>
          <w:rFonts w:asciiTheme="minorHAnsi" w:hAnsiTheme="minorHAnsi" w:cstheme="minorBidi"/>
          <w:b/>
          <w:bCs/>
          <w:sz w:val="24"/>
        </w:rPr>
        <w:t>5</w:t>
      </w:r>
      <w:r w:rsidR="00313B24">
        <w:rPr>
          <w:rFonts w:asciiTheme="minorHAnsi" w:hAnsiTheme="minorHAnsi" w:cstheme="minorBidi"/>
          <w:b/>
          <w:bCs/>
          <w:sz w:val="24"/>
        </w:rPr>
        <w:t>9</w:t>
      </w:r>
      <w:r w:rsidR="00276CB3" w:rsidRPr="6C3D0DDD">
        <w:rPr>
          <w:rFonts w:asciiTheme="minorHAnsi" w:hAnsiTheme="minorHAnsi" w:cstheme="minorBidi"/>
          <w:b/>
          <w:bCs/>
          <w:sz w:val="24"/>
        </w:rPr>
        <w:t xml:space="preserve"> GMT</w:t>
      </w:r>
    </w:p>
    <w:p w14:paraId="14486E86" w14:textId="39C4CEF1" w:rsidR="0088779E" w:rsidRPr="00CC375E" w:rsidRDefault="0088779E" w:rsidP="00687EC6">
      <w:pPr>
        <w:pStyle w:val="Textbody"/>
        <w:rPr>
          <w:rFonts w:asciiTheme="minorHAnsi" w:hAnsiTheme="minorHAnsi" w:cstheme="minorHAnsi"/>
          <w:sz w:val="24"/>
          <w:shd w:val="clear" w:color="auto" w:fill="FFFF00"/>
        </w:rPr>
      </w:pPr>
    </w:p>
    <w:p w14:paraId="29525FCE" w14:textId="58321802" w:rsidR="0088779E" w:rsidRPr="00CC375E" w:rsidRDefault="0088779E" w:rsidP="00687EC6">
      <w:pPr>
        <w:pStyle w:val="Textbody"/>
        <w:rPr>
          <w:rFonts w:asciiTheme="minorHAnsi" w:hAnsiTheme="minorHAnsi" w:cstheme="minorHAnsi"/>
          <w:sz w:val="24"/>
          <w:shd w:val="clear" w:color="auto" w:fill="FFFF00"/>
        </w:rPr>
      </w:pPr>
    </w:p>
    <w:p w14:paraId="14CFEB15" w14:textId="077A3CC1" w:rsidR="0088779E" w:rsidRPr="00CC375E" w:rsidRDefault="0088779E" w:rsidP="00687EC6">
      <w:pPr>
        <w:pStyle w:val="Textbody"/>
        <w:rPr>
          <w:rFonts w:asciiTheme="minorHAnsi" w:hAnsiTheme="minorHAnsi" w:cstheme="minorHAnsi"/>
          <w:sz w:val="24"/>
          <w:shd w:val="clear" w:color="auto" w:fill="FFFF00"/>
        </w:rPr>
      </w:pPr>
    </w:p>
    <w:p w14:paraId="77796D76" w14:textId="77777777" w:rsidR="0088779E" w:rsidRPr="00CC375E" w:rsidRDefault="0088779E" w:rsidP="00687EC6">
      <w:pPr>
        <w:pStyle w:val="Textbody"/>
        <w:rPr>
          <w:rFonts w:asciiTheme="minorHAnsi" w:hAnsiTheme="minorHAnsi" w:cstheme="minorHAnsi"/>
        </w:rPr>
      </w:pPr>
    </w:p>
    <w:p w14:paraId="5A517CD8" w14:textId="393FA5A3" w:rsidR="00687EC6" w:rsidRPr="00CC375E" w:rsidRDefault="004635D0">
      <w:pPr>
        <w:spacing w:after="0" w:line="240" w:lineRule="auto"/>
        <w:ind w:left="0" w:firstLine="0"/>
        <w:jc w:val="left"/>
        <w:rPr>
          <w:rFonts w:asciiTheme="minorHAnsi" w:hAnsiTheme="minorHAnsi" w:cstheme="minorHAnsi"/>
        </w:rPr>
      </w:pPr>
      <w:r w:rsidRPr="6C3D0DDD">
        <w:rPr>
          <w:rFonts w:asciiTheme="minorHAnsi" w:hAnsiTheme="minorHAnsi" w:cstheme="minorBidi"/>
        </w:rPr>
        <w:br w:type="page"/>
      </w:r>
    </w:p>
    <w:p w14:paraId="4A39C09A" w14:textId="4BD82BC1" w:rsidR="00810B8F" w:rsidRPr="00CC375E" w:rsidRDefault="00810B8F">
      <w:pPr>
        <w:rPr>
          <w:rFonts w:asciiTheme="minorHAnsi" w:hAnsiTheme="minorHAnsi" w:cstheme="minorHAnsi"/>
        </w:rPr>
      </w:pPr>
    </w:p>
    <w:p w14:paraId="3F137536" w14:textId="039E74FA" w:rsidR="00687EC6" w:rsidRPr="00CC375E" w:rsidRDefault="00687EC6" w:rsidP="00391FC5">
      <w:pPr>
        <w:spacing w:line="480" w:lineRule="auto"/>
        <w:rPr>
          <w:rFonts w:asciiTheme="minorHAnsi" w:hAnsiTheme="minorHAnsi" w:cstheme="minorHAnsi"/>
        </w:rPr>
      </w:pPr>
    </w:p>
    <w:bookmarkStart w:id="0" w:name="__RefHeading__28175_254079637"/>
    <w:p w14:paraId="32234DDA" w14:textId="11B036D3" w:rsidR="006271D8" w:rsidRDefault="00F8747A">
      <w:pPr>
        <w:pStyle w:val="TM1"/>
        <w:rPr>
          <w:rFonts w:eastAsiaTheme="minorEastAsia" w:cstheme="minorBidi"/>
          <w:b w:val="0"/>
          <w:bCs w:val="0"/>
          <w:i w:val="0"/>
          <w:iCs w:val="0"/>
          <w:noProof/>
          <w:color w:val="auto"/>
          <w:lang w:val="en-US" w:eastAsia="en-US" w:bidi="ar-SA"/>
        </w:rPr>
      </w:pPr>
      <w:r w:rsidRPr="004B4E1B">
        <w:rPr>
          <w:b w:val="0"/>
          <w:bCs w:val="0"/>
        </w:rPr>
        <w:fldChar w:fldCharType="begin"/>
      </w:r>
      <w:r w:rsidRPr="004B4E1B">
        <w:rPr>
          <w:b w:val="0"/>
          <w:bCs w:val="0"/>
        </w:rPr>
        <w:instrText xml:space="preserve"> TOC \o "1-3" \h \z \u </w:instrText>
      </w:r>
      <w:r w:rsidRPr="004B4E1B">
        <w:rPr>
          <w:b w:val="0"/>
          <w:bCs w:val="0"/>
        </w:rPr>
        <w:fldChar w:fldCharType="separate"/>
      </w:r>
      <w:hyperlink w:anchor="_Toc109831217" w:history="1">
        <w:r w:rsidR="006271D8" w:rsidRPr="00A47169">
          <w:rPr>
            <w:rStyle w:val="Lienhypertexte"/>
            <w:rFonts w:eastAsiaTheme="majorEastAsia"/>
            <w:noProof/>
            <w:lang w:bidi="en-US"/>
          </w:rPr>
          <w:t>Présentation de l’AUF</w:t>
        </w:r>
        <w:r w:rsidR="006271D8">
          <w:rPr>
            <w:noProof/>
            <w:webHidden/>
          </w:rPr>
          <w:tab/>
        </w:r>
        <w:r w:rsidR="006271D8">
          <w:rPr>
            <w:noProof/>
            <w:webHidden/>
          </w:rPr>
          <w:fldChar w:fldCharType="begin"/>
        </w:r>
        <w:r w:rsidR="006271D8">
          <w:rPr>
            <w:noProof/>
            <w:webHidden/>
          </w:rPr>
          <w:instrText xml:space="preserve"> PAGEREF _Toc109831217 \h </w:instrText>
        </w:r>
        <w:r w:rsidR="006271D8">
          <w:rPr>
            <w:noProof/>
            <w:webHidden/>
          </w:rPr>
        </w:r>
        <w:r w:rsidR="006271D8">
          <w:rPr>
            <w:noProof/>
            <w:webHidden/>
          </w:rPr>
          <w:fldChar w:fldCharType="separate"/>
        </w:r>
        <w:r w:rsidR="006271D8">
          <w:rPr>
            <w:noProof/>
            <w:webHidden/>
          </w:rPr>
          <w:t>3</w:t>
        </w:r>
        <w:r w:rsidR="006271D8">
          <w:rPr>
            <w:noProof/>
            <w:webHidden/>
          </w:rPr>
          <w:fldChar w:fldCharType="end"/>
        </w:r>
      </w:hyperlink>
    </w:p>
    <w:p w14:paraId="0F6E7978" w14:textId="0AE89CA7" w:rsidR="006271D8" w:rsidRDefault="00000000">
      <w:pPr>
        <w:pStyle w:val="TM3"/>
        <w:rPr>
          <w:rFonts w:eastAsiaTheme="minorEastAsia" w:cstheme="minorBidi"/>
          <w:noProof/>
          <w:color w:val="auto"/>
          <w:sz w:val="24"/>
          <w:szCs w:val="24"/>
          <w:lang w:val="en-US" w:eastAsia="en-US" w:bidi="ar-SA"/>
        </w:rPr>
      </w:pPr>
      <w:hyperlink w:anchor="_Toc109831218" w:history="1">
        <w:r w:rsidR="006271D8" w:rsidRPr="00A47169">
          <w:rPr>
            <w:rStyle w:val="Lienhypertexte"/>
            <w:rFonts w:eastAsiaTheme="majorEastAsia"/>
            <w:noProof/>
          </w:rPr>
          <w:t>L’AUF : Un réseau international d’institutions d’enseignement supérieur</w:t>
        </w:r>
        <w:r w:rsidR="006271D8">
          <w:rPr>
            <w:noProof/>
            <w:webHidden/>
          </w:rPr>
          <w:tab/>
        </w:r>
        <w:r w:rsidR="006271D8">
          <w:rPr>
            <w:noProof/>
            <w:webHidden/>
          </w:rPr>
          <w:fldChar w:fldCharType="begin"/>
        </w:r>
        <w:r w:rsidR="006271D8">
          <w:rPr>
            <w:noProof/>
            <w:webHidden/>
          </w:rPr>
          <w:instrText xml:space="preserve"> PAGEREF _Toc109831218 \h </w:instrText>
        </w:r>
        <w:r w:rsidR="006271D8">
          <w:rPr>
            <w:noProof/>
            <w:webHidden/>
          </w:rPr>
        </w:r>
        <w:r w:rsidR="006271D8">
          <w:rPr>
            <w:noProof/>
            <w:webHidden/>
          </w:rPr>
          <w:fldChar w:fldCharType="separate"/>
        </w:r>
        <w:r w:rsidR="006271D8">
          <w:rPr>
            <w:noProof/>
            <w:webHidden/>
          </w:rPr>
          <w:t>3</w:t>
        </w:r>
        <w:r w:rsidR="006271D8">
          <w:rPr>
            <w:noProof/>
            <w:webHidden/>
          </w:rPr>
          <w:fldChar w:fldCharType="end"/>
        </w:r>
      </w:hyperlink>
    </w:p>
    <w:p w14:paraId="1C36AFD6" w14:textId="7A8959D2" w:rsidR="006271D8" w:rsidRDefault="00000000">
      <w:pPr>
        <w:pStyle w:val="TM3"/>
        <w:rPr>
          <w:rFonts w:eastAsiaTheme="minorEastAsia" w:cstheme="minorBidi"/>
          <w:noProof/>
          <w:color w:val="auto"/>
          <w:sz w:val="24"/>
          <w:szCs w:val="24"/>
          <w:lang w:val="en-US" w:eastAsia="en-US" w:bidi="ar-SA"/>
        </w:rPr>
      </w:pPr>
      <w:hyperlink w:anchor="_Toc109831219" w:history="1">
        <w:r w:rsidR="006271D8" w:rsidRPr="00A47169">
          <w:rPr>
            <w:rStyle w:val="Lienhypertexte"/>
            <w:rFonts w:eastAsiaTheme="majorEastAsia"/>
            <w:noProof/>
          </w:rPr>
          <w:t>Implantation : Une présence sur les cinq continents</w:t>
        </w:r>
        <w:r w:rsidR="006271D8">
          <w:rPr>
            <w:noProof/>
            <w:webHidden/>
          </w:rPr>
          <w:tab/>
        </w:r>
        <w:r w:rsidR="006271D8">
          <w:rPr>
            <w:noProof/>
            <w:webHidden/>
          </w:rPr>
          <w:fldChar w:fldCharType="begin"/>
        </w:r>
        <w:r w:rsidR="006271D8">
          <w:rPr>
            <w:noProof/>
            <w:webHidden/>
          </w:rPr>
          <w:instrText xml:space="preserve"> PAGEREF _Toc109831219 \h </w:instrText>
        </w:r>
        <w:r w:rsidR="006271D8">
          <w:rPr>
            <w:noProof/>
            <w:webHidden/>
          </w:rPr>
        </w:r>
        <w:r w:rsidR="006271D8">
          <w:rPr>
            <w:noProof/>
            <w:webHidden/>
          </w:rPr>
          <w:fldChar w:fldCharType="separate"/>
        </w:r>
        <w:r w:rsidR="006271D8">
          <w:rPr>
            <w:noProof/>
            <w:webHidden/>
          </w:rPr>
          <w:t>3</w:t>
        </w:r>
        <w:r w:rsidR="006271D8">
          <w:rPr>
            <w:noProof/>
            <w:webHidden/>
          </w:rPr>
          <w:fldChar w:fldCharType="end"/>
        </w:r>
      </w:hyperlink>
    </w:p>
    <w:p w14:paraId="790463E7" w14:textId="2FF0F695" w:rsidR="006271D8" w:rsidRDefault="00000000">
      <w:pPr>
        <w:pStyle w:val="TM3"/>
        <w:rPr>
          <w:rFonts w:eastAsiaTheme="minorEastAsia" w:cstheme="minorBidi"/>
          <w:noProof/>
          <w:color w:val="auto"/>
          <w:sz w:val="24"/>
          <w:szCs w:val="24"/>
          <w:lang w:val="en-US" w:eastAsia="en-US" w:bidi="ar-SA"/>
        </w:rPr>
      </w:pPr>
      <w:hyperlink w:anchor="_Toc109831220" w:history="1">
        <w:r w:rsidR="006271D8" w:rsidRPr="00A47169">
          <w:rPr>
            <w:rStyle w:val="Lienhypertexte"/>
            <w:rFonts w:eastAsiaTheme="majorEastAsia"/>
            <w:noProof/>
          </w:rPr>
          <w:t>Sa mission : Agir pour une francophonie universitaire solidaire engagée dans le développement</w:t>
        </w:r>
        <w:r w:rsidR="006271D8">
          <w:rPr>
            <w:noProof/>
            <w:webHidden/>
          </w:rPr>
          <w:tab/>
        </w:r>
        <w:r w:rsidR="006271D8">
          <w:rPr>
            <w:noProof/>
            <w:webHidden/>
          </w:rPr>
          <w:fldChar w:fldCharType="begin"/>
        </w:r>
        <w:r w:rsidR="006271D8">
          <w:rPr>
            <w:noProof/>
            <w:webHidden/>
          </w:rPr>
          <w:instrText xml:space="preserve"> PAGEREF _Toc109831220 \h </w:instrText>
        </w:r>
        <w:r w:rsidR="006271D8">
          <w:rPr>
            <w:noProof/>
            <w:webHidden/>
          </w:rPr>
        </w:r>
        <w:r w:rsidR="006271D8">
          <w:rPr>
            <w:noProof/>
            <w:webHidden/>
          </w:rPr>
          <w:fldChar w:fldCharType="separate"/>
        </w:r>
        <w:r w:rsidR="006271D8">
          <w:rPr>
            <w:noProof/>
            <w:webHidden/>
          </w:rPr>
          <w:t>3</w:t>
        </w:r>
        <w:r w:rsidR="006271D8">
          <w:rPr>
            <w:noProof/>
            <w:webHidden/>
          </w:rPr>
          <w:fldChar w:fldCharType="end"/>
        </w:r>
      </w:hyperlink>
    </w:p>
    <w:p w14:paraId="387999D7" w14:textId="0766B4AC" w:rsidR="006271D8" w:rsidRDefault="00000000">
      <w:pPr>
        <w:pStyle w:val="TM1"/>
        <w:rPr>
          <w:rFonts w:eastAsiaTheme="minorEastAsia" w:cstheme="minorBidi"/>
          <w:b w:val="0"/>
          <w:bCs w:val="0"/>
          <w:i w:val="0"/>
          <w:iCs w:val="0"/>
          <w:noProof/>
          <w:color w:val="auto"/>
          <w:lang w:val="en-US" w:eastAsia="en-US" w:bidi="ar-SA"/>
        </w:rPr>
      </w:pPr>
      <w:hyperlink w:anchor="_Toc109831221" w:history="1">
        <w:r w:rsidR="006271D8" w:rsidRPr="00A47169">
          <w:rPr>
            <w:rStyle w:val="Lienhypertexte"/>
            <w:rFonts w:eastAsiaTheme="majorEastAsia"/>
            <w:noProof/>
            <w:lang w:bidi="en-US"/>
          </w:rPr>
          <w:t>Appel d’offres Public</w:t>
        </w:r>
        <w:r w:rsidR="006271D8">
          <w:rPr>
            <w:noProof/>
            <w:webHidden/>
          </w:rPr>
          <w:tab/>
        </w:r>
        <w:r w:rsidR="006271D8">
          <w:rPr>
            <w:noProof/>
            <w:webHidden/>
          </w:rPr>
          <w:fldChar w:fldCharType="begin"/>
        </w:r>
        <w:r w:rsidR="006271D8">
          <w:rPr>
            <w:noProof/>
            <w:webHidden/>
          </w:rPr>
          <w:instrText xml:space="preserve"> PAGEREF _Toc109831221 \h </w:instrText>
        </w:r>
        <w:r w:rsidR="006271D8">
          <w:rPr>
            <w:noProof/>
            <w:webHidden/>
          </w:rPr>
        </w:r>
        <w:r w:rsidR="006271D8">
          <w:rPr>
            <w:noProof/>
            <w:webHidden/>
          </w:rPr>
          <w:fldChar w:fldCharType="separate"/>
        </w:r>
        <w:r w:rsidR="006271D8">
          <w:rPr>
            <w:noProof/>
            <w:webHidden/>
          </w:rPr>
          <w:t>3</w:t>
        </w:r>
        <w:r w:rsidR="006271D8">
          <w:rPr>
            <w:noProof/>
            <w:webHidden/>
          </w:rPr>
          <w:fldChar w:fldCharType="end"/>
        </w:r>
      </w:hyperlink>
    </w:p>
    <w:p w14:paraId="2C0FAFF0" w14:textId="5CF8040D" w:rsidR="006271D8" w:rsidRDefault="00000000">
      <w:pPr>
        <w:pStyle w:val="TM3"/>
        <w:rPr>
          <w:rFonts w:eastAsiaTheme="minorEastAsia" w:cstheme="minorBidi"/>
          <w:noProof/>
          <w:color w:val="auto"/>
          <w:sz w:val="24"/>
          <w:szCs w:val="24"/>
          <w:lang w:val="en-US" w:eastAsia="en-US" w:bidi="ar-SA"/>
        </w:rPr>
      </w:pPr>
      <w:hyperlink w:anchor="_Toc109831222" w:history="1">
        <w:r w:rsidR="006271D8" w:rsidRPr="00A47169">
          <w:rPr>
            <w:rStyle w:val="Lienhypertexte"/>
            <w:rFonts w:eastAsiaTheme="majorEastAsia"/>
            <w:noProof/>
          </w:rPr>
          <w:t>Objectifs de l'appel d'offres</w:t>
        </w:r>
        <w:r w:rsidR="006271D8">
          <w:rPr>
            <w:noProof/>
            <w:webHidden/>
          </w:rPr>
          <w:tab/>
        </w:r>
        <w:r w:rsidR="006271D8">
          <w:rPr>
            <w:noProof/>
            <w:webHidden/>
          </w:rPr>
          <w:fldChar w:fldCharType="begin"/>
        </w:r>
        <w:r w:rsidR="006271D8">
          <w:rPr>
            <w:noProof/>
            <w:webHidden/>
          </w:rPr>
          <w:instrText xml:space="preserve"> PAGEREF _Toc109831222 \h </w:instrText>
        </w:r>
        <w:r w:rsidR="006271D8">
          <w:rPr>
            <w:noProof/>
            <w:webHidden/>
          </w:rPr>
        </w:r>
        <w:r w:rsidR="006271D8">
          <w:rPr>
            <w:noProof/>
            <w:webHidden/>
          </w:rPr>
          <w:fldChar w:fldCharType="separate"/>
        </w:r>
        <w:r w:rsidR="006271D8">
          <w:rPr>
            <w:noProof/>
            <w:webHidden/>
          </w:rPr>
          <w:t>3</w:t>
        </w:r>
        <w:r w:rsidR="006271D8">
          <w:rPr>
            <w:noProof/>
            <w:webHidden/>
          </w:rPr>
          <w:fldChar w:fldCharType="end"/>
        </w:r>
      </w:hyperlink>
    </w:p>
    <w:p w14:paraId="70DD5410" w14:textId="341A928D" w:rsidR="006271D8" w:rsidRDefault="00000000">
      <w:pPr>
        <w:pStyle w:val="TM3"/>
        <w:rPr>
          <w:rFonts w:eastAsiaTheme="minorEastAsia" w:cstheme="minorBidi"/>
          <w:noProof/>
          <w:color w:val="auto"/>
          <w:sz w:val="24"/>
          <w:szCs w:val="24"/>
          <w:lang w:val="en-US" w:eastAsia="en-US" w:bidi="ar-SA"/>
        </w:rPr>
      </w:pPr>
      <w:hyperlink w:anchor="_Toc109831223" w:history="1">
        <w:r w:rsidR="006271D8" w:rsidRPr="00A47169">
          <w:rPr>
            <w:rStyle w:val="Lienhypertexte"/>
            <w:rFonts w:eastAsiaTheme="majorEastAsia"/>
            <w:noProof/>
          </w:rPr>
          <w:t>Conditions de participation</w:t>
        </w:r>
        <w:r w:rsidR="006271D8">
          <w:rPr>
            <w:noProof/>
            <w:webHidden/>
          </w:rPr>
          <w:tab/>
        </w:r>
        <w:r w:rsidR="006271D8">
          <w:rPr>
            <w:noProof/>
            <w:webHidden/>
          </w:rPr>
          <w:fldChar w:fldCharType="begin"/>
        </w:r>
        <w:r w:rsidR="006271D8">
          <w:rPr>
            <w:noProof/>
            <w:webHidden/>
          </w:rPr>
          <w:instrText xml:space="preserve"> PAGEREF _Toc109831223 \h </w:instrText>
        </w:r>
        <w:r w:rsidR="006271D8">
          <w:rPr>
            <w:noProof/>
            <w:webHidden/>
          </w:rPr>
        </w:r>
        <w:r w:rsidR="006271D8">
          <w:rPr>
            <w:noProof/>
            <w:webHidden/>
          </w:rPr>
          <w:fldChar w:fldCharType="separate"/>
        </w:r>
        <w:r w:rsidR="006271D8">
          <w:rPr>
            <w:noProof/>
            <w:webHidden/>
          </w:rPr>
          <w:t>4</w:t>
        </w:r>
        <w:r w:rsidR="006271D8">
          <w:rPr>
            <w:noProof/>
            <w:webHidden/>
          </w:rPr>
          <w:fldChar w:fldCharType="end"/>
        </w:r>
      </w:hyperlink>
    </w:p>
    <w:p w14:paraId="75EEEDC2" w14:textId="16964DEF" w:rsidR="006271D8" w:rsidRDefault="00000000">
      <w:pPr>
        <w:pStyle w:val="TM3"/>
        <w:rPr>
          <w:rFonts w:eastAsiaTheme="minorEastAsia" w:cstheme="minorBidi"/>
          <w:noProof/>
          <w:color w:val="auto"/>
          <w:sz w:val="24"/>
          <w:szCs w:val="24"/>
          <w:lang w:val="en-US" w:eastAsia="en-US" w:bidi="ar-SA"/>
        </w:rPr>
      </w:pPr>
      <w:hyperlink w:anchor="_Toc109831224" w:history="1">
        <w:r w:rsidR="006271D8" w:rsidRPr="00A47169">
          <w:rPr>
            <w:rStyle w:val="Lienhypertexte"/>
            <w:rFonts w:eastAsiaTheme="majorEastAsia"/>
            <w:noProof/>
          </w:rPr>
          <w:t>Nature de la prestation demandée</w:t>
        </w:r>
        <w:r w:rsidR="006271D8">
          <w:rPr>
            <w:noProof/>
            <w:webHidden/>
          </w:rPr>
          <w:tab/>
        </w:r>
        <w:r w:rsidR="006271D8">
          <w:rPr>
            <w:noProof/>
            <w:webHidden/>
          </w:rPr>
          <w:fldChar w:fldCharType="begin"/>
        </w:r>
        <w:r w:rsidR="006271D8">
          <w:rPr>
            <w:noProof/>
            <w:webHidden/>
          </w:rPr>
          <w:instrText xml:space="preserve"> PAGEREF _Toc109831224 \h </w:instrText>
        </w:r>
        <w:r w:rsidR="006271D8">
          <w:rPr>
            <w:noProof/>
            <w:webHidden/>
          </w:rPr>
        </w:r>
        <w:r w:rsidR="006271D8">
          <w:rPr>
            <w:noProof/>
            <w:webHidden/>
          </w:rPr>
          <w:fldChar w:fldCharType="separate"/>
        </w:r>
        <w:r w:rsidR="006271D8">
          <w:rPr>
            <w:noProof/>
            <w:webHidden/>
          </w:rPr>
          <w:t>4</w:t>
        </w:r>
        <w:r w:rsidR="006271D8">
          <w:rPr>
            <w:noProof/>
            <w:webHidden/>
          </w:rPr>
          <w:fldChar w:fldCharType="end"/>
        </w:r>
      </w:hyperlink>
    </w:p>
    <w:p w14:paraId="6A2426BB" w14:textId="3417815F" w:rsidR="006271D8" w:rsidRDefault="00000000">
      <w:pPr>
        <w:pStyle w:val="TM3"/>
        <w:rPr>
          <w:rFonts w:eastAsiaTheme="minorEastAsia" w:cstheme="minorBidi"/>
          <w:noProof/>
          <w:color w:val="auto"/>
          <w:sz w:val="24"/>
          <w:szCs w:val="24"/>
          <w:lang w:val="en-US" w:eastAsia="en-US" w:bidi="ar-SA"/>
        </w:rPr>
      </w:pPr>
      <w:hyperlink w:anchor="_Toc109831225" w:history="1">
        <w:r w:rsidR="006271D8" w:rsidRPr="00A47169">
          <w:rPr>
            <w:rStyle w:val="Lienhypertexte"/>
            <w:rFonts w:eastAsiaTheme="majorEastAsia"/>
            <w:b/>
            <w:bCs/>
            <w:noProof/>
          </w:rPr>
          <w:t>Spécifications des matériels</w:t>
        </w:r>
        <w:r w:rsidR="006271D8">
          <w:rPr>
            <w:noProof/>
            <w:webHidden/>
          </w:rPr>
          <w:tab/>
        </w:r>
        <w:r w:rsidR="006271D8">
          <w:rPr>
            <w:noProof/>
            <w:webHidden/>
          </w:rPr>
          <w:fldChar w:fldCharType="begin"/>
        </w:r>
        <w:r w:rsidR="006271D8">
          <w:rPr>
            <w:noProof/>
            <w:webHidden/>
          </w:rPr>
          <w:instrText xml:space="preserve"> PAGEREF _Toc109831225 \h </w:instrText>
        </w:r>
        <w:r w:rsidR="006271D8">
          <w:rPr>
            <w:noProof/>
            <w:webHidden/>
          </w:rPr>
        </w:r>
        <w:r w:rsidR="006271D8">
          <w:rPr>
            <w:noProof/>
            <w:webHidden/>
          </w:rPr>
          <w:fldChar w:fldCharType="separate"/>
        </w:r>
        <w:r w:rsidR="006271D8">
          <w:rPr>
            <w:noProof/>
            <w:webHidden/>
          </w:rPr>
          <w:t>4</w:t>
        </w:r>
        <w:r w:rsidR="006271D8">
          <w:rPr>
            <w:noProof/>
            <w:webHidden/>
          </w:rPr>
          <w:fldChar w:fldCharType="end"/>
        </w:r>
      </w:hyperlink>
    </w:p>
    <w:p w14:paraId="07EECC7F" w14:textId="73A1CA7C" w:rsidR="006271D8" w:rsidRDefault="00000000">
      <w:pPr>
        <w:pStyle w:val="TM3"/>
        <w:rPr>
          <w:rFonts w:eastAsiaTheme="minorEastAsia" w:cstheme="minorBidi"/>
          <w:noProof/>
          <w:color w:val="auto"/>
          <w:sz w:val="24"/>
          <w:szCs w:val="24"/>
          <w:lang w:val="en-US" w:eastAsia="en-US" w:bidi="ar-SA"/>
        </w:rPr>
      </w:pPr>
      <w:hyperlink w:anchor="_Toc109831226" w:history="1">
        <w:r w:rsidR="006271D8" w:rsidRPr="00A47169">
          <w:rPr>
            <w:rStyle w:val="Lienhypertexte"/>
            <w:rFonts w:eastAsiaTheme="majorEastAsia"/>
            <w:noProof/>
          </w:rPr>
          <w:t>Composition du dossier</w:t>
        </w:r>
        <w:r w:rsidR="006271D8">
          <w:rPr>
            <w:noProof/>
            <w:webHidden/>
          </w:rPr>
          <w:tab/>
        </w:r>
        <w:r w:rsidR="006271D8">
          <w:rPr>
            <w:noProof/>
            <w:webHidden/>
          </w:rPr>
          <w:fldChar w:fldCharType="begin"/>
        </w:r>
        <w:r w:rsidR="006271D8">
          <w:rPr>
            <w:noProof/>
            <w:webHidden/>
          </w:rPr>
          <w:instrText xml:space="preserve"> PAGEREF _Toc109831226 \h </w:instrText>
        </w:r>
        <w:r w:rsidR="006271D8">
          <w:rPr>
            <w:noProof/>
            <w:webHidden/>
          </w:rPr>
        </w:r>
        <w:r w:rsidR="006271D8">
          <w:rPr>
            <w:noProof/>
            <w:webHidden/>
          </w:rPr>
          <w:fldChar w:fldCharType="separate"/>
        </w:r>
        <w:r w:rsidR="006271D8">
          <w:rPr>
            <w:noProof/>
            <w:webHidden/>
          </w:rPr>
          <w:t>5</w:t>
        </w:r>
        <w:r w:rsidR="006271D8">
          <w:rPr>
            <w:noProof/>
            <w:webHidden/>
          </w:rPr>
          <w:fldChar w:fldCharType="end"/>
        </w:r>
      </w:hyperlink>
    </w:p>
    <w:p w14:paraId="6F27E193" w14:textId="2F1B763C" w:rsidR="006271D8" w:rsidRDefault="00000000">
      <w:pPr>
        <w:pStyle w:val="TM3"/>
        <w:rPr>
          <w:rFonts w:eastAsiaTheme="minorEastAsia" w:cstheme="minorBidi"/>
          <w:noProof/>
          <w:color w:val="auto"/>
          <w:sz w:val="24"/>
          <w:szCs w:val="24"/>
          <w:lang w:val="en-US" w:eastAsia="en-US" w:bidi="ar-SA"/>
        </w:rPr>
      </w:pPr>
      <w:hyperlink w:anchor="_Toc109831227" w:history="1">
        <w:r w:rsidR="006271D8" w:rsidRPr="00A47169">
          <w:rPr>
            <w:rStyle w:val="Lienhypertexte"/>
            <w:rFonts w:eastAsiaTheme="majorEastAsia"/>
            <w:b/>
            <w:bCs/>
            <w:noProof/>
          </w:rPr>
          <w:t>Liste globale des matériels</w:t>
        </w:r>
        <w:r w:rsidR="006271D8">
          <w:rPr>
            <w:noProof/>
            <w:webHidden/>
          </w:rPr>
          <w:tab/>
        </w:r>
        <w:r w:rsidR="006271D8">
          <w:rPr>
            <w:noProof/>
            <w:webHidden/>
          </w:rPr>
          <w:fldChar w:fldCharType="begin"/>
        </w:r>
        <w:r w:rsidR="006271D8">
          <w:rPr>
            <w:noProof/>
            <w:webHidden/>
          </w:rPr>
          <w:instrText xml:space="preserve"> PAGEREF _Toc109831227 \h </w:instrText>
        </w:r>
        <w:r w:rsidR="006271D8">
          <w:rPr>
            <w:noProof/>
            <w:webHidden/>
          </w:rPr>
        </w:r>
        <w:r w:rsidR="006271D8">
          <w:rPr>
            <w:noProof/>
            <w:webHidden/>
          </w:rPr>
          <w:fldChar w:fldCharType="separate"/>
        </w:r>
        <w:r w:rsidR="006271D8">
          <w:rPr>
            <w:noProof/>
            <w:webHidden/>
          </w:rPr>
          <w:t>5</w:t>
        </w:r>
        <w:r w:rsidR="006271D8">
          <w:rPr>
            <w:noProof/>
            <w:webHidden/>
          </w:rPr>
          <w:fldChar w:fldCharType="end"/>
        </w:r>
      </w:hyperlink>
    </w:p>
    <w:p w14:paraId="6805C281" w14:textId="36C6830E" w:rsidR="006271D8" w:rsidRDefault="00000000">
      <w:pPr>
        <w:pStyle w:val="TM1"/>
        <w:rPr>
          <w:rFonts w:eastAsiaTheme="minorEastAsia" w:cstheme="minorBidi"/>
          <w:b w:val="0"/>
          <w:bCs w:val="0"/>
          <w:i w:val="0"/>
          <w:iCs w:val="0"/>
          <w:noProof/>
          <w:color w:val="auto"/>
          <w:lang w:val="en-US" w:eastAsia="en-US" w:bidi="ar-SA"/>
        </w:rPr>
      </w:pPr>
      <w:hyperlink w:anchor="_Toc109831228" w:history="1">
        <w:r w:rsidR="006271D8" w:rsidRPr="00A47169">
          <w:rPr>
            <w:rStyle w:val="Lienhypertexte"/>
            <w:rFonts w:eastAsiaTheme="majorEastAsia"/>
            <w:noProof/>
            <w:lang w:bidi="en-US"/>
          </w:rPr>
          <w:t>Processus d’évaluation et de sélection</w:t>
        </w:r>
        <w:r w:rsidR="006271D8">
          <w:rPr>
            <w:noProof/>
            <w:webHidden/>
          </w:rPr>
          <w:tab/>
        </w:r>
        <w:r w:rsidR="006271D8">
          <w:rPr>
            <w:noProof/>
            <w:webHidden/>
          </w:rPr>
          <w:fldChar w:fldCharType="begin"/>
        </w:r>
        <w:r w:rsidR="006271D8">
          <w:rPr>
            <w:noProof/>
            <w:webHidden/>
          </w:rPr>
          <w:instrText xml:space="preserve"> PAGEREF _Toc109831228 \h </w:instrText>
        </w:r>
        <w:r w:rsidR="006271D8">
          <w:rPr>
            <w:noProof/>
            <w:webHidden/>
          </w:rPr>
        </w:r>
        <w:r w:rsidR="006271D8">
          <w:rPr>
            <w:noProof/>
            <w:webHidden/>
          </w:rPr>
          <w:fldChar w:fldCharType="separate"/>
        </w:r>
        <w:r w:rsidR="006271D8">
          <w:rPr>
            <w:noProof/>
            <w:webHidden/>
          </w:rPr>
          <w:t>5</w:t>
        </w:r>
        <w:r w:rsidR="006271D8">
          <w:rPr>
            <w:noProof/>
            <w:webHidden/>
          </w:rPr>
          <w:fldChar w:fldCharType="end"/>
        </w:r>
      </w:hyperlink>
    </w:p>
    <w:p w14:paraId="4003C3AD" w14:textId="2EFD90FF" w:rsidR="006271D8" w:rsidRDefault="00000000">
      <w:pPr>
        <w:pStyle w:val="TM1"/>
        <w:rPr>
          <w:rFonts w:eastAsiaTheme="minorEastAsia" w:cstheme="minorBidi"/>
          <w:b w:val="0"/>
          <w:bCs w:val="0"/>
          <w:i w:val="0"/>
          <w:iCs w:val="0"/>
          <w:noProof/>
          <w:color w:val="auto"/>
          <w:lang w:val="en-US" w:eastAsia="en-US" w:bidi="ar-SA"/>
        </w:rPr>
      </w:pPr>
      <w:hyperlink w:anchor="_Toc109831229" w:history="1">
        <w:r w:rsidR="006271D8" w:rsidRPr="00A47169">
          <w:rPr>
            <w:rStyle w:val="Lienhypertexte"/>
            <w:rFonts w:eastAsiaTheme="majorEastAsia"/>
            <w:noProof/>
            <w:lang w:bidi="en-US"/>
          </w:rPr>
          <w:t>Conditions générales de l'appel d'offres</w:t>
        </w:r>
        <w:r w:rsidR="006271D8">
          <w:rPr>
            <w:noProof/>
            <w:webHidden/>
          </w:rPr>
          <w:tab/>
        </w:r>
        <w:r w:rsidR="006271D8">
          <w:rPr>
            <w:noProof/>
            <w:webHidden/>
          </w:rPr>
          <w:fldChar w:fldCharType="begin"/>
        </w:r>
        <w:r w:rsidR="006271D8">
          <w:rPr>
            <w:noProof/>
            <w:webHidden/>
          </w:rPr>
          <w:instrText xml:space="preserve"> PAGEREF _Toc109831229 \h </w:instrText>
        </w:r>
        <w:r w:rsidR="006271D8">
          <w:rPr>
            <w:noProof/>
            <w:webHidden/>
          </w:rPr>
        </w:r>
        <w:r w:rsidR="006271D8">
          <w:rPr>
            <w:noProof/>
            <w:webHidden/>
          </w:rPr>
          <w:fldChar w:fldCharType="separate"/>
        </w:r>
        <w:r w:rsidR="006271D8">
          <w:rPr>
            <w:noProof/>
            <w:webHidden/>
          </w:rPr>
          <w:t>6</w:t>
        </w:r>
        <w:r w:rsidR="006271D8">
          <w:rPr>
            <w:noProof/>
            <w:webHidden/>
          </w:rPr>
          <w:fldChar w:fldCharType="end"/>
        </w:r>
      </w:hyperlink>
    </w:p>
    <w:p w14:paraId="6B76A481" w14:textId="186FFF6D" w:rsidR="006271D8" w:rsidRDefault="00000000">
      <w:pPr>
        <w:pStyle w:val="TM1"/>
        <w:rPr>
          <w:rFonts w:eastAsiaTheme="minorEastAsia" w:cstheme="minorBidi"/>
          <w:b w:val="0"/>
          <w:bCs w:val="0"/>
          <w:i w:val="0"/>
          <w:iCs w:val="0"/>
          <w:noProof/>
          <w:color w:val="auto"/>
          <w:lang w:val="en-US" w:eastAsia="en-US" w:bidi="ar-SA"/>
        </w:rPr>
      </w:pPr>
      <w:hyperlink w:anchor="_Toc109831230" w:history="1">
        <w:r w:rsidR="006271D8" w:rsidRPr="00A47169">
          <w:rPr>
            <w:rStyle w:val="Lienhypertexte"/>
            <w:rFonts w:eastAsiaTheme="majorEastAsia"/>
            <w:noProof/>
            <w:lang w:bidi="en-US"/>
          </w:rPr>
          <w:t>Formulaire de soumission du fournisseur</w:t>
        </w:r>
        <w:r w:rsidR="006271D8">
          <w:rPr>
            <w:noProof/>
            <w:webHidden/>
          </w:rPr>
          <w:tab/>
        </w:r>
        <w:r w:rsidR="006271D8">
          <w:rPr>
            <w:noProof/>
            <w:webHidden/>
          </w:rPr>
          <w:fldChar w:fldCharType="begin"/>
        </w:r>
        <w:r w:rsidR="006271D8">
          <w:rPr>
            <w:noProof/>
            <w:webHidden/>
          </w:rPr>
          <w:instrText xml:space="preserve"> PAGEREF _Toc109831230 \h </w:instrText>
        </w:r>
        <w:r w:rsidR="006271D8">
          <w:rPr>
            <w:noProof/>
            <w:webHidden/>
          </w:rPr>
        </w:r>
        <w:r w:rsidR="006271D8">
          <w:rPr>
            <w:noProof/>
            <w:webHidden/>
          </w:rPr>
          <w:fldChar w:fldCharType="separate"/>
        </w:r>
        <w:r w:rsidR="006271D8">
          <w:rPr>
            <w:noProof/>
            <w:webHidden/>
          </w:rPr>
          <w:t>8</w:t>
        </w:r>
        <w:r w:rsidR="006271D8">
          <w:rPr>
            <w:noProof/>
            <w:webHidden/>
          </w:rPr>
          <w:fldChar w:fldCharType="end"/>
        </w:r>
      </w:hyperlink>
    </w:p>
    <w:p w14:paraId="4191CED7" w14:textId="49085AD8" w:rsidR="006271D8" w:rsidRDefault="00000000">
      <w:pPr>
        <w:pStyle w:val="TM2"/>
        <w:rPr>
          <w:rFonts w:eastAsiaTheme="minorEastAsia" w:cstheme="minorBidi"/>
          <w:b w:val="0"/>
          <w:bCs w:val="0"/>
          <w:noProof/>
          <w:color w:val="auto"/>
          <w:sz w:val="24"/>
          <w:szCs w:val="24"/>
          <w:lang w:val="en-US" w:eastAsia="en-US" w:bidi="ar-SA"/>
        </w:rPr>
      </w:pPr>
      <w:hyperlink w:anchor="_Toc109831231" w:history="1">
        <w:r w:rsidR="006271D8" w:rsidRPr="00A47169">
          <w:rPr>
            <w:rStyle w:val="Lienhypertexte"/>
            <w:rFonts w:eastAsiaTheme="majorEastAsia"/>
            <w:noProof/>
          </w:rPr>
          <w:t>Présentation de votre société</w:t>
        </w:r>
        <w:r w:rsidR="006271D8">
          <w:rPr>
            <w:noProof/>
            <w:webHidden/>
          </w:rPr>
          <w:tab/>
        </w:r>
        <w:r w:rsidR="006271D8">
          <w:rPr>
            <w:noProof/>
            <w:webHidden/>
          </w:rPr>
          <w:fldChar w:fldCharType="begin"/>
        </w:r>
        <w:r w:rsidR="006271D8">
          <w:rPr>
            <w:noProof/>
            <w:webHidden/>
          </w:rPr>
          <w:instrText xml:space="preserve"> PAGEREF _Toc109831231 \h </w:instrText>
        </w:r>
        <w:r w:rsidR="006271D8">
          <w:rPr>
            <w:noProof/>
            <w:webHidden/>
          </w:rPr>
        </w:r>
        <w:r w:rsidR="006271D8">
          <w:rPr>
            <w:noProof/>
            <w:webHidden/>
          </w:rPr>
          <w:fldChar w:fldCharType="separate"/>
        </w:r>
        <w:r w:rsidR="006271D8">
          <w:rPr>
            <w:noProof/>
            <w:webHidden/>
          </w:rPr>
          <w:t>8</w:t>
        </w:r>
        <w:r w:rsidR="006271D8">
          <w:rPr>
            <w:noProof/>
            <w:webHidden/>
          </w:rPr>
          <w:fldChar w:fldCharType="end"/>
        </w:r>
      </w:hyperlink>
    </w:p>
    <w:p w14:paraId="11B8F031" w14:textId="4385221F" w:rsidR="006271D8" w:rsidRDefault="00000000">
      <w:pPr>
        <w:pStyle w:val="TM3"/>
        <w:rPr>
          <w:rFonts w:eastAsiaTheme="minorEastAsia" w:cstheme="minorBidi"/>
          <w:noProof/>
          <w:color w:val="auto"/>
          <w:sz w:val="24"/>
          <w:szCs w:val="24"/>
          <w:lang w:val="en-US" w:eastAsia="en-US" w:bidi="ar-SA"/>
        </w:rPr>
      </w:pPr>
      <w:hyperlink w:anchor="_Toc109831232" w:history="1">
        <w:r w:rsidR="006271D8" w:rsidRPr="00A47169">
          <w:rPr>
            <w:rStyle w:val="Lienhypertexte"/>
            <w:rFonts w:eastAsiaTheme="majorEastAsia"/>
            <w:b/>
            <w:bCs/>
            <w:noProof/>
          </w:rPr>
          <w:t>Présentation des équipements proposés</w:t>
        </w:r>
        <w:r w:rsidR="006271D8">
          <w:rPr>
            <w:noProof/>
            <w:webHidden/>
          </w:rPr>
          <w:tab/>
        </w:r>
        <w:r w:rsidR="006271D8">
          <w:rPr>
            <w:noProof/>
            <w:webHidden/>
          </w:rPr>
          <w:fldChar w:fldCharType="begin"/>
        </w:r>
        <w:r w:rsidR="006271D8">
          <w:rPr>
            <w:noProof/>
            <w:webHidden/>
          </w:rPr>
          <w:instrText xml:space="preserve"> PAGEREF _Toc109831232 \h </w:instrText>
        </w:r>
        <w:r w:rsidR="006271D8">
          <w:rPr>
            <w:noProof/>
            <w:webHidden/>
          </w:rPr>
        </w:r>
        <w:r w:rsidR="006271D8">
          <w:rPr>
            <w:noProof/>
            <w:webHidden/>
          </w:rPr>
          <w:fldChar w:fldCharType="separate"/>
        </w:r>
        <w:r w:rsidR="006271D8">
          <w:rPr>
            <w:noProof/>
            <w:webHidden/>
          </w:rPr>
          <w:t>9</w:t>
        </w:r>
        <w:r w:rsidR="006271D8">
          <w:rPr>
            <w:noProof/>
            <w:webHidden/>
          </w:rPr>
          <w:fldChar w:fldCharType="end"/>
        </w:r>
      </w:hyperlink>
    </w:p>
    <w:p w14:paraId="7EE3325B" w14:textId="1E0D23D4" w:rsidR="006271D8" w:rsidRDefault="00000000">
      <w:pPr>
        <w:pStyle w:val="TM3"/>
        <w:rPr>
          <w:rFonts w:eastAsiaTheme="minorEastAsia" w:cstheme="minorBidi"/>
          <w:noProof/>
          <w:color w:val="auto"/>
          <w:sz w:val="24"/>
          <w:szCs w:val="24"/>
          <w:lang w:val="en-US" w:eastAsia="en-US" w:bidi="ar-SA"/>
        </w:rPr>
      </w:pPr>
      <w:hyperlink w:anchor="_Toc109831233" w:history="1">
        <w:r w:rsidR="006271D8" w:rsidRPr="00A47169">
          <w:rPr>
            <w:rStyle w:val="Lienhypertexte"/>
            <w:rFonts w:eastAsiaTheme="majorEastAsia"/>
            <w:b/>
            <w:bCs/>
            <w:noProof/>
          </w:rPr>
          <w:t>Proposition financière - Équipements</w:t>
        </w:r>
        <w:r w:rsidR="006271D8">
          <w:rPr>
            <w:noProof/>
            <w:webHidden/>
          </w:rPr>
          <w:tab/>
        </w:r>
        <w:r w:rsidR="006271D8">
          <w:rPr>
            <w:noProof/>
            <w:webHidden/>
          </w:rPr>
          <w:fldChar w:fldCharType="begin"/>
        </w:r>
        <w:r w:rsidR="006271D8">
          <w:rPr>
            <w:noProof/>
            <w:webHidden/>
          </w:rPr>
          <w:instrText xml:space="preserve"> PAGEREF _Toc109831233 \h </w:instrText>
        </w:r>
        <w:r w:rsidR="006271D8">
          <w:rPr>
            <w:noProof/>
            <w:webHidden/>
          </w:rPr>
        </w:r>
        <w:r w:rsidR="006271D8">
          <w:rPr>
            <w:noProof/>
            <w:webHidden/>
          </w:rPr>
          <w:fldChar w:fldCharType="separate"/>
        </w:r>
        <w:r w:rsidR="006271D8">
          <w:rPr>
            <w:noProof/>
            <w:webHidden/>
          </w:rPr>
          <w:t>10</w:t>
        </w:r>
        <w:r w:rsidR="006271D8">
          <w:rPr>
            <w:noProof/>
            <w:webHidden/>
          </w:rPr>
          <w:fldChar w:fldCharType="end"/>
        </w:r>
      </w:hyperlink>
    </w:p>
    <w:p w14:paraId="6D0FD3DA" w14:textId="0DC4EFAD" w:rsidR="006271D8" w:rsidRDefault="00000000">
      <w:pPr>
        <w:pStyle w:val="TM3"/>
        <w:rPr>
          <w:rFonts w:eastAsiaTheme="minorEastAsia" w:cstheme="minorBidi"/>
          <w:noProof/>
          <w:color w:val="auto"/>
          <w:sz w:val="24"/>
          <w:szCs w:val="24"/>
          <w:lang w:val="en-US" w:eastAsia="en-US" w:bidi="ar-SA"/>
        </w:rPr>
      </w:pPr>
      <w:hyperlink w:anchor="_Toc109831234" w:history="1">
        <w:r w:rsidR="006271D8" w:rsidRPr="00A47169">
          <w:rPr>
            <w:rStyle w:val="Lienhypertexte"/>
            <w:rFonts w:eastAsiaTheme="majorEastAsia"/>
            <w:b/>
            <w:bCs/>
            <w:noProof/>
          </w:rPr>
          <w:t>Transport et dédouanement / Échéancier</w:t>
        </w:r>
        <w:r w:rsidR="006271D8">
          <w:rPr>
            <w:noProof/>
            <w:webHidden/>
          </w:rPr>
          <w:tab/>
        </w:r>
        <w:r w:rsidR="006271D8">
          <w:rPr>
            <w:noProof/>
            <w:webHidden/>
          </w:rPr>
          <w:fldChar w:fldCharType="begin"/>
        </w:r>
        <w:r w:rsidR="006271D8">
          <w:rPr>
            <w:noProof/>
            <w:webHidden/>
          </w:rPr>
          <w:instrText xml:space="preserve"> PAGEREF _Toc109831234 \h </w:instrText>
        </w:r>
        <w:r w:rsidR="006271D8">
          <w:rPr>
            <w:noProof/>
            <w:webHidden/>
          </w:rPr>
        </w:r>
        <w:r w:rsidR="006271D8">
          <w:rPr>
            <w:noProof/>
            <w:webHidden/>
          </w:rPr>
          <w:fldChar w:fldCharType="separate"/>
        </w:r>
        <w:r w:rsidR="006271D8">
          <w:rPr>
            <w:noProof/>
            <w:webHidden/>
          </w:rPr>
          <w:t>10</w:t>
        </w:r>
        <w:r w:rsidR="006271D8">
          <w:rPr>
            <w:noProof/>
            <w:webHidden/>
          </w:rPr>
          <w:fldChar w:fldCharType="end"/>
        </w:r>
      </w:hyperlink>
    </w:p>
    <w:p w14:paraId="00324617" w14:textId="133F49B6" w:rsidR="00896261" w:rsidRPr="004B4E1B" w:rsidRDefault="00F8747A" w:rsidP="004B4E1B">
      <w:pPr>
        <w:pStyle w:val="Titre"/>
        <w:spacing w:before="120" w:after="240" w:line="240" w:lineRule="auto"/>
        <w:rPr>
          <w:rFonts w:asciiTheme="minorHAnsi" w:eastAsia="Times New Roman" w:hAnsiTheme="minorHAnsi" w:cstheme="minorHAnsi"/>
          <w:i/>
          <w:iCs/>
          <w:kern w:val="0"/>
          <w:sz w:val="24"/>
          <w:szCs w:val="24"/>
          <w:lang w:val="fr-FR" w:eastAsia="fr-FR" w:bidi="fr-FR"/>
        </w:rPr>
      </w:pPr>
      <w:r w:rsidRPr="004B4E1B">
        <w:rPr>
          <w:rFonts w:asciiTheme="minorHAnsi" w:eastAsia="Times New Roman" w:hAnsiTheme="minorHAnsi" w:cstheme="minorHAnsi"/>
          <w:i/>
          <w:iCs/>
          <w:kern w:val="0"/>
          <w:sz w:val="24"/>
          <w:szCs w:val="24"/>
          <w:lang w:val="fr-FR" w:eastAsia="fr-FR" w:bidi="fr-FR"/>
        </w:rPr>
        <w:fldChar w:fldCharType="end"/>
      </w:r>
    </w:p>
    <w:p w14:paraId="41C7B2DE" w14:textId="77777777" w:rsidR="00940AF0" w:rsidRPr="004B4E1B" w:rsidRDefault="00940AF0" w:rsidP="00DF68BD">
      <w:pPr>
        <w:spacing w:after="0" w:line="360" w:lineRule="auto"/>
        <w:ind w:left="0" w:firstLine="0"/>
        <w:jc w:val="left"/>
        <w:rPr>
          <w:rFonts w:asciiTheme="minorHAnsi" w:eastAsia="Trebuchet MS" w:hAnsiTheme="minorHAnsi" w:cstheme="minorHAnsi"/>
          <w:kern w:val="3"/>
          <w:sz w:val="32"/>
          <w:szCs w:val="32"/>
          <w:lang w:val="fr-CA" w:eastAsia="en-US" w:bidi="en-US"/>
        </w:rPr>
      </w:pPr>
      <w:r w:rsidRPr="004B4E1B">
        <w:rPr>
          <w:rFonts w:asciiTheme="minorHAnsi" w:hAnsiTheme="minorHAnsi" w:cstheme="minorHAnsi"/>
        </w:rPr>
        <w:br w:type="page"/>
      </w:r>
    </w:p>
    <w:p w14:paraId="7C2F29C8" w14:textId="77777777" w:rsidR="00940AF0" w:rsidRDefault="00940AF0" w:rsidP="00896261">
      <w:pPr>
        <w:pStyle w:val="Titre1"/>
        <w:rPr>
          <w:rFonts w:cstheme="minorHAnsi"/>
        </w:rPr>
      </w:pPr>
    </w:p>
    <w:p w14:paraId="3E1987E3" w14:textId="26447D0E" w:rsidR="004A30F5" w:rsidRPr="004024A7" w:rsidRDefault="00687EC6" w:rsidP="004024A7">
      <w:pPr>
        <w:pStyle w:val="Titre1"/>
        <w:rPr>
          <w:rFonts w:cstheme="minorHAnsi"/>
        </w:rPr>
      </w:pPr>
      <w:bookmarkStart w:id="1" w:name="_Toc109831217"/>
      <w:r w:rsidRPr="004024A7">
        <w:rPr>
          <w:rFonts w:cstheme="minorHAnsi"/>
        </w:rPr>
        <w:t>Pr</w:t>
      </w:r>
      <w:r w:rsidR="004A30F5" w:rsidRPr="004024A7">
        <w:rPr>
          <w:rFonts w:cstheme="minorHAnsi"/>
        </w:rPr>
        <w:t>é</w:t>
      </w:r>
      <w:r w:rsidRPr="004024A7">
        <w:rPr>
          <w:rFonts w:cstheme="minorHAnsi"/>
        </w:rPr>
        <w:t>sentation de l’AUF</w:t>
      </w:r>
      <w:bookmarkEnd w:id="1"/>
    </w:p>
    <w:p w14:paraId="26B5DFED" w14:textId="77777777" w:rsidR="00DC7B67" w:rsidRPr="00AB4EC8" w:rsidRDefault="00DC7B67" w:rsidP="00AB4EC8">
      <w:pPr>
        <w:pStyle w:val="Titre3"/>
      </w:pPr>
      <w:bookmarkStart w:id="2" w:name="_Toc54796821"/>
    </w:p>
    <w:p w14:paraId="747ED66B" w14:textId="522669CE" w:rsidR="004A30F5" w:rsidRPr="00AB4EC8" w:rsidRDefault="004A30F5" w:rsidP="00AB4EC8">
      <w:pPr>
        <w:pStyle w:val="Titre3"/>
      </w:pPr>
      <w:bookmarkStart w:id="3" w:name="_Toc109831218"/>
      <w:r w:rsidRPr="00AB4EC8">
        <w:t>L’AUF : Un réseau international d’institutions d’enseignement supérieur</w:t>
      </w:r>
      <w:bookmarkEnd w:id="2"/>
      <w:bookmarkEnd w:id="3"/>
    </w:p>
    <w:p w14:paraId="40F4C799" w14:textId="28695BD5" w:rsidR="004A30F5" w:rsidRPr="00CC375E" w:rsidRDefault="004A30F5" w:rsidP="00AB4EC8">
      <w:pPr>
        <w:pStyle w:val="Titre"/>
        <w:jc w:val="both"/>
        <w:rPr>
          <w:rFonts w:asciiTheme="minorHAnsi" w:eastAsia="Times New Roman" w:hAnsiTheme="minorHAnsi" w:cstheme="minorHAnsi"/>
          <w:color w:val="333333"/>
          <w:sz w:val="22"/>
          <w:szCs w:val="22"/>
          <w:shd w:val="clear" w:color="auto" w:fill="FFFFFF"/>
        </w:rPr>
      </w:pPr>
      <w:bookmarkStart w:id="4" w:name="h.yqcdisd3e7cp"/>
      <w:bookmarkEnd w:id="4"/>
      <w:r w:rsidRPr="00CC375E">
        <w:rPr>
          <w:rFonts w:asciiTheme="minorHAnsi" w:eastAsia="Times New Roman" w:hAnsiTheme="minorHAnsi" w:cstheme="minorHAnsi"/>
          <w:color w:val="333333"/>
          <w:sz w:val="22"/>
          <w:szCs w:val="22"/>
          <w:shd w:val="clear" w:color="auto" w:fill="FFFFFF"/>
        </w:rPr>
        <w:t xml:space="preserve">L’Agence universitaire de la Francophonie regroupe </w:t>
      </w:r>
      <w:r w:rsidR="002F4E40" w:rsidRPr="00CC375E">
        <w:rPr>
          <w:rFonts w:asciiTheme="minorHAnsi" w:eastAsia="Times New Roman" w:hAnsiTheme="minorHAnsi" w:cstheme="minorHAnsi"/>
          <w:color w:val="333333"/>
          <w:sz w:val="22"/>
          <w:szCs w:val="22"/>
          <w:shd w:val="clear" w:color="auto" w:fill="FFFFFF"/>
        </w:rPr>
        <w:t>plus de 1000</w:t>
      </w:r>
      <w:r w:rsidRPr="00CC375E">
        <w:rPr>
          <w:rFonts w:asciiTheme="minorHAnsi" w:eastAsia="Times New Roman" w:hAnsiTheme="minorHAnsi" w:cstheme="minorHAnsi"/>
          <w:color w:val="333333"/>
          <w:sz w:val="22"/>
          <w:szCs w:val="22"/>
          <w:shd w:val="clear" w:color="auto" w:fill="FFFFFF"/>
        </w:rPr>
        <w:t xml:space="preserve"> institutions d’enseignement supérieur et de recherche de langue française du monde entier</w:t>
      </w:r>
      <w:r w:rsidR="00385EBE" w:rsidRPr="00CC375E">
        <w:rPr>
          <w:rFonts w:asciiTheme="minorHAnsi" w:eastAsia="Times New Roman" w:hAnsiTheme="minorHAnsi" w:cstheme="minorHAnsi"/>
          <w:color w:val="333333"/>
          <w:sz w:val="22"/>
          <w:szCs w:val="22"/>
          <w:shd w:val="clear" w:color="auto" w:fill="FFFFFF"/>
        </w:rPr>
        <w:t xml:space="preserve"> (</w:t>
      </w:r>
      <w:r w:rsidR="00B71DD1" w:rsidRPr="00CC375E">
        <w:rPr>
          <w:rFonts w:asciiTheme="minorHAnsi" w:eastAsia="Times New Roman" w:hAnsiTheme="minorHAnsi" w:cstheme="minorHAnsi"/>
          <w:color w:val="333333"/>
          <w:sz w:val="22"/>
          <w:szCs w:val="22"/>
          <w:shd w:val="clear" w:color="auto" w:fill="FFFFFF"/>
        </w:rPr>
        <w:t xml:space="preserve">dans </w:t>
      </w:r>
      <w:r w:rsidR="00385EBE" w:rsidRPr="00CC375E">
        <w:rPr>
          <w:rFonts w:asciiTheme="minorHAnsi" w:eastAsia="Times New Roman" w:hAnsiTheme="minorHAnsi" w:cstheme="minorHAnsi"/>
          <w:color w:val="333333"/>
          <w:sz w:val="22"/>
          <w:szCs w:val="22"/>
          <w:shd w:val="clear" w:color="auto" w:fill="FFFFFF"/>
        </w:rPr>
        <w:t>11</w:t>
      </w:r>
      <w:r w:rsidR="00B71DD1" w:rsidRPr="00CC375E">
        <w:rPr>
          <w:rFonts w:asciiTheme="minorHAnsi" w:eastAsia="Times New Roman" w:hAnsiTheme="minorHAnsi" w:cstheme="minorHAnsi"/>
          <w:color w:val="333333"/>
          <w:sz w:val="22"/>
          <w:szCs w:val="22"/>
          <w:shd w:val="clear" w:color="auto" w:fill="FFFFFF"/>
        </w:rPr>
        <w:t>9 pays)</w:t>
      </w:r>
      <w:r w:rsidRPr="00CC375E">
        <w:rPr>
          <w:rFonts w:asciiTheme="minorHAnsi" w:eastAsia="Times New Roman" w:hAnsiTheme="minorHAnsi" w:cstheme="minorHAnsi"/>
          <w:color w:val="333333"/>
          <w:sz w:val="22"/>
          <w:szCs w:val="22"/>
          <w:shd w:val="clear" w:color="auto" w:fill="FFFFFF"/>
        </w:rPr>
        <w:t>. Fondée en 1961, elle est devenue une des plus importantes associations d’universités au monde.</w:t>
      </w:r>
    </w:p>
    <w:p w14:paraId="099A14D3" w14:textId="77777777" w:rsidR="004A30F5" w:rsidRPr="00CC375E" w:rsidRDefault="004A30F5" w:rsidP="004A30F5">
      <w:pPr>
        <w:pStyle w:val="Textbody"/>
        <w:rPr>
          <w:rFonts w:asciiTheme="minorHAnsi" w:eastAsia="Times New Roman" w:hAnsiTheme="minorHAnsi" w:cstheme="minorHAnsi"/>
          <w:color w:val="333333"/>
          <w:shd w:val="clear" w:color="auto" w:fill="FFFFFF"/>
        </w:rPr>
      </w:pPr>
    </w:p>
    <w:p w14:paraId="771D86C4" w14:textId="77777777" w:rsidR="004A30F5" w:rsidRPr="00AB4EC8" w:rsidRDefault="004A30F5" w:rsidP="00AB4EC8">
      <w:pPr>
        <w:pStyle w:val="Titre3"/>
      </w:pPr>
      <w:bookmarkStart w:id="5" w:name="_Toc54796822"/>
      <w:bookmarkStart w:id="6" w:name="_Toc109831219"/>
      <w:r w:rsidRPr="00AB4EC8">
        <w:t>Implantation : Une présence sur les cinq continents</w:t>
      </w:r>
      <w:bookmarkEnd w:id="5"/>
      <w:bookmarkEnd w:id="6"/>
    </w:p>
    <w:p w14:paraId="42C7FC2C" w14:textId="105E35C6" w:rsidR="004A30F5" w:rsidRPr="00CC375E" w:rsidRDefault="004A30F5" w:rsidP="00AB4EC8">
      <w:pPr>
        <w:pStyle w:val="Titre"/>
        <w:jc w:val="both"/>
        <w:rPr>
          <w:rFonts w:asciiTheme="minorHAnsi" w:eastAsia="Times New Roman" w:hAnsiTheme="minorHAnsi" w:cstheme="minorHAnsi"/>
          <w:color w:val="333333"/>
          <w:sz w:val="22"/>
          <w:szCs w:val="22"/>
          <w:shd w:val="clear" w:color="auto" w:fill="FFFFFF"/>
        </w:rPr>
      </w:pPr>
      <w:r w:rsidRPr="00CC375E">
        <w:rPr>
          <w:rFonts w:asciiTheme="minorHAnsi" w:eastAsia="Times New Roman" w:hAnsiTheme="minorHAnsi" w:cstheme="minorHAnsi"/>
          <w:color w:val="333333"/>
          <w:sz w:val="22"/>
          <w:szCs w:val="22"/>
          <w:shd w:val="clear" w:color="auto" w:fill="FFFFFF"/>
        </w:rPr>
        <w:t>L’AUF dispose d’un réseau de</w:t>
      </w:r>
      <w:r w:rsidR="00616BC5" w:rsidRPr="00CC375E">
        <w:rPr>
          <w:rFonts w:asciiTheme="minorHAnsi" w:eastAsia="Times New Roman" w:hAnsiTheme="minorHAnsi" w:cstheme="minorHAnsi"/>
          <w:color w:val="333333"/>
          <w:sz w:val="22"/>
          <w:szCs w:val="22"/>
          <w:shd w:val="clear" w:color="auto" w:fill="FFFFFF"/>
        </w:rPr>
        <w:t xml:space="preserve"> 59 </w:t>
      </w:r>
      <w:r w:rsidRPr="00CC375E">
        <w:rPr>
          <w:rFonts w:asciiTheme="minorHAnsi" w:eastAsia="Times New Roman" w:hAnsiTheme="minorHAnsi" w:cstheme="minorHAnsi"/>
          <w:color w:val="333333"/>
          <w:sz w:val="22"/>
          <w:szCs w:val="22"/>
          <w:shd w:val="clear" w:color="auto" w:fill="FFFFFF"/>
        </w:rPr>
        <w:t xml:space="preserve">représentations </w:t>
      </w:r>
      <w:r w:rsidR="00616BC5" w:rsidRPr="00CC375E">
        <w:rPr>
          <w:rFonts w:asciiTheme="minorHAnsi" w:eastAsia="Times New Roman" w:hAnsiTheme="minorHAnsi" w:cstheme="minorHAnsi"/>
          <w:color w:val="333333"/>
          <w:sz w:val="22"/>
          <w:szCs w:val="22"/>
          <w:shd w:val="clear" w:color="auto" w:fill="FFFFFF"/>
        </w:rPr>
        <w:t>locales</w:t>
      </w:r>
      <w:r w:rsidRPr="00CC375E">
        <w:rPr>
          <w:rFonts w:asciiTheme="minorHAnsi" w:eastAsia="Times New Roman" w:hAnsiTheme="minorHAnsi" w:cstheme="minorHAnsi"/>
          <w:color w:val="333333"/>
          <w:sz w:val="22"/>
          <w:szCs w:val="22"/>
          <w:shd w:val="clear" w:color="auto" w:fill="FFFFFF"/>
        </w:rPr>
        <w:t xml:space="preserve">, réparties dans 40 pays. Son siège est installé à Montréal (Canada), ses services centraux se répartissent entre Montréal et Paris (France). Dix </w:t>
      </w:r>
      <w:r w:rsidR="00061E24" w:rsidRPr="00CC375E">
        <w:rPr>
          <w:rFonts w:asciiTheme="minorHAnsi" w:eastAsia="Times New Roman" w:hAnsiTheme="minorHAnsi" w:cstheme="minorHAnsi"/>
          <w:color w:val="333333"/>
          <w:sz w:val="22"/>
          <w:szCs w:val="22"/>
          <w:shd w:val="clear" w:color="auto" w:fill="FFFFFF"/>
        </w:rPr>
        <w:t xml:space="preserve">directions </w:t>
      </w:r>
      <w:r w:rsidRPr="00CC375E">
        <w:rPr>
          <w:rFonts w:asciiTheme="minorHAnsi" w:eastAsia="Times New Roman" w:hAnsiTheme="minorHAnsi" w:cstheme="minorHAnsi"/>
          <w:color w:val="333333"/>
          <w:sz w:val="22"/>
          <w:szCs w:val="22"/>
          <w:shd w:val="clear" w:color="auto" w:fill="FFFFFF"/>
        </w:rPr>
        <w:t>régiona</w:t>
      </w:r>
      <w:r w:rsidR="00061E24" w:rsidRPr="00CC375E">
        <w:rPr>
          <w:rFonts w:asciiTheme="minorHAnsi" w:eastAsia="Times New Roman" w:hAnsiTheme="minorHAnsi" w:cstheme="minorHAnsi"/>
          <w:color w:val="333333"/>
          <w:sz w:val="22"/>
          <w:szCs w:val="22"/>
          <w:shd w:val="clear" w:color="auto" w:fill="FFFFFF"/>
        </w:rPr>
        <w:t>les</w:t>
      </w:r>
      <w:r w:rsidRPr="00CC375E">
        <w:rPr>
          <w:rFonts w:asciiTheme="minorHAnsi" w:eastAsia="Times New Roman" w:hAnsiTheme="minorHAnsi" w:cstheme="minorHAnsi"/>
          <w:color w:val="333333"/>
          <w:sz w:val="22"/>
          <w:szCs w:val="22"/>
          <w:shd w:val="clear" w:color="auto" w:fill="FFFFFF"/>
        </w:rPr>
        <w:t xml:space="preserve"> pilotent les </w:t>
      </w:r>
      <w:r w:rsidR="000E18A6" w:rsidRPr="00CC375E">
        <w:rPr>
          <w:rFonts w:asciiTheme="minorHAnsi" w:eastAsia="Times New Roman" w:hAnsiTheme="minorHAnsi" w:cstheme="minorHAnsi"/>
          <w:color w:val="333333"/>
          <w:sz w:val="22"/>
          <w:szCs w:val="22"/>
          <w:shd w:val="clear" w:color="auto" w:fill="FFFFFF"/>
        </w:rPr>
        <w:t xml:space="preserve">actions </w:t>
      </w:r>
      <w:r w:rsidRPr="00CC375E">
        <w:rPr>
          <w:rFonts w:asciiTheme="minorHAnsi" w:eastAsia="Times New Roman" w:hAnsiTheme="minorHAnsi" w:cstheme="minorHAnsi"/>
          <w:color w:val="333333"/>
          <w:sz w:val="22"/>
          <w:szCs w:val="22"/>
          <w:shd w:val="clear" w:color="auto" w:fill="FFFFFF"/>
        </w:rPr>
        <w:t>de l’AUF sur le terrain : en Afrique centrale et des Grands Lacs, en Afrique de l’Ouest, dans les Amériques, en Asie-Pacifique, dans la Caraïbe, en Europe centrale et orientale, en Europe de l’Ouest, au Maghreb, au Moyen-Orient et dans l’</w:t>
      </w:r>
      <w:r w:rsidR="00362E1C" w:rsidRPr="00CC375E">
        <w:rPr>
          <w:rFonts w:asciiTheme="minorHAnsi" w:eastAsia="Times New Roman" w:hAnsiTheme="minorHAnsi" w:cstheme="minorHAnsi"/>
          <w:color w:val="333333"/>
          <w:sz w:val="22"/>
          <w:szCs w:val="22"/>
          <w:shd w:val="clear" w:color="auto" w:fill="FFFFFF"/>
        </w:rPr>
        <w:t>O</w:t>
      </w:r>
      <w:r w:rsidRPr="00CC375E">
        <w:rPr>
          <w:rFonts w:asciiTheme="minorHAnsi" w:eastAsia="Times New Roman" w:hAnsiTheme="minorHAnsi" w:cstheme="minorHAnsi"/>
          <w:color w:val="333333"/>
          <w:sz w:val="22"/>
          <w:szCs w:val="22"/>
          <w:shd w:val="clear" w:color="auto" w:fill="FFFFFF"/>
        </w:rPr>
        <w:t>céan Indien.</w:t>
      </w:r>
    </w:p>
    <w:p w14:paraId="0D21FE47" w14:textId="39B84F52" w:rsidR="004A30F5" w:rsidRPr="00CC375E" w:rsidRDefault="004A30F5" w:rsidP="004A30F5">
      <w:pPr>
        <w:pStyle w:val="Textbody"/>
        <w:rPr>
          <w:rFonts w:asciiTheme="minorHAnsi" w:eastAsia="Times New Roman" w:hAnsiTheme="minorHAnsi" w:cstheme="minorHAnsi"/>
          <w:color w:val="333333"/>
          <w:shd w:val="clear" w:color="auto" w:fill="FFFFFF"/>
        </w:rPr>
      </w:pPr>
    </w:p>
    <w:p w14:paraId="473BB6B2" w14:textId="77777777" w:rsidR="00733A06" w:rsidRPr="00AB4EC8" w:rsidRDefault="00CF184B" w:rsidP="00AB4EC8">
      <w:pPr>
        <w:pStyle w:val="Titre3"/>
      </w:pPr>
      <w:bookmarkStart w:id="7" w:name="_Toc109831220"/>
      <w:r w:rsidRPr="00AB4EC8">
        <w:t>Sa mission : Agir pour une francophonie universitaire solidaire engagée dans le développement</w:t>
      </w:r>
      <w:bookmarkEnd w:id="7"/>
    </w:p>
    <w:p w14:paraId="570B0659" w14:textId="56DB6998" w:rsidR="00CF184B" w:rsidRPr="009A0FB5" w:rsidRDefault="00CF184B" w:rsidP="009A0FB5">
      <w:pPr>
        <w:pStyle w:val="Titre"/>
        <w:jc w:val="both"/>
        <w:rPr>
          <w:rFonts w:asciiTheme="minorHAnsi" w:eastAsia="Times New Roman" w:hAnsiTheme="minorHAnsi" w:cstheme="minorHAnsi"/>
          <w:color w:val="333333"/>
          <w:sz w:val="22"/>
          <w:szCs w:val="22"/>
          <w:shd w:val="clear" w:color="auto" w:fill="FFFFFF"/>
        </w:rPr>
      </w:pPr>
      <w:r w:rsidRPr="009A0FB5">
        <w:rPr>
          <w:rFonts w:asciiTheme="minorHAnsi" w:eastAsia="Times New Roman" w:hAnsiTheme="minorHAnsi" w:cstheme="minorHAnsi"/>
          <w:color w:val="333333"/>
          <w:sz w:val="22"/>
          <w:szCs w:val="22"/>
          <w:shd w:val="clear" w:color="auto" w:fill="FFFFFF"/>
        </w:rPr>
        <w:t>Dans le respect de la diversité des cultures et des langues, l’AUF agit pour une francophonie universitaire engagée dans le développement économique, social et culturel des sociétés. Selon sa stratégie 2017-2021, elle accompagne les établissements d’enseignement supérieur et de recherche pour relever 3 grands défis : la qualité de la formation, de la recherche et de la gouvernance universitaire ; l’insertion professionnelle et l’employabilité des diplômés ; l’implication dans le développement global des sociétés.</w:t>
      </w:r>
    </w:p>
    <w:p w14:paraId="13B06D1A" w14:textId="4653C136" w:rsidR="00136525" w:rsidRDefault="004A30F5" w:rsidP="009A0FB5">
      <w:pPr>
        <w:pStyle w:val="Titre"/>
        <w:jc w:val="both"/>
        <w:rPr>
          <w:rFonts w:asciiTheme="minorHAnsi" w:eastAsia="Times New Roman" w:hAnsiTheme="minorHAnsi" w:cstheme="minorHAnsi"/>
          <w:color w:val="333333"/>
          <w:sz w:val="22"/>
          <w:szCs w:val="22"/>
          <w:shd w:val="clear" w:color="auto" w:fill="FFFFFF"/>
        </w:rPr>
      </w:pPr>
      <w:bookmarkStart w:id="8" w:name="h.lp9lo8j2a39x"/>
      <w:bookmarkStart w:id="9" w:name="h.u7etfvtynt1w"/>
      <w:bookmarkStart w:id="10" w:name="h.ylw2b55urner"/>
      <w:bookmarkStart w:id="11" w:name="h.fim7ogd3v6qp"/>
      <w:bookmarkEnd w:id="8"/>
      <w:bookmarkEnd w:id="9"/>
      <w:bookmarkEnd w:id="10"/>
      <w:bookmarkEnd w:id="11"/>
      <w:r w:rsidRPr="009A0FB5">
        <w:rPr>
          <w:rFonts w:asciiTheme="minorHAnsi" w:eastAsia="Times New Roman" w:hAnsiTheme="minorHAnsi" w:cstheme="minorHAnsi"/>
          <w:color w:val="333333"/>
          <w:sz w:val="22"/>
          <w:szCs w:val="22"/>
          <w:shd w:val="clear" w:color="auto" w:fill="FFFFFF"/>
        </w:rPr>
        <w:t xml:space="preserve">Plus d’informations disponibles sur le site institutionnel : </w:t>
      </w:r>
      <w:hyperlink r:id="rId12" w:history="1">
        <w:r w:rsidR="006A0D27" w:rsidRPr="009A0FB5">
          <w:rPr>
            <w:rFonts w:asciiTheme="minorHAnsi" w:eastAsia="Times New Roman" w:hAnsiTheme="minorHAnsi" w:cstheme="minorHAnsi"/>
            <w:color w:val="0070C0"/>
            <w:sz w:val="22"/>
            <w:szCs w:val="22"/>
            <w:u w:val="single"/>
            <w:shd w:val="clear" w:color="auto" w:fill="FFFFFF"/>
          </w:rPr>
          <w:t>www.auf.org</w:t>
        </w:r>
      </w:hyperlink>
    </w:p>
    <w:p w14:paraId="16280757" w14:textId="77777777" w:rsidR="009A0FB5" w:rsidRPr="009A0FB5" w:rsidRDefault="009A0FB5" w:rsidP="009A0FB5">
      <w:pPr>
        <w:pStyle w:val="Titre"/>
        <w:jc w:val="both"/>
        <w:rPr>
          <w:rFonts w:asciiTheme="minorHAnsi" w:eastAsia="Times New Roman" w:hAnsiTheme="minorHAnsi" w:cstheme="minorHAnsi"/>
          <w:color w:val="333333"/>
          <w:sz w:val="22"/>
          <w:szCs w:val="22"/>
          <w:shd w:val="clear" w:color="auto" w:fill="FFFFFF"/>
        </w:rPr>
      </w:pPr>
    </w:p>
    <w:p w14:paraId="1E026224" w14:textId="5EA5879A" w:rsidR="00DC7B67" w:rsidRPr="007A48E3" w:rsidRDefault="00687EC6" w:rsidP="00524A52">
      <w:pPr>
        <w:pStyle w:val="Titre1"/>
      </w:pPr>
      <w:bookmarkStart w:id="12" w:name="_Toc109831221"/>
      <w:r w:rsidRPr="004024A7">
        <w:t>Appel d’offres P</w:t>
      </w:r>
      <w:bookmarkEnd w:id="0"/>
      <w:r w:rsidR="00524A52" w:rsidRPr="004024A7">
        <w:t>ublic</w:t>
      </w:r>
      <w:bookmarkEnd w:id="12"/>
      <w:r w:rsidR="007A48E3">
        <w:br/>
      </w:r>
    </w:p>
    <w:p w14:paraId="254B95AE" w14:textId="3057517D" w:rsidR="00687EC6" w:rsidRPr="00AB4EC8" w:rsidRDefault="00687EC6" w:rsidP="00AB4EC8">
      <w:pPr>
        <w:pStyle w:val="Titre3"/>
      </w:pPr>
      <w:bookmarkStart w:id="13" w:name="__RefHeading__28177_254079637"/>
      <w:bookmarkStart w:id="14" w:name="_Toc54796826"/>
      <w:bookmarkStart w:id="15" w:name="_Toc109831222"/>
      <w:r w:rsidRPr="00AB4EC8">
        <w:t>Objectif de l'appel d'offres</w:t>
      </w:r>
      <w:bookmarkEnd w:id="13"/>
      <w:bookmarkEnd w:id="14"/>
      <w:bookmarkEnd w:id="15"/>
    </w:p>
    <w:p w14:paraId="0D7A80FE" w14:textId="77777777" w:rsidR="007A48E3" w:rsidRDefault="007A48E3" w:rsidP="00AB4EC8">
      <w:pPr>
        <w:pStyle w:val="AUF-Paragraphe"/>
        <w:ind w:firstLine="0"/>
        <w:rPr>
          <w:rFonts w:asciiTheme="minorHAnsi" w:hAnsiTheme="minorHAnsi" w:cstheme="minorHAnsi"/>
          <w:sz w:val="22"/>
          <w:szCs w:val="22"/>
        </w:rPr>
      </w:pPr>
    </w:p>
    <w:p w14:paraId="5FBA0D39" w14:textId="6F1FC1B6" w:rsidR="00687EC6" w:rsidRPr="00CC375E" w:rsidRDefault="00153C53" w:rsidP="00AB4EC8">
      <w:pPr>
        <w:pStyle w:val="AUF-Paragraphe"/>
        <w:ind w:firstLine="0"/>
        <w:rPr>
          <w:rFonts w:asciiTheme="minorHAnsi" w:hAnsiTheme="minorHAnsi" w:cstheme="minorHAnsi"/>
          <w:sz w:val="22"/>
          <w:szCs w:val="28"/>
        </w:rPr>
      </w:pPr>
      <w:r w:rsidRPr="00153C53">
        <w:rPr>
          <w:rFonts w:asciiTheme="minorHAnsi" w:hAnsiTheme="minorHAnsi" w:cstheme="minorHAnsi"/>
          <w:sz w:val="22"/>
          <w:szCs w:val="22"/>
        </w:rPr>
        <w:t>Dans le cadre de son support après le tremblement de terre du 14 août 202</w:t>
      </w:r>
      <w:r>
        <w:rPr>
          <w:rFonts w:asciiTheme="minorHAnsi" w:hAnsiTheme="minorHAnsi" w:cstheme="minorHAnsi"/>
          <w:sz w:val="22"/>
          <w:szCs w:val="22"/>
        </w:rPr>
        <w:t>1</w:t>
      </w:r>
      <w:r w:rsidRPr="00153C53">
        <w:rPr>
          <w:rFonts w:asciiTheme="minorHAnsi" w:hAnsiTheme="minorHAnsi" w:cstheme="minorHAnsi"/>
          <w:sz w:val="22"/>
          <w:szCs w:val="22"/>
        </w:rPr>
        <w:t xml:space="preserve"> à ses universités membres du Grand Sud, l'Agence Universitaire de la Francophonie (AUF) est à la recherche d'une entreprise pouvant </w:t>
      </w:r>
      <w:r w:rsidR="00CA4DEE">
        <w:rPr>
          <w:rFonts w:asciiTheme="minorHAnsi" w:hAnsiTheme="minorHAnsi" w:cstheme="minorHAnsi"/>
          <w:sz w:val="22"/>
          <w:szCs w:val="22"/>
        </w:rPr>
        <w:t xml:space="preserve">lui </w:t>
      </w:r>
      <w:r w:rsidRPr="00153C53">
        <w:rPr>
          <w:rFonts w:asciiTheme="minorHAnsi" w:hAnsiTheme="minorHAnsi" w:cstheme="minorHAnsi"/>
          <w:sz w:val="22"/>
          <w:szCs w:val="22"/>
        </w:rPr>
        <w:t xml:space="preserve">fournir </w:t>
      </w:r>
      <w:r w:rsidR="00CA4DEE">
        <w:rPr>
          <w:rFonts w:asciiTheme="minorHAnsi" w:hAnsiTheme="minorHAnsi" w:cstheme="minorHAnsi"/>
          <w:sz w:val="22"/>
          <w:szCs w:val="22"/>
        </w:rPr>
        <w:t>d</w:t>
      </w:r>
      <w:r w:rsidRPr="00153C53">
        <w:rPr>
          <w:rFonts w:asciiTheme="minorHAnsi" w:hAnsiTheme="minorHAnsi" w:cstheme="minorHAnsi"/>
          <w:sz w:val="22"/>
          <w:szCs w:val="22"/>
        </w:rPr>
        <w:t xml:space="preserve">es équipements </w:t>
      </w:r>
      <w:r w:rsidR="00CA4DEE">
        <w:rPr>
          <w:rFonts w:asciiTheme="minorHAnsi" w:hAnsiTheme="minorHAnsi" w:cstheme="minorHAnsi"/>
          <w:sz w:val="22"/>
          <w:szCs w:val="22"/>
        </w:rPr>
        <w:t xml:space="preserve">informatiques </w:t>
      </w:r>
      <w:r w:rsidRPr="00153C53">
        <w:rPr>
          <w:rFonts w:asciiTheme="minorHAnsi" w:hAnsiTheme="minorHAnsi" w:cstheme="minorHAnsi"/>
          <w:sz w:val="22"/>
          <w:szCs w:val="22"/>
        </w:rPr>
        <w:t>suivant les termes décrits ci-dessous</w:t>
      </w:r>
      <w:r w:rsidR="00687EC6" w:rsidRPr="00CC375E">
        <w:rPr>
          <w:rFonts w:asciiTheme="minorHAnsi" w:hAnsiTheme="minorHAnsi" w:cstheme="minorHAnsi"/>
          <w:sz w:val="22"/>
          <w:szCs w:val="22"/>
        </w:rPr>
        <w:t xml:space="preserve">. </w:t>
      </w:r>
    </w:p>
    <w:p w14:paraId="5AF5A148" w14:textId="77777777" w:rsidR="00687EC6" w:rsidRPr="00CC375E" w:rsidRDefault="00687EC6" w:rsidP="00AB4EC8">
      <w:pPr>
        <w:pStyle w:val="Standard"/>
        <w:jc w:val="both"/>
        <w:rPr>
          <w:rFonts w:asciiTheme="minorHAnsi" w:hAnsiTheme="minorHAnsi" w:cstheme="minorHAnsi"/>
          <w:color w:val="000000"/>
          <w:sz w:val="22"/>
          <w:szCs w:val="28"/>
        </w:rPr>
      </w:pPr>
      <w:r w:rsidRPr="00CC375E">
        <w:rPr>
          <w:rFonts w:asciiTheme="minorHAnsi" w:hAnsiTheme="minorHAnsi" w:cstheme="minorHAnsi"/>
          <w:color w:val="000000"/>
          <w:sz w:val="22"/>
          <w:szCs w:val="28"/>
        </w:rPr>
        <w:t>Le présent document décrit l'ensemble des besoins et des spécifications nécessaires à la réalisation de cette prestation.</w:t>
      </w:r>
    </w:p>
    <w:p w14:paraId="1C3937C7" w14:textId="77777777" w:rsidR="00687EC6" w:rsidRPr="00CC375E" w:rsidRDefault="00687EC6" w:rsidP="00AB4EC8">
      <w:pPr>
        <w:pStyle w:val="Standard"/>
        <w:jc w:val="both"/>
        <w:rPr>
          <w:rFonts w:asciiTheme="minorHAnsi" w:hAnsiTheme="minorHAnsi" w:cstheme="minorHAnsi"/>
          <w:color w:val="000000"/>
          <w:sz w:val="22"/>
          <w:szCs w:val="28"/>
        </w:rPr>
      </w:pPr>
    </w:p>
    <w:p w14:paraId="5A1D80FE" w14:textId="11F8B505" w:rsidR="00687EC6" w:rsidRPr="00CC375E" w:rsidRDefault="00687EC6" w:rsidP="00AB4EC8">
      <w:pPr>
        <w:pStyle w:val="AUF-Paragraphe"/>
        <w:ind w:firstLine="0"/>
        <w:rPr>
          <w:rFonts w:asciiTheme="minorHAnsi" w:hAnsiTheme="minorHAnsi" w:cstheme="minorHAnsi"/>
          <w:sz w:val="22"/>
          <w:szCs w:val="28"/>
        </w:rPr>
      </w:pPr>
      <w:r w:rsidRPr="00CC375E">
        <w:rPr>
          <w:rFonts w:asciiTheme="minorHAnsi" w:hAnsiTheme="minorHAnsi" w:cstheme="minorHAnsi"/>
          <w:sz w:val="22"/>
          <w:szCs w:val="28"/>
        </w:rPr>
        <w:t xml:space="preserve">Le cadre de réponse fourni dans cet appel d'offres permet au prestataire d’indiquer sa capacité à fournir </w:t>
      </w:r>
      <w:r w:rsidR="00A10C5D" w:rsidRPr="00CC375E">
        <w:rPr>
          <w:rFonts w:asciiTheme="minorHAnsi" w:hAnsiTheme="minorHAnsi" w:cstheme="minorHAnsi"/>
          <w:sz w:val="22"/>
          <w:szCs w:val="28"/>
        </w:rPr>
        <w:t xml:space="preserve">et livrer </w:t>
      </w:r>
      <w:r w:rsidRPr="00CC375E">
        <w:rPr>
          <w:rFonts w:asciiTheme="minorHAnsi" w:hAnsiTheme="minorHAnsi" w:cstheme="minorHAnsi"/>
          <w:sz w:val="22"/>
          <w:szCs w:val="28"/>
        </w:rPr>
        <w:t xml:space="preserve">les </w:t>
      </w:r>
      <w:r w:rsidR="000D6261" w:rsidRPr="00CC375E">
        <w:rPr>
          <w:rFonts w:asciiTheme="minorHAnsi" w:hAnsiTheme="minorHAnsi" w:cstheme="minorHAnsi"/>
          <w:sz w:val="22"/>
          <w:szCs w:val="28"/>
        </w:rPr>
        <w:t>équipements</w:t>
      </w:r>
      <w:r w:rsidRPr="00CC375E">
        <w:rPr>
          <w:rFonts w:asciiTheme="minorHAnsi" w:hAnsiTheme="minorHAnsi" w:cstheme="minorHAnsi"/>
          <w:sz w:val="22"/>
          <w:szCs w:val="28"/>
        </w:rPr>
        <w:t xml:space="preserve"> énoncés.</w:t>
      </w:r>
    </w:p>
    <w:p w14:paraId="38EA76DA" w14:textId="2F375B55" w:rsidR="00DC7B67" w:rsidRDefault="00687EC6" w:rsidP="00AB4EC8">
      <w:pPr>
        <w:pStyle w:val="AUF-Paragraphe"/>
        <w:ind w:firstLine="0"/>
        <w:rPr>
          <w:rFonts w:asciiTheme="minorHAnsi" w:hAnsiTheme="minorHAnsi" w:cstheme="minorHAnsi"/>
          <w:sz w:val="22"/>
          <w:szCs w:val="28"/>
        </w:rPr>
      </w:pPr>
      <w:r w:rsidRPr="00CC375E">
        <w:rPr>
          <w:rFonts w:asciiTheme="minorHAnsi" w:hAnsiTheme="minorHAnsi" w:cstheme="minorHAnsi"/>
          <w:sz w:val="22"/>
          <w:szCs w:val="28"/>
        </w:rPr>
        <w:t>L'AUF pourra dès lors</w:t>
      </w:r>
      <w:r w:rsidR="0039610F" w:rsidRPr="00CC375E">
        <w:rPr>
          <w:rFonts w:asciiTheme="minorHAnsi" w:hAnsiTheme="minorHAnsi" w:cstheme="minorHAnsi"/>
          <w:sz w:val="22"/>
          <w:szCs w:val="28"/>
        </w:rPr>
        <w:t>,</w:t>
      </w:r>
      <w:r w:rsidRPr="00CC375E">
        <w:rPr>
          <w:rFonts w:asciiTheme="minorHAnsi" w:hAnsiTheme="minorHAnsi" w:cstheme="minorHAnsi"/>
          <w:sz w:val="22"/>
          <w:szCs w:val="28"/>
        </w:rPr>
        <w:t xml:space="preserve"> sélectionner une proposition en </w:t>
      </w:r>
      <w:r w:rsidR="00F201E0" w:rsidRPr="00CC375E">
        <w:rPr>
          <w:rFonts w:asciiTheme="minorHAnsi" w:hAnsiTheme="minorHAnsi" w:cstheme="minorHAnsi"/>
          <w:sz w:val="22"/>
          <w:szCs w:val="28"/>
        </w:rPr>
        <w:t xml:space="preserve">procédant à </w:t>
      </w:r>
      <w:r w:rsidRPr="00CC375E">
        <w:rPr>
          <w:rFonts w:asciiTheme="minorHAnsi" w:hAnsiTheme="minorHAnsi" w:cstheme="minorHAnsi"/>
          <w:sz w:val="22"/>
          <w:szCs w:val="28"/>
        </w:rPr>
        <w:t>l’évaluation des réponses obtenues.</w:t>
      </w:r>
    </w:p>
    <w:p w14:paraId="79B7A9D6" w14:textId="77777777" w:rsidR="00DC7B67" w:rsidRDefault="00DC7B67">
      <w:pPr>
        <w:spacing w:after="0" w:line="240" w:lineRule="auto"/>
        <w:ind w:left="0" w:firstLine="0"/>
        <w:jc w:val="left"/>
        <w:rPr>
          <w:rFonts w:asciiTheme="minorHAnsi" w:eastAsia="Open Sans" w:hAnsiTheme="minorHAnsi" w:cstheme="minorHAnsi"/>
          <w:kern w:val="3"/>
          <w:sz w:val="22"/>
          <w:szCs w:val="28"/>
          <w:lang w:val="fr-CA" w:eastAsia="zh-CN" w:bidi="hi-IN"/>
        </w:rPr>
      </w:pPr>
      <w:r>
        <w:rPr>
          <w:rFonts w:asciiTheme="minorHAnsi" w:hAnsiTheme="minorHAnsi" w:cstheme="minorHAnsi"/>
          <w:sz w:val="22"/>
          <w:szCs w:val="28"/>
        </w:rPr>
        <w:br w:type="page"/>
      </w:r>
    </w:p>
    <w:p w14:paraId="2F140CAF" w14:textId="77777777" w:rsidR="00687EC6" w:rsidRPr="00AB4EC8" w:rsidRDefault="00687EC6" w:rsidP="00AB4EC8">
      <w:pPr>
        <w:pStyle w:val="Titre3"/>
      </w:pPr>
    </w:p>
    <w:p w14:paraId="4977D21C" w14:textId="1CB9EFBE" w:rsidR="00313B24" w:rsidRDefault="004A30F5" w:rsidP="008B1BA5">
      <w:pPr>
        <w:pStyle w:val="Titre3"/>
      </w:pPr>
      <w:bookmarkStart w:id="16" w:name="__RefHeading__24334_984387349"/>
      <w:bookmarkStart w:id="17" w:name="_Toc54796827"/>
      <w:bookmarkStart w:id="18" w:name="_Toc109831223"/>
      <w:r w:rsidRPr="00AB4EC8">
        <w:t>Conditions de participation</w:t>
      </w:r>
      <w:bookmarkEnd w:id="16"/>
      <w:bookmarkEnd w:id="17"/>
      <w:bookmarkEnd w:id="18"/>
    </w:p>
    <w:p w14:paraId="39E464FC" w14:textId="77777777" w:rsidR="008B1BA5" w:rsidRPr="008B1BA5" w:rsidRDefault="008B1BA5" w:rsidP="008B1BA5"/>
    <w:p w14:paraId="38862870" w14:textId="4919C1D7" w:rsidR="004A30F5" w:rsidRPr="00CC375E" w:rsidRDefault="00525B5F" w:rsidP="004A30F5">
      <w:pPr>
        <w:pStyle w:val="Standard"/>
        <w:rPr>
          <w:rFonts w:asciiTheme="minorHAnsi" w:hAnsiTheme="minorHAnsi" w:cstheme="minorHAnsi"/>
          <w:sz w:val="22"/>
          <w:szCs w:val="28"/>
        </w:rPr>
      </w:pPr>
      <w:r w:rsidRPr="00CC375E">
        <w:rPr>
          <w:rFonts w:asciiTheme="minorHAnsi" w:hAnsiTheme="minorHAnsi" w:cstheme="minorHAnsi"/>
          <w:sz w:val="22"/>
          <w:szCs w:val="28"/>
        </w:rPr>
        <w:t>Toutes</w:t>
      </w:r>
      <w:r w:rsidR="004A30F5" w:rsidRPr="00CC375E">
        <w:rPr>
          <w:rFonts w:asciiTheme="minorHAnsi" w:hAnsiTheme="minorHAnsi" w:cstheme="minorHAnsi"/>
          <w:sz w:val="22"/>
          <w:szCs w:val="28"/>
        </w:rPr>
        <w:t xml:space="preserve"> les </w:t>
      </w:r>
      <w:r w:rsidR="001325DC" w:rsidRPr="00CC375E">
        <w:rPr>
          <w:rFonts w:asciiTheme="minorHAnsi" w:hAnsiTheme="minorHAnsi" w:cstheme="minorHAnsi"/>
          <w:sz w:val="22"/>
          <w:szCs w:val="28"/>
        </w:rPr>
        <w:t>entreprises travaillant dans l</w:t>
      </w:r>
      <w:r w:rsidR="00CF6EF1" w:rsidRPr="00CC375E">
        <w:rPr>
          <w:rFonts w:asciiTheme="minorHAnsi" w:hAnsiTheme="minorHAnsi" w:cstheme="minorHAnsi"/>
          <w:sz w:val="22"/>
          <w:szCs w:val="28"/>
        </w:rPr>
        <w:t>a vente de matériels informatiques</w:t>
      </w:r>
      <w:r w:rsidR="00313B24">
        <w:rPr>
          <w:rFonts w:asciiTheme="minorHAnsi" w:hAnsiTheme="minorHAnsi" w:cstheme="minorHAnsi"/>
          <w:sz w:val="22"/>
          <w:szCs w:val="28"/>
        </w:rPr>
        <w:t xml:space="preserve"> établies légalement en </w:t>
      </w:r>
      <w:r w:rsidR="00CA4DEE">
        <w:rPr>
          <w:rFonts w:asciiTheme="minorHAnsi" w:hAnsiTheme="minorHAnsi" w:cstheme="minorHAnsi"/>
          <w:sz w:val="22"/>
          <w:szCs w:val="28"/>
        </w:rPr>
        <w:t>Haïti, à jour de leurs redevances fiscales envers l’état haïtien,</w:t>
      </w:r>
      <w:r w:rsidR="00CF6EF1" w:rsidRPr="00CC375E">
        <w:rPr>
          <w:rFonts w:asciiTheme="minorHAnsi" w:hAnsiTheme="minorHAnsi" w:cstheme="minorHAnsi"/>
          <w:sz w:val="22"/>
          <w:szCs w:val="28"/>
        </w:rPr>
        <w:t xml:space="preserve"> peuvent</w:t>
      </w:r>
      <w:r w:rsidR="004A30F5" w:rsidRPr="00CC375E">
        <w:rPr>
          <w:rFonts w:asciiTheme="minorHAnsi" w:hAnsiTheme="minorHAnsi" w:cstheme="minorHAnsi"/>
          <w:sz w:val="22"/>
          <w:szCs w:val="28"/>
        </w:rPr>
        <w:t xml:space="preserve"> présenter une proposition</w:t>
      </w:r>
      <w:r w:rsidR="00F201E0" w:rsidRPr="00CC375E">
        <w:rPr>
          <w:rFonts w:asciiTheme="minorHAnsi" w:hAnsiTheme="minorHAnsi" w:cstheme="minorHAnsi"/>
          <w:sz w:val="22"/>
          <w:szCs w:val="28"/>
        </w:rPr>
        <w:t xml:space="preserve"> technique et financière</w:t>
      </w:r>
      <w:r w:rsidR="004A30F5" w:rsidRPr="00CC375E">
        <w:rPr>
          <w:rFonts w:asciiTheme="minorHAnsi" w:hAnsiTheme="minorHAnsi" w:cstheme="minorHAnsi"/>
          <w:sz w:val="22"/>
          <w:szCs w:val="28"/>
        </w:rPr>
        <w:t>.</w:t>
      </w:r>
    </w:p>
    <w:p w14:paraId="0DCA22AA" w14:textId="77777777" w:rsidR="004A30F5" w:rsidRPr="00CC375E" w:rsidRDefault="004A30F5" w:rsidP="004A30F5">
      <w:pPr>
        <w:pStyle w:val="Standard"/>
        <w:rPr>
          <w:rFonts w:asciiTheme="minorHAnsi" w:hAnsiTheme="minorHAnsi" w:cstheme="minorHAnsi"/>
          <w:sz w:val="22"/>
          <w:szCs w:val="28"/>
        </w:rPr>
      </w:pPr>
    </w:p>
    <w:p w14:paraId="1EA07C4C" w14:textId="7E53F812" w:rsidR="004A30F5" w:rsidRPr="00542D7B" w:rsidRDefault="00CF6EF1" w:rsidP="6C3D0DDD">
      <w:pPr>
        <w:pStyle w:val="Standard"/>
        <w:rPr>
          <w:rFonts w:asciiTheme="minorHAnsi" w:hAnsiTheme="minorHAnsi" w:cstheme="minorBidi"/>
          <w:sz w:val="22"/>
          <w:szCs w:val="22"/>
        </w:rPr>
      </w:pPr>
      <w:r w:rsidRPr="6C3D0DDD">
        <w:rPr>
          <w:rFonts w:asciiTheme="minorHAnsi" w:hAnsiTheme="minorHAnsi" w:cstheme="minorBidi"/>
          <w:sz w:val="22"/>
          <w:szCs w:val="22"/>
        </w:rPr>
        <w:t>Vous devez e</w:t>
      </w:r>
      <w:r w:rsidR="004A30F5" w:rsidRPr="6C3D0DDD">
        <w:rPr>
          <w:rFonts w:asciiTheme="minorHAnsi" w:hAnsiTheme="minorHAnsi" w:cstheme="minorBidi"/>
          <w:sz w:val="22"/>
          <w:szCs w:val="22"/>
        </w:rPr>
        <w:t xml:space="preserve">nvoyer </w:t>
      </w:r>
      <w:r w:rsidR="753A74EE" w:rsidRPr="6C3D0DDD">
        <w:rPr>
          <w:rFonts w:asciiTheme="minorHAnsi" w:hAnsiTheme="minorHAnsi" w:cstheme="minorBidi"/>
          <w:sz w:val="22"/>
          <w:szCs w:val="22"/>
        </w:rPr>
        <w:t xml:space="preserve">vos propositions de service </w:t>
      </w:r>
      <w:r w:rsidR="004A30F5" w:rsidRPr="6C3D0DDD">
        <w:rPr>
          <w:rFonts w:asciiTheme="minorHAnsi" w:hAnsiTheme="minorHAnsi" w:cstheme="minorBidi"/>
          <w:sz w:val="22"/>
          <w:szCs w:val="22"/>
        </w:rPr>
        <w:t xml:space="preserve">par courriel </w:t>
      </w:r>
      <w:r w:rsidR="004A30F5" w:rsidRPr="6C3D0DDD">
        <w:rPr>
          <w:rFonts w:asciiTheme="minorHAnsi" w:hAnsiTheme="minorHAnsi" w:cstheme="minorBidi"/>
          <w:b/>
          <w:bCs/>
          <w:sz w:val="22"/>
          <w:szCs w:val="22"/>
        </w:rPr>
        <w:t xml:space="preserve">au plus tard le </w:t>
      </w:r>
      <w:r w:rsidR="00313B24">
        <w:rPr>
          <w:rFonts w:asciiTheme="minorHAnsi" w:hAnsiTheme="minorHAnsi" w:cstheme="minorBidi"/>
          <w:b/>
          <w:bCs/>
          <w:sz w:val="22"/>
          <w:szCs w:val="22"/>
        </w:rPr>
        <w:t>vendredi 12</w:t>
      </w:r>
      <w:r w:rsidR="00525B5F" w:rsidRPr="6C3D0DDD">
        <w:rPr>
          <w:rFonts w:asciiTheme="minorHAnsi" w:hAnsiTheme="minorHAnsi" w:cstheme="minorBidi"/>
          <w:b/>
          <w:bCs/>
          <w:sz w:val="22"/>
          <w:szCs w:val="22"/>
        </w:rPr>
        <w:t xml:space="preserve"> </w:t>
      </w:r>
      <w:r w:rsidR="00313B24">
        <w:rPr>
          <w:rFonts w:asciiTheme="minorHAnsi" w:hAnsiTheme="minorHAnsi" w:cstheme="minorBidi"/>
          <w:b/>
          <w:bCs/>
          <w:sz w:val="22"/>
          <w:szCs w:val="22"/>
        </w:rPr>
        <w:t>août</w:t>
      </w:r>
      <w:r w:rsidR="1A055723" w:rsidRPr="6C3D0DDD">
        <w:rPr>
          <w:rFonts w:asciiTheme="minorHAnsi" w:hAnsiTheme="minorHAnsi" w:cstheme="minorBidi"/>
          <w:b/>
          <w:bCs/>
          <w:sz w:val="22"/>
          <w:szCs w:val="22"/>
        </w:rPr>
        <w:t xml:space="preserve"> 202</w:t>
      </w:r>
      <w:r w:rsidR="00313B24">
        <w:rPr>
          <w:rFonts w:asciiTheme="minorHAnsi" w:hAnsiTheme="minorHAnsi" w:cstheme="minorBidi"/>
          <w:b/>
          <w:bCs/>
          <w:sz w:val="22"/>
          <w:szCs w:val="22"/>
        </w:rPr>
        <w:t>2</w:t>
      </w:r>
      <w:r w:rsidR="00B36E67" w:rsidRPr="6C3D0DDD">
        <w:rPr>
          <w:rFonts w:asciiTheme="minorHAnsi" w:hAnsiTheme="minorHAnsi" w:cstheme="minorBidi"/>
          <w:b/>
          <w:bCs/>
          <w:sz w:val="22"/>
          <w:szCs w:val="22"/>
        </w:rPr>
        <w:t xml:space="preserve"> </w:t>
      </w:r>
      <w:r w:rsidR="0B1BE4B5" w:rsidRPr="6C3D0DDD">
        <w:rPr>
          <w:rFonts w:asciiTheme="minorHAnsi" w:hAnsiTheme="minorHAnsi" w:cstheme="minorBidi"/>
          <w:b/>
          <w:bCs/>
          <w:sz w:val="22"/>
          <w:szCs w:val="22"/>
        </w:rPr>
        <w:t>à</w:t>
      </w:r>
      <w:r w:rsidR="5CE47B75" w:rsidRPr="6C3D0DDD">
        <w:rPr>
          <w:rFonts w:asciiTheme="minorHAnsi" w:hAnsiTheme="minorHAnsi" w:cstheme="minorBidi"/>
          <w:b/>
          <w:bCs/>
          <w:sz w:val="22"/>
          <w:szCs w:val="22"/>
        </w:rPr>
        <w:t xml:space="preserve"> 2</w:t>
      </w:r>
      <w:r w:rsidR="00313B24">
        <w:rPr>
          <w:rFonts w:asciiTheme="minorHAnsi" w:hAnsiTheme="minorHAnsi" w:cstheme="minorBidi"/>
          <w:b/>
          <w:bCs/>
          <w:sz w:val="22"/>
          <w:szCs w:val="22"/>
        </w:rPr>
        <w:t>3</w:t>
      </w:r>
      <w:r w:rsidR="1B17217F" w:rsidRPr="6C3D0DDD">
        <w:rPr>
          <w:rFonts w:asciiTheme="minorHAnsi" w:hAnsiTheme="minorHAnsi" w:cstheme="minorBidi"/>
          <w:b/>
          <w:bCs/>
          <w:sz w:val="22"/>
          <w:szCs w:val="22"/>
        </w:rPr>
        <w:t>H</w:t>
      </w:r>
      <w:r w:rsidR="00313B24">
        <w:rPr>
          <w:rFonts w:asciiTheme="minorHAnsi" w:hAnsiTheme="minorHAnsi" w:cstheme="minorBidi"/>
          <w:b/>
          <w:bCs/>
          <w:sz w:val="22"/>
          <w:szCs w:val="22"/>
        </w:rPr>
        <w:t>59</w:t>
      </w:r>
      <w:r w:rsidR="49956E7B" w:rsidRPr="6C3D0DDD">
        <w:rPr>
          <w:rFonts w:asciiTheme="minorHAnsi" w:hAnsiTheme="minorHAnsi" w:cstheme="minorBidi"/>
          <w:b/>
          <w:bCs/>
          <w:sz w:val="22"/>
          <w:szCs w:val="22"/>
        </w:rPr>
        <w:t xml:space="preserve"> </w:t>
      </w:r>
      <w:r w:rsidR="00B36E67" w:rsidRPr="6C3D0DDD">
        <w:rPr>
          <w:rFonts w:asciiTheme="minorHAnsi" w:hAnsiTheme="minorHAnsi" w:cstheme="minorBidi"/>
          <w:b/>
          <w:bCs/>
          <w:sz w:val="22"/>
          <w:szCs w:val="22"/>
        </w:rPr>
        <w:t>GMT.</w:t>
      </w:r>
    </w:p>
    <w:p w14:paraId="7FE8A1BA" w14:textId="17A04EA8" w:rsidR="00CC375E" w:rsidRDefault="00CC375E" w:rsidP="36B05656">
      <w:pPr>
        <w:pStyle w:val="Standard"/>
        <w:rPr>
          <w:rFonts w:asciiTheme="minorHAnsi" w:hAnsiTheme="minorHAnsi" w:cstheme="minorBidi"/>
          <w:sz w:val="22"/>
          <w:szCs w:val="22"/>
        </w:rPr>
      </w:pPr>
    </w:p>
    <w:p w14:paraId="0DCD2D5B" w14:textId="031C1943" w:rsidR="004A30F5" w:rsidRPr="00CC375E" w:rsidRDefault="004A30F5" w:rsidP="3AA17F67">
      <w:pPr>
        <w:pStyle w:val="Standard"/>
        <w:rPr>
          <w:rFonts w:asciiTheme="minorHAnsi" w:eastAsia="Calibri" w:hAnsiTheme="minorHAnsi" w:cstheme="minorHAnsi"/>
          <w:color w:val="000000" w:themeColor="text1"/>
          <w:sz w:val="22"/>
          <w:szCs w:val="22"/>
        </w:rPr>
      </w:pPr>
      <w:r w:rsidRPr="00CC375E">
        <w:rPr>
          <w:rFonts w:asciiTheme="minorHAnsi" w:hAnsiTheme="minorHAnsi" w:cstheme="minorHAnsi"/>
          <w:sz w:val="22"/>
          <w:szCs w:val="22"/>
        </w:rPr>
        <w:t>À l’</w:t>
      </w:r>
      <w:r w:rsidR="79E682A2" w:rsidRPr="00CC375E">
        <w:rPr>
          <w:rFonts w:asciiTheme="minorHAnsi" w:hAnsiTheme="minorHAnsi" w:cstheme="minorHAnsi"/>
          <w:sz w:val="22"/>
          <w:szCs w:val="22"/>
        </w:rPr>
        <w:t xml:space="preserve">adresse suivante : </w:t>
      </w:r>
      <w:hyperlink r:id="rId13" w:history="1">
        <w:r w:rsidR="00313B24" w:rsidRPr="00AF0FC9">
          <w:rPr>
            <w:rStyle w:val="Lienhypertexte"/>
            <w:rFonts w:asciiTheme="minorHAnsi" w:eastAsia="Calibri" w:hAnsiTheme="minorHAnsi" w:cstheme="minorHAnsi"/>
            <w:sz w:val="22"/>
            <w:szCs w:val="22"/>
          </w:rPr>
          <w:t>caraibe@auf.org</w:t>
        </w:r>
      </w:hyperlink>
      <w:r w:rsidR="00313B24">
        <w:rPr>
          <w:rFonts w:asciiTheme="minorHAnsi" w:eastAsia="Calibri" w:hAnsiTheme="minorHAnsi" w:cstheme="minorHAnsi"/>
          <w:sz w:val="22"/>
          <w:szCs w:val="22"/>
        </w:rPr>
        <w:t xml:space="preserve"> </w:t>
      </w:r>
    </w:p>
    <w:p w14:paraId="05FE42A0" w14:textId="14518D22" w:rsidR="004A30F5" w:rsidRPr="00CC375E" w:rsidRDefault="004A30F5" w:rsidP="215CD494">
      <w:pPr>
        <w:pStyle w:val="Standard"/>
        <w:rPr>
          <w:rFonts w:asciiTheme="minorHAnsi" w:hAnsiTheme="minorHAnsi" w:cstheme="minorBidi"/>
          <w:sz w:val="22"/>
          <w:szCs w:val="22"/>
        </w:rPr>
      </w:pPr>
    </w:p>
    <w:p w14:paraId="17A00607" w14:textId="1054ABBB" w:rsidR="000A45F3" w:rsidRPr="00CC375E" w:rsidRDefault="000A45F3" w:rsidP="3DC5A1AF">
      <w:pPr>
        <w:pStyle w:val="Standard"/>
        <w:rPr>
          <w:rFonts w:asciiTheme="minorHAnsi" w:hAnsiTheme="minorHAnsi" w:cstheme="minorBidi"/>
          <w:sz w:val="22"/>
          <w:szCs w:val="22"/>
        </w:rPr>
      </w:pPr>
      <w:r w:rsidRPr="3DC5A1AF">
        <w:rPr>
          <w:rFonts w:asciiTheme="minorHAnsi" w:hAnsiTheme="minorHAnsi" w:cstheme="minorBidi"/>
          <w:sz w:val="22"/>
          <w:szCs w:val="22"/>
        </w:rPr>
        <w:t>Toute question</w:t>
      </w:r>
      <w:r w:rsidR="00853F08" w:rsidRPr="3DC5A1AF">
        <w:rPr>
          <w:rFonts w:asciiTheme="minorHAnsi" w:hAnsiTheme="minorHAnsi" w:cstheme="minorBidi"/>
          <w:sz w:val="22"/>
          <w:szCs w:val="22"/>
        </w:rPr>
        <w:t xml:space="preserve"> relative au présent appel d’offre devra être </w:t>
      </w:r>
      <w:r w:rsidR="006A3EB2" w:rsidRPr="3DC5A1AF">
        <w:rPr>
          <w:rFonts w:asciiTheme="minorHAnsi" w:hAnsiTheme="minorHAnsi" w:cstheme="minorBidi"/>
          <w:sz w:val="22"/>
          <w:szCs w:val="22"/>
        </w:rPr>
        <w:t xml:space="preserve">envoyée </w:t>
      </w:r>
      <w:r w:rsidR="007B67D3" w:rsidRPr="3DC5A1AF">
        <w:rPr>
          <w:rFonts w:asciiTheme="minorHAnsi" w:hAnsiTheme="minorHAnsi" w:cstheme="minorBidi"/>
          <w:sz w:val="22"/>
          <w:szCs w:val="22"/>
        </w:rPr>
        <w:t xml:space="preserve">à </w:t>
      </w:r>
      <w:r w:rsidR="00050BD9" w:rsidRPr="3DC5A1AF">
        <w:rPr>
          <w:rFonts w:asciiTheme="minorHAnsi" w:hAnsiTheme="minorHAnsi" w:cstheme="minorBidi"/>
          <w:sz w:val="22"/>
          <w:szCs w:val="22"/>
        </w:rPr>
        <w:t>la même adresse</w:t>
      </w:r>
      <w:r w:rsidR="0FB5A894" w:rsidRPr="3DC5A1AF">
        <w:rPr>
          <w:rFonts w:asciiTheme="minorHAnsi" w:hAnsiTheme="minorHAnsi" w:cstheme="minorBidi"/>
          <w:sz w:val="22"/>
          <w:szCs w:val="22"/>
        </w:rPr>
        <w:t xml:space="preserve"> de courriel</w:t>
      </w:r>
      <w:r w:rsidR="25CF8D18" w:rsidRPr="3DC5A1AF">
        <w:rPr>
          <w:rFonts w:asciiTheme="minorHAnsi" w:hAnsiTheme="minorHAnsi" w:cstheme="minorBidi"/>
          <w:sz w:val="22"/>
          <w:szCs w:val="22"/>
        </w:rPr>
        <w:t xml:space="preserve">, cependant il </w:t>
      </w:r>
      <w:r w:rsidR="0CFF5894" w:rsidRPr="3DC5A1AF">
        <w:rPr>
          <w:rFonts w:asciiTheme="minorHAnsi" w:hAnsiTheme="minorHAnsi" w:cstheme="minorBidi"/>
          <w:sz w:val="22"/>
          <w:szCs w:val="22"/>
        </w:rPr>
        <w:t>est</w:t>
      </w:r>
      <w:r w:rsidR="25CF8D18" w:rsidRPr="3DC5A1AF">
        <w:rPr>
          <w:rFonts w:asciiTheme="minorHAnsi" w:hAnsiTheme="minorHAnsi" w:cstheme="minorBidi"/>
          <w:sz w:val="22"/>
          <w:szCs w:val="22"/>
        </w:rPr>
        <w:t xml:space="preserve"> </w:t>
      </w:r>
      <w:r w:rsidR="7212E6ED" w:rsidRPr="3DC5A1AF">
        <w:rPr>
          <w:rFonts w:asciiTheme="minorHAnsi" w:hAnsiTheme="minorHAnsi" w:cstheme="minorBidi"/>
          <w:sz w:val="22"/>
          <w:szCs w:val="22"/>
        </w:rPr>
        <w:t xml:space="preserve">à </w:t>
      </w:r>
      <w:r w:rsidR="25CF8D18" w:rsidRPr="3DC5A1AF">
        <w:rPr>
          <w:rFonts w:asciiTheme="minorHAnsi" w:hAnsiTheme="minorHAnsi" w:cstheme="minorBidi"/>
          <w:sz w:val="22"/>
          <w:szCs w:val="22"/>
        </w:rPr>
        <w:t>noter que</w:t>
      </w:r>
      <w:r w:rsidR="3100C849" w:rsidRPr="3DC5A1AF">
        <w:rPr>
          <w:rFonts w:asciiTheme="minorHAnsi" w:hAnsiTheme="minorHAnsi" w:cstheme="minorBidi"/>
          <w:sz w:val="22"/>
          <w:szCs w:val="22"/>
        </w:rPr>
        <w:t xml:space="preserve"> </w:t>
      </w:r>
      <w:r w:rsidR="3100C849" w:rsidRPr="00CA4DEE">
        <w:rPr>
          <w:rFonts w:asciiTheme="minorHAnsi" w:hAnsiTheme="minorHAnsi" w:cstheme="minorBidi"/>
          <w:sz w:val="22"/>
          <w:szCs w:val="22"/>
          <w:u w:val="single"/>
        </w:rPr>
        <w:t>la date limite de réception des offres reste</w:t>
      </w:r>
      <w:r w:rsidR="6D049770" w:rsidRPr="00CA4DEE">
        <w:rPr>
          <w:rFonts w:asciiTheme="minorHAnsi" w:hAnsiTheme="minorHAnsi" w:cstheme="minorBidi"/>
          <w:sz w:val="22"/>
          <w:szCs w:val="22"/>
          <w:u w:val="single"/>
        </w:rPr>
        <w:t>ra</w:t>
      </w:r>
      <w:r w:rsidR="3100C849" w:rsidRPr="00CA4DEE">
        <w:rPr>
          <w:rFonts w:asciiTheme="minorHAnsi" w:hAnsiTheme="minorHAnsi" w:cstheme="minorBidi"/>
          <w:sz w:val="22"/>
          <w:szCs w:val="22"/>
          <w:u w:val="single"/>
        </w:rPr>
        <w:t xml:space="preserve"> inchangée</w:t>
      </w:r>
      <w:r w:rsidR="3100C849" w:rsidRPr="3DC5A1AF">
        <w:rPr>
          <w:rFonts w:asciiTheme="minorHAnsi" w:hAnsiTheme="minorHAnsi" w:cstheme="minorBidi"/>
          <w:sz w:val="22"/>
          <w:szCs w:val="22"/>
        </w:rPr>
        <w:t>.</w:t>
      </w:r>
    </w:p>
    <w:p w14:paraId="289B7994" w14:textId="77777777" w:rsidR="000A45F3" w:rsidRPr="00CC375E" w:rsidRDefault="000A45F3" w:rsidP="00525B5F">
      <w:pPr>
        <w:pStyle w:val="Standard"/>
        <w:rPr>
          <w:rFonts w:asciiTheme="minorHAnsi" w:hAnsiTheme="minorHAnsi" w:cstheme="minorHAnsi"/>
        </w:rPr>
      </w:pPr>
    </w:p>
    <w:p w14:paraId="064EA954" w14:textId="77777777" w:rsidR="004A30F5" w:rsidRPr="00AB4EC8" w:rsidRDefault="004A30F5" w:rsidP="00AB4EC8">
      <w:pPr>
        <w:pStyle w:val="Titre3"/>
      </w:pPr>
      <w:bookmarkStart w:id="19" w:name="__RefHeading__24336_984387349"/>
      <w:bookmarkStart w:id="20" w:name="_Toc54796828"/>
      <w:bookmarkStart w:id="21" w:name="_Toc109831224"/>
      <w:r w:rsidRPr="00AB4EC8">
        <w:t>Nature de la prestation demandée</w:t>
      </w:r>
      <w:bookmarkEnd w:id="19"/>
      <w:bookmarkEnd w:id="20"/>
      <w:bookmarkEnd w:id="21"/>
    </w:p>
    <w:p w14:paraId="4A49B68D" w14:textId="77777777" w:rsidR="007540A3" w:rsidRDefault="007540A3" w:rsidP="3AA17F67">
      <w:pPr>
        <w:pStyle w:val="Standard"/>
        <w:rPr>
          <w:rFonts w:asciiTheme="minorHAnsi" w:hAnsiTheme="minorHAnsi" w:cstheme="minorHAnsi"/>
          <w:color w:val="000000" w:themeColor="text1"/>
          <w:sz w:val="22"/>
          <w:szCs w:val="22"/>
        </w:rPr>
      </w:pPr>
    </w:p>
    <w:p w14:paraId="12C2ADA5" w14:textId="626B1C4F" w:rsidR="004A30F5" w:rsidRPr="00CC375E" w:rsidRDefault="004A30F5" w:rsidP="3AA17F67">
      <w:pPr>
        <w:pStyle w:val="Standard"/>
        <w:rPr>
          <w:rFonts w:asciiTheme="minorHAnsi" w:hAnsiTheme="minorHAnsi" w:cstheme="minorHAnsi"/>
          <w:color w:val="000000"/>
          <w:sz w:val="22"/>
          <w:szCs w:val="22"/>
        </w:rPr>
      </w:pPr>
      <w:r w:rsidRPr="00CC375E">
        <w:rPr>
          <w:rFonts w:asciiTheme="minorHAnsi" w:hAnsiTheme="minorHAnsi" w:cstheme="minorHAnsi"/>
          <w:color w:val="000000" w:themeColor="text1"/>
          <w:sz w:val="22"/>
          <w:szCs w:val="22"/>
        </w:rPr>
        <w:t xml:space="preserve">Les prestataires sont invités à soumettre à </w:t>
      </w:r>
      <w:r w:rsidR="0041593F" w:rsidRPr="00CC375E">
        <w:rPr>
          <w:rFonts w:asciiTheme="minorHAnsi" w:hAnsiTheme="minorHAnsi" w:cstheme="minorHAnsi"/>
          <w:color w:val="000000" w:themeColor="text1"/>
          <w:sz w:val="22"/>
          <w:szCs w:val="22"/>
        </w:rPr>
        <w:t>l’Agence</w:t>
      </w:r>
      <w:r w:rsidRPr="00CC375E">
        <w:rPr>
          <w:rFonts w:asciiTheme="minorHAnsi" w:hAnsiTheme="minorHAnsi" w:cstheme="minorHAnsi"/>
          <w:color w:val="000000" w:themeColor="text1"/>
          <w:sz w:val="22"/>
          <w:szCs w:val="22"/>
        </w:rPr>
        <w:t xml:space="preserve"> universitaire de la </w:t>
      </w:r>
      <w:r w:rsidR="3BB970AA" w:rsidRPr="00CC375E">
        <w:rPr>
          <w:rFonts w:asciiTheme="minorHAnsi" w:hAnsiTheme="minorHAnsi" w:cstheme="minorHAnsi"/>
          <w:color w:val="000000" w:themeColor="text1"/>
          <w:sz w:val="22"/>
          <w:szCs w:val="22"/>
        </w:rPr>
        <w:t>F</w:t>
      </w:r>
      <w:r w:rsidRPr="00CC375E">
        <w:rPr>
          <w:rFonts w:asciiTheme="minorHAnsi" w:hAnsiTheme="minorHAnsi" w:cstheme="minorHAnsi"/>
          <w:color w:val="000000" w:themeColor="text1"/>
          <w:sz w:val="22"/>
          <w:szCs w:val="22"/>
        </w:rPr>
        <w:t xml:space="preserve">rancophonie une proposition </w:t>
      </w:r>
      <w:r w:rsidR="00CA4DEE">
        <w:rPr>
          <w:rFonts w:asciiTheme="minorHAnsi" w:hAnsiTheme="minorHAnsi" w:cstheme="minorHAnsi"/>
          <w:color w:val="000000" w:themeColor="text1"/>
          <w:sz w:val="22"/>
          <w:szCs w:val="22"/>
        </w:rPr>
        <w:t xml:space="preserve">technique et financière </w:t>
      </w:r>
      <w:r w:rsidRPr="00CC375E">
        <w:rPr>
          <w:rFonts w:asciiTheme="minorHAnsi" w:hAnsiTheme="minorHAnsi" w:cstheme="minorHAnsi"/>
          <w:color w:val="000000" w:themeColor="text1"/>
          <w:sz w:val="22"/>
          <w:szCs w:val="22"/>
        </w:rPr>
        <w:t>pour</w:t>
      </w:r>
      <w:r w:rsidR="001325DC" w:rsidRPr="00CC375E">
        <w:rPr>
          <w:rFonts w:asciiTheme="minorHAnsi" w:hAnsiTheme="minorHAnsi" w:cstheme="minorHAnsi"/>
          <w:color w:val="000000" w:themeColor="text1"/>
          <w:sz w:val="22"/>
          <w:szCs w:val="22"/>
        </w:rPr>
        <w:t xml:space="preserve"> </w:t>
      </w:r>
      <w:r w:rsidR="00462EFB" w:rsidRPr="00CC375E">
        <w:rPr>
          <w:rFonts w:asciiTheme="minorHAnsi" w:hAnsiTheme="minorHAnsi" w:cstheme="minorHAnsi"/>
          <w:color w:val="000000" w:themeColor="text1"/>
          <w:sz w:val="22"/>
          <w:szCs w:val="22"/>
        </w:rPr>
        <w:t>l’acquisition et</w:t>
      </w:r>
      <w:r w:rsidR="00460681" w:rsidRPr="00CC375E">
        <w:rPr>
          <w:rFonts w:asciiTheme="minorHAnsi" w:hAnsiTheme="minorHAnsi" w:cstheme="minorHAnsi"/>
          <w:color w:val="000000" w:themeColor="text1"/>
          <w:sz w:val="22"/>
          <w:szCs w:val="22"/>
        </w:rPr>
        <w:t xml:space="preserve"> la livraison </w:t>
      </w:r>
      <w:r w:rsidR="001325DC" w:rsidRPr="00CC375E">
        <w:rPr>
          <w:rFonts w:asciiTheme="minorHAnsi" w:hAnsiTheme="minorHAnsi" w:cstheme="minorHAnsi"/>
          <w:color w:val="000000" w:themeColor="text1"/>
          <w:sz w:val="22"/>
          <w:szCs w:val="22"/>
        </w:rPr>
        <w:t xml:space="preserve">de </w:t>
      </w:r>
      <w:r w:rsidR="007540A3">
        <w:rPr>
          <w:rFonts w:asciiTheme="minorHAnsi" w:hAnsiTheme="minorHAnsi" w:cstheme="minorHAnsi"/>
          <w:color w:val="000000" w:themeColor="text1"/>
          <w:sz w:val="22"/>
          <w:szCs w:val="22"/>
        </w:rPr>
        <w:t>600</w:t>
      </w:r>
      <w:r w:rsidR="001325DC" w:rsidRPr="00CC375E">
        <w:rPr>
          <w:rFonts w:asciiTheme="minorHAnsi" w:hAnsiTheme="minorHAnsi" w:cstheme="minorHAnsi"/>
          <w:color w:val="000000" w:themeColor="text1"/>
          <w:sz w:val="22"/>
          <w:szCs w:val="22"/>
        </w:rPr>
        <w:t xml:space="preserve"> </w:t>
      </w:r>
      <w:r w:rsidR="007540A3">
        <w:rPr>
          <w:rFonts w:asciiTheme="minorHAnsi" w:hAnsiTheme="minorHAnsi" w:cstheme="minorHAnsi"/>
          <w:color w:val="000000" w:themeColor="text1"/>
          <w:sz w:val="22"/>
          <w:szCs w:val="22"/>
        </w:rPr>
        <w:t>tablettes</w:t>
      </w:r>
      <w:r w:rsidR="001325DC" w:rsidRPr="00CC375E">
        <w:rPr>
          <w:rFonts w:asciiTheme="minorHAnsi" w:hAnsiTheme="minorHAnsi" w:cstheme="minorHAnsi"/>
          <w:color w:val="000000" w:themeColor="text1"/>
          <w:sz w:val="22"/>
          <w:szCs w:val="22"/>
        </w:rPr>
        <w:t xml:space="preserve"> </w:t>
      </w:r>
      <w:r w:rsidR="007540A3">
        <w:rPr>
          <w:rFonts w:asciiTheme="minorHAnsi" w:hAnsiTheme="minorHAnsi" w:cstheme="minorHAnsi"/>
          <w:color w:val="000000" w:themeColor="text1"/>
          <w:sz w:val="22"/>
          <w:szCs w:val="22"/>
        </w:rPr>
        <w:t>et 60 ordinateurs portables</w:t>
      </w:r>
      <w:r w:rsidR="0041593F" w:rsidRPr="00CC375E">
        <w:rPr>
          <w:rFonts w:asciiTheme="minorHAnsi" w:hAnsiTheme="minorHAnsi" w:cstheme="minorHAnsi"/>
          <w:color w:val="000000" w:themeColor="text1"/>
          <w:sz w:val="22"/>
          <w:szCs w:val="22"/>
        </w:rPr>
        <w:t>.</w:t>
      </w:r>
    </w:p>
    <w:p w14:paraId="3C53552F" w14:textId="63F7CA55" w:rsidR="00460681" w:rsidRPr="00CC375E" w:rsidRDefault="00460681" w:rsidP="004A30F5">
      <w:pPr>
        <w:pStyle w:val="Standard"/>
        <w:rPr>
          <w:rFonts w:asciiTheme="minorHAnsi" w:hAnsiTheme="minorHAnsi" w:cstheme="minorHAnsi"/>
          <w:color w:val="000000"/>
        </w:rPr>
      </w:pPr>
    </w:p>
    <w:p w14:paraId="3A0D1AAE" w14:textId="5FA843A9" w:rsidR="00DA5B6D" w:rsidRDefault="00460681" w:rsidP="004A30F5">
      <w:pPr>
        <w:pStyle w:val="Standard"/>
        <w:rPr>
          <w:rFonts w:asciiTheme="minorHAnsi" w:hAnsiTheme="minorHAnsi" w:cstheme="minorBidi"/>
          <w:color w:val="000000" w:themeColor="text1"/>
          <w:sz w:val="22"/>
          <w:szCs w:val="22"/>
        </w:rPr>
      </w:pPr>
      <w:r w:rsidRPr="2A415347">
        <w:rPr>
          <w:rFonts w:asciiTheme="minorHAnsi" w:hAnsiTheme="minorHAnsi" w:cstheme="minorBidi"/>
          <w:color w:val="000000" w:themeColor="text1"/>
          <w:sz w:val="22"/>
          <w:szCs w:val="22"/>
        </w:rPr>
        <w:t xml:space="preserve">Les </w:t>
      </w:r>
      <w:r w:rsidR="00C975A4" w:rsidRPr="2A415347">
        <w:rPr>
          <w:rFonts w:asciiTheme="minorHAnsi" w:hAnsiTheme="minorHAnsi" w:cstheme="minorBidi"/>
          <w:color w:val="000000" w:themeColor="text1"/>
          <w:sz w:val="22"/>
          <w:szCs w:val="22"/>
        </w:rPr>
        <w:t>matériels</w:t>
      </w:r>
      <w:r w:rsidRPr="2A415347">
        <w:rPr>
          <w:rFonts w:asciiTheme="minorHAnsi" w:hAnsiTheme="minorHAnsi" w:cstheme="minorBidi"/>
          <w:color w:val="000000" w:themeColor="text1"/>
          <w:sz w:val="22"/>
          <w:szCs w:val="22"/>
        </w:rPr>
        <w:t xml:space="preserve"> doivent </w:t>
      </w:r>
      <w:r w:rsidR="00C975A4" w:rsidRPr="2A415347">
        <w:rPr>
          <w:rFonts w:asciiTheme="minorHAnsi" w:hAnsiTheme="minorHAnsi" w:cstheme="minorBidi"/>
          <w:color w:val="000000" w:themeColor="text1"/>
          <w:sz w:val="22"/>
          <w:szCs w:val="22"/>
        </w:rPr>
        <w:t>être</w:t>
      </w:r>
      <w:r w:rsidRPr="2A415347">
        <w:rPr>
          <w:rFonts w:asciiTheme="minorHAnsi" w:hAnsiTheme="minorHAnsi" w:cstheme="minorBidi"/>
          <w:color w:val="000000" w:themeColor="text1"/>
          <w:sz w:val="22"/>
          <w:szCs w:val="22"/>
        </w:rPr>
        <w:t xml:space="preserve"> livré</w:t>
      </w:r>
      <w:r w:rsidR="00394D0A" w:rsidRPr="2A415347">
        <w:rPr>
          <w:rFonts w:asciiTheme="minorHAnsi" w:hAnsiTheme="minorHAnsi" w:cstheme="minorBidi"/>
          <w:color w:val="000000" w:themeColor="text1"/>
          <w:sz w:val="22"/>
          <w:szCs w:val="22"/>
        </w:rPr>
        <w:t>s</w:t>
      </w:r>
      <w:r w:rsidRPr="2A415347">
        <w:rPr>
          <w:rFonts w:asciiTheme="minorHAnsi" w:hAnsiTheme="minorHAnsi" w:cstheme="minorBidi"/>
          <w:color w:val="000000" w:themeColor="text1"/>
          <w:sz w:val="22"/>
          <w:szCs w:val="22"/>
        </w:rPr>
        <w:t xml:space="preserve"> </w:t>
      </w:r>
      <w:r w:rsidR="007540A3">
        <w:rPr>
          <w:rFonts w:asciiTheme="minorHAnsi" w:hAnsiTheme="minorHAnsi" w:cstheme="minorBidi"/>
          <w:color w:val="000000" w:themeColor="text1"/>
          <w:sz w:val="22"/>
          <w:szCs w:val="22"/>
        </w:rPr>
        <w:t>dans la ville des Cayes, principalement à l’Université Publique du Sud Aux Cayes (UPSAC) à Laborde</w:t>
      </w:r>
      <w:r w:rsidR="4945345C" w:rsidRPr="2A415347">
        <w:rPr>
          <w:rFonts w:asciiTheme="minorHAnsi" w:hAnsiTheme="minorHAnsi" w:cstheme="minorBidi"/>
          <w:color w:val="000000" w:themeColor="text1"/>
          <w:sz w:val="22"/>
          <w:szCs w:val="22"/>
        </w:rPr>
        <w:t>,</w:t>
      </w:r>
      <w:r w:rsidR="00462EFB" w:rsidRPr="2A415347">
        <w:rPr>
          <w:rFonts w:asciiTheme="minorHAnsi" w:hAnsiTheme="minorHAnsi" w:cstheme="minorBidi"/>
          <w:color w:val="000000" w:themeColor="text1"/>
          <w:sz w:val="22"/>
          <w:szCs w:val="22"/>
        </w:rPr>
        <w:t xml:space="preserve"> s</w:t>
      </w:r>
      <w:r w:rsidR="734EDDE3" w:rsidRPr="2A415347">
        <w:rPr>
          <w:rFonts w:asciiTheme="minorHAnsi" w:hAnsiTheme="minorHAnsi" w:cstheme="minorBidi"/>
          <w:color w:val="000000" w:themeColor="text1"/>
          <w:sz w:val="22"/>
          <w:szCs w:val="22"/>
        </w:rPr>
        <w:t>ous</w:t>
      </w:r>
      <w:r w:rsidR="00462EFB" w:rsidRPr="2A415347">
        <w:rPr>
          <w:rFonts w:asciiTheme="minorHAnsi" w:hAnsiTheme="minorHAnsi" w:cstheme="minorBidi"/>
          <w:color w:val="000000" w:themeColor="text1"/>
          <w:sz w:val="22"/>
          <w:szCs w:val="22"/>
        </w:rPr>
        <w:t xml:space="preserve"> </w:t>
      </w:r>
      <w:r w:rsidR="0090176F" w:rsidRPr="2A415347">
        <w:rPr>
          <w:rFonts w:asciiTheme="minorHAnsi" w:hAnsiTheme="minorHAnsi" w:cstheme="minorBidi"/>
          <w:color w:val="000000" w:themeColor="text1"/>
          <w:sz w:val="22"/>
          <w:szCs w:val="22"/>
        </w:rPr>
        <w:t>l</w:t>
      </w:r>
      <w:r w:rsidR="047908E6" w:rsidRPr="2A415347">
        <w:rPr>
          <w:rFonts w:asciiTheme="minorHAnsi" w:hAnsiTheme="minorHAnsi" w:cstheme="minorBidi"/>
          <w:color w:val="000000" w:themeColor="text1"/>
          <w:sz w:val="22"/>
          <w:szCs w:val="22"/>
        </w:rPr>
        <w:t>a</w:t>
      </w:r>
      <w:r w:rsidR="0090176F" w:rsidRPr="2A415347">
        <w:rPr>
          <w:rFonts w:asciiTheme="minorHAnsi" w:hAnsiTheme="minorHAnsi" w:cstheme="minorBidi"/>
          <w:color w:val="000000" w:themeColor="text1"/>
          <w:sz w:val="22"/>
          <w:szCs w:val="22"/>
        </w:rPr>
        <w:t xml:space="preserve"> responsabilité</w:t>
      </w:r>
      <w:r w:rsidR="00462EFB" w:rsidRPr="2A415347">
        <w:rPr>
          <w:rFonts w:asciiTheme="minorHAnsi" w:hAnsiTheme="minorHAnsi" w:cstheme="minorBidi"/>
          <w:color w:val="000000" w:themeColor="text1"/>
          <w:sz w:val="22"/>
          <w:szCs w:val="22"/>
        </w:rPr>
        <w:t xml:space="preserve"> du fournisseur</w:t>
      </w:r>
      <w:r w:rsidR="002B1989" w:rsidRPr="2A415347">
        <w:rPr>
          <w:rFonts w:asciiTheme="minorHAnsi" w:hAnsiTheme="minorHAnsi" w:cstheme="minorBidi"/>
          <w:color w:val="000000" w:themeColor="text1"/>
          <w:sz w:val="22"/>
          <w:szCs w:val="22"/>
        </w:rPr>
        <w:t xml:space="preserve"> incluant </w:t>
      </w:r>
      <w:r w:rsidR="7531A166" w:rsidRPr="2A415347">
        <w:rPr>
          <w:rFonts w:asciiTheme="minorHAnsi" w:hAnsiTheme="minorHAnsi" w:cstheme="minorBidi"/>
          <w:color w:val="000000" w:themeColor="text1"/>
          <w:sz w:val="22"/>
          <w:szCs w:val="22"/>
        </w:rPr>
        <w:t xml:space="preserve">la prise en charge des frais de port ainsi que la gestion et </w:t>
      </w:r>
      <w:r w:rsidR="002B1989" w:rsidRPr="2A415347">
        <w:rPr>
          <w:rFonts w:asciiTheme="minorHAnsi" w:hAnsiTheme="minorHAnsi" w:cstheme="minorBidi"/>
          <w:color w:val="000000" w:themeColor="text1"/>
          <w:sz w:val="22"/>
          <w:szCs w:val="22"/>
        </w:rPr>
        <w:t xml:space="preserve">le paiement </w:t>
      </w:r>
      <w:r w:rsidR="7E96A4A3" w:rsidRPr="2A415347">
        <w:rPr>
          <w:rFonts w:asciiTheme="minorHAnsi" w:hAnsiTheme="minorHAnsi" w:cstheme="minorBidi"/>
          <w:color w:val="000000" w:themeColor="text1"/>
          <w:sz w:val="22"/>
          <w:szCs w:val="22"/>
        </w:rPr>
        <w:t>des démarches administratives</w:t>
      </w:r>
      <w:r w:rsidR="00462EFB" w:rsidRPr="2A415347">
        <w:rPr>
          <w:rFonts w:asciiTheme="minorHAnsi" w:hAnsiTheme="minorHAnsi" w:cstheme="minorBidi"/>
          <w:color w:val="000000" w:themeColor="text1"/>
          <w:sz w:val="22"/>
          <w:szCs w:val="22"/>
        </w:rPr>
        <w:t xml:space="preserve">. </w:t>
      </w:r>
      <w:r w:rsidR="637D7D2C" w:rsidRPr="2A415347">
        <w:rPr>
          <w:rFonts w:asciiTheme="minorHAnsi" w:hAnsiTheme="minorHAnsi" w:cstheme="minorBidi"/>
          <w:color w:val="000000" w:themeColor="text1"/>
          <w:sz w:val="22"/>
          <w:szCs w:val="22"/>
        </w:rPr>
        <w:t xml:space="preserve"> </w:t>
      </w:r>
      <w:r w:rsidR="1E720197" w:rsidRPr="2A415347">
        <w:rPr>
          <w:rFonts w:asciiTheme="minorHAnsi" w:hAnsiTheme="minorHAnsi" w:cstheme="minorBidi"/>
          <w:color w:val="000000" w:themeColor="text1"/>
          <w:sz w:val="22"/>
          <w:szCs w:val="22"/>
        </w:rPr>
        <w:t xml:space="preserve">Le </w:t>
      </w:r>
      <w:r w:rsidR="2A3B628A" w:rsidRPr="2A415347">
        <w:rPr>
          <w:rFonts w:asciiTheme="minorHAnsi" w:hAnsiTheme="minorHAnsi" w:cstheme="minorBidi"/>
          <w:color w:val="000000" w:themeColor="text1"/>
          <w:sz w:val="22"/>
          <w:szCs w:val="22"/>
        </w:rPr>
        <w:t>délai</w:t>
      </w:r>
      <w:r w:rsidR="1E720197" w:rsidRPr="2A415347">
        <w:rPr>
          <w:rFonts w:asciiTheme="minorHAnsi" w:hAnsiTheme="minorHAnsi" w:cstheme="minorBidi"/>
          <w:color w:val="000000" w:themeColor="text1"/>
          <w:sz w:val="22"/>
          <w:szCs w:val="22"/>
        </w:rPr>
        <w:t xml:space="preserve"> </w:t>
      </w:r>
      <w:r w:rsidR="29C0D113" w:rsidRPr="2A415347">
        <w:rPr>
          <w:rFonts w:asciiTheme="minorHAnsi" w:hAnsiTheme="minorHAnsi" w:cstheme="minorBidi"/>
          <w:color w:val="000000" w:themeColor="text1"/>
          <w:sz w:val="22"/>
          <w:szCs w:val="22"/>
        </w:rPr>
        <w:t xml:space="preserve">maximal </w:t>
      </w:r>
      <w:r w:rsidR="1E720197" w:rsidRPr="2A415347">
        <w:rPr>
          <w:rFonts w:asciiTheme="minorHAnsi" w:hAnsiTheme="minorHAnsi" w:cstheme="minorBidi"/>
          <w:color w:val="000000" w:themeColor="text1"/>
          <w:sz w:val="22"/>
          <w:szCs w:val="22"/>
        </w:rPr>
        <w:t xml:space="preserve">de livraison </w:t>
      </w:r>
      <w:r w:rsidR="71828245" w:rsidRPr="2A415347">
        <w:rPr>
          <w:rFonts w:asciiTheme="minorHAnsi" w:hAnsiTheme="minorHAnsi" w:cstheme="minorBidi"/>
          <w:color w:val="000000" w:themeColor="text1"/>
          <w:sz w:val="22"/>
          <w:szCs w:val="22"/>
        </w:rPr>
        <w:t xml:space="preserve">doit </w:t>
      </w:r>
      <w:r w:rsidR="0DEFF7F0" w:rsidRPr="2A415347">
        <w:rPr>
          <w:rFonts w:asciiTheme="minorHAnsi" w:hAnsiTheme="minorHAnsi" w:cstheme="minorBidi"/>
          <w:color w:val="000000" w:themeColor="text1"/>
          <w:sz w:val="22"/>
          <w:szCs w:val="22"/>
        </w:rPr>
        <w:t>ê</w:t>
      </w:r>
      <w:r w:rsidR="71828245" w:rsidRPr="2A415347">
        <w:rPr>
          <w:rFonts w:asciiTheme="minorHAnsi" w:hAnsiTheme="minorHAnsi" w:cstheme="minorBidi"/>
          <w:color w:val="000000" w:themeColor="text1"/>
          <w:sz w:val="22"/>
          <w:szCs w:val="22"/>
        </w:rPr>
        <w:t>tre d</w:t>
      </w:r>
      <w:r w:rsidR="00A1322E">
        <w:rPr>
          <w:rFonts w:asciiTheme="minorHAnsi" w:hAnsiTheme="minorHAnsi" w:cstheme="minorBidi"/>
          <w:color w:val="000000" w:themeColor="text1"/>
          <w:sz w:val="22"/>
          <w:szCs w:val="22"/>
        </w:rPr>
        <w:t xml:space="preserve">’un (1) </w:t>
      </w:r>
      <w:r w:rsidR="71828245" w:rsidRPr="2A415347">
        <w:rPr>
          <w:rFonts w:asciiTheme="minorHAnsi" w:hAnsiTheme="minorHAnsi" w:cstheme="minorBidi"/>
          <w:color w:val="000000" w:themeColor="text1"/>
          <w:sz w:val="22"/>
          <w:szCs w:val="22"/>
        </w:rPr>
        <w:t>mois.</w:t>
      </w:r>
      <w:r w:rsidR="04A472A0" w:rsidRPr="2A415347">
        <w:rPr>
          <w:rFonts w:asciiTheme="minorHAnsi" w:hAnsiTheme="minorHAnsi" w:cstheme="minorBidi"/>
          <w:color w:val="000000" w:themeColor="text1"/>
          <w:sz w:val="22"/>
          <w:szCs w:val="22"/>
        </w:rPr>
        <w:t xml:space="preserve"> </w:t>
      </w:r>
    </w:p>
    <w:p w14:paraId="59351EE8" w14:textId="77777777" w:rsidR="005B335B" w:rsidRPr="00CC375E" w:rsidRDefault="005B335B" w:rsidP="004A30F5">
      <w:pPr>
        <w:pStyle w:val="Standard"/>
        <w:rPr>
          <w:rFonts w:asciiTheme="minorHAnsi" w:hAnsiTheme="minorHAnsi" w:cstheme="minorHAnsi"/>
          <w:color w:val="000000"/>
          <w:sz w:val="22"/>
          <w:szCs w:val="22"/>
        </w:rPr>
      </w:pPr>
    </w:p>
    <w:p w14:paraId="66B0FDD3" w14:textId="382F3025" w:rsidR="00DA5B6D" w:rsidRPr="00115275" w:rsidRDefault="00DA5B6D" w:rsidP="2A415347">
      <w:pPr>
        <w:pStyle w:val="Titre3"/>
        <w:rPr>
          <w:b/>
          <w:bCs/>
        </w:rPr>
      </w:pPr>
      <w:bookmarkStart w:id="22" w:name="_Toc109831225"/>
      <w:r w:rsidRPr="00115275">
        <w:rPr>
          <w:b/>
          <w:bCs/>
        </w:rPr>
        <w:t>Spécification</w:t>
      </w:r>
      <w:r w:rsidR="00CC375E" w:rsidRPr="00115275">
        <w:rPr>
          <w:b/>
          <w:bCs/>
        </w:rPr>
        <w:t>s</w:t>
      </w:r>
      <w:r w:rsidR="78670DAD" w:rsidRPr="00115275">
        <w:rPr>
          <w:b/>
          <w:bCs/>
        </w:rPr>
        <w:t xml:space="preserve"> des matériels</w:t>
      </w:r>
      <w:bookmarkEnd w:id="22"/>
    </w:p>
    <w:p w14:paraId="7CEDB2EF" w14:textId="4DEAB13C" w:rsidR="00DA5B6D" w:rsidRPr="00CC375E" w:rsidRDefault="00DA5B6D" w:rsidP="004A30F5">
      <w:pPr>
        <w:pStyle w:val="Standard"/>
        <w:rPr>
          <w:rFonts w:asciiTheme="minorHAnsi" w:hAnsiTheme="minorHAnsi" w:cstheme="minorHAnsi"/>
          <w:color w:val="000000"/>
          <w:sz w:val="22"/>
          <w:szCs w:val="22"/>
        </w:rPr>
      </w:pPr>
    </w:p>
    <w:tbl>
      <w:tblPr>
        <w:tblpPr w:leftFromText="180" w:rightFromText="180" w:vertAnchor="text" w:horzAnchor="margin" w:tblpY="21"/>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5737"/>
        <w:gridCol w:w="900"/>
        <w:gridCol w:w="990"/>
      </w:tblGrid>
      <w:tr w:rsidR="006D412F" w:rsidRPr="000A77E5" w14:paraId="520F1251" w14:textId="77777777" w:rsidTr="008B1BA5">
        <w:trPr>
          <w:trHeight w:val="527"/>
        </w:trPr>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0AE39" w14:textId="77777777" w:rsidR="006D412F" w:rsidRPr="008B1BA5" w:rsidRDefault="006D412F" w:rsidP="008E444A">
            <w:pPr>
              <w:spacing w:after="0" w:line="240" w:lineRule="auto"/>
              <w:jc w:val="center"/>
              <w:rPr>
                <w:rFonts w:asciiTheme="minorHAnsi" w:hAnsiTheme="minorHAnsi" w:cstheme="minorHAnsi"/>
                <w:b/>
                <w:sz w:val="22"/>
                <w:szCs w:val="22"/>
              </w:rPr>
            </w:pPr>
            <w:r w:rsidRPr="008B1BA5">
              <w:rPr>
                <w:rFonts w:asciiTheme="minorHAnsi" w:hAnsiTheme="minorHAnsi" w:cstheme="minorHAnsi"/>
                <w:b/>
                <w:sz w:val="22"/>
                <w:szCs w:val="22"/>
              </w:rPr>
              <w:t>Article</w:t>
            </w:r>
          </w:p>
        </w:tc>
        <w:tc>
          <w:tcPr>
            <w:tcW w:w="5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878E8" w14:textId="77777777" w:rsidR="006D412F" w:rsidRPr="008B1BA5" w:rsidRDefault="006D412F" w:rsidP="008E444A">
            <w:pPr>
              <w:spacing w:after="0" w:line="240" w:lineRule="auto"/>
              <w:jc w:val="center"/>
              <w:rPr>
                <w:rFonts w:asciiTheme="minorHAnsi" w:hAnsiTheme="minorHAnsi" w:cstheme="minorHAnsi"/>
                <w:b/>
                <w:sz w:val="22"/>
                <w:szCs w:val="22"/>
              </w:rPr>
            </w:pPr>
            <w:r w:rsidRPr="008B1BA5">
              <w:rPr>
                <w:rFonts w:asciiTheme="minorHAnsi" w:hAnsiTheme="minorHAnsi" w:cstheme="minorHAnsi"/>
                <w:b/>
                <w:sz w:val="22"/>
                <w:szCs w:val="22"/>
              </w:rPr>
              <w:t>Description</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3189A" w14:textId="77777777" w:rsidR="006D412F" w:rsidRPr="008B1BA5" w:rsidRDefault="006D412F" w:rsidP="008E444A">
            <w:pPr>
              <w:spacing w:after="0" w:line="240" w:lineRule="auto"/>
              <w:jc w:val="center"/>
              <w:rPr>
                <w:rFonts w:asciiTheme="minorHAnsi" w:hAnsiTheme="minorHAnsi" w:cstheme="minorHAnsi"/>
                <w:b/>
                <w:sz w:val="22"/>
                <w:szCs w:val="22"/>
              </w:rPr>
            </w:pPr>
            <w:r w:rsidRPr="008B1BA5">
              <w:rPr>
                <w:rFonts w:asciiTheme="minorHAnsi" w:hAnsiTheme="minorHAnsi" w:cstheme="minorHAnsi"/>
                <w:b/>
                <w:sz w:val="22"/>
                <w:szCs w:val="22"/>
                <w:lang w:val="fr-HT"/>
              </w:rPr>
              <w:t>Quantité</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C387E4" w14:textId="77777777" w:rsidR="006D412F" w:rsidRPr="008B1BA5" w:rsidRDefault="006D412F" w:rsidP="008E444A">
            <w:pPr>
              <w:spacing w:after="0" w:line="240" w:lineRule="auto"/>
              <w:jc w:val="center"/>
              <w:rPr>
                <w:rFonts w:asciiTheme="minorHAnsi" w:hAnsiTheme="minorHAnsi" w:cstheme="minorHAnsi"/>
                <w:b/>
                <w:sz w:val="22"/>
                <w:szCs w:val="22"/>
              </w:rPr>
            </w:pPr>
            <w:r w:rsidRPr="008B1BA5">
              <w:rPr>
                <w:rFonts w:asciiTheme="minorHAnsi" w:hAnsiTheme="minorHAnsi" w:cstheme="minorHAnsi"/>
                <w:b/>
                <w:sz w:val="22"/>
                <w:szCs w:val="22"/>
              </w:rPr>
              <w:t>Unité</w:t>
            </w:r>
          </w:p>
        </w:tc>
      </w:tr>
      <w:tr w:rsidR="006D412F" w:rsidRPr="00D6270E" w14:paraId="6764B4AF" w14:textId="77777777" w:rsidTr="008B1BA5">
        <w:trPr>
          <w:trHeight w:val="437"/>
        </w:trPr>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E7FA0" w14:textId="77777777" w:rsidR="006D412F" w:rsidRPr="008B1BA5" w:rsidRDefault="006D412F" w:rsidP="008E444A">
            <w:pPr>
              <w:tabs>
                <w:tab w:val="left" w:pos="-1152"/>
                <w:tab w:val="left" w:pos="-720"/>
                <w:tab w:val="left" w:pos="0"/>
                <w:tab w:val="left" w:pos="720"/>
                <w:tab w:val="left" w:pos="1111"/>
                <w:tab w:val="left" w:pos="1641"/>
                <w:tab w:val="left" w:pos="2160"/>
                <w:tab w:val="left" w:pos="2707"/>
                <w:tab w:val="left" w:pos="3225"/>
              </w:tabs>
              <w:spacing w:before="100" w:beforeAutospacing="1" w:after="100" w:afterAutospacing="1" w:line="240" w:lineRule="auto"/>
              <w:jc w:val="center"/>
              <w:rPr>
                <w:rFonts w:asciiTheme="minorHAnsi" w:hAnsiTheme="minorHAnsi" w:cstheme="minorHAnsi"/>
                <w:bCs/>
                <w:sz w:val="22"/>
                <w:szCs w:val="22"/>
              </w:rPr>
            </w:pPr>
            <w:r w:rsidRPr="008B1BA5">
              <w:rPr>
                <w:rFonts w:asciiTheme="minorHAnsi" w:hAnsiTheme="minorHAnsi" w:cstheme="minorHAnsi"/>
                <w:bCs/>
                <w:sz w:val="22"/>
                <w:szCs w:val="22"/>
              </w:rPr>
              <w:t>Laptop</w:t>
            </w:r>
          </w:p>
          <w:p w14:paraId="23B2DA91" w14:textId="77777777" w:rsidR="006D412F" w:rsidRPr="008B1BA5" w:rsidRDefault="006D412F" w:rsidP="008E444A">
            <w:pPr>
              <w:tabs>
                <w:tab w:val="left" w:pos="-1152"/>
                <w:tab w:val="left" w:pos="-720"/>
                <w:tab w:val="left" w:pos="0"/>
                <w:tab w:val="left" w:pos="720"/>
                <w:tab w:val="left" w:pos="1111"/>
                <w:tab w:val="left" w:pos="1641"/>
                <w:tab w:val="left" w:pos="2160"/>
                <w:tab w:val="left" w:pos="2707"/>
                <w:tab w:val="left" w:pos="3225"/>
              </w:tabs>
              <w:spacing w:before="100" w:beforeAutospacing="1" w:after="100" w:afterAutospacing="1" w:line="240" w:lineRule="auto"/>
              <w:jc w:val="center"/>
              <w:rPr>
                <w:rFonts w:asciiTheme="minorHAnsi" w:hAnsiTheme="minorHAnsi" w:cstheme="minorHAnsi"/>
                <w:bCs/>
                <w:sz w:val="22"/>
                <w:szCs w:val="22"/>
              </w:rPr>
            </w:pPr>
            <w:r w:rsidRPr="008B1BA5">
              <w:rPr>
                <w:rFonts w:asciiTheme="minorHAnsi" w:hAnsiTheme="minorHAnsi" w:cstheme="minorHAnsi"/>
                <w:bCs/>
                <w:sz w:val="22"/>
                <w:szCs w:val="22"/>
              </w:rPr>
              <w:t>HP/Dell</w:t>
            </w:r>
          </w:p>
        </w:tc>
        <w:tc>
          <w:tcPr>
            <w:tcW w:w="5737" w:type="dxa"/>
            <w:tcBorders>
              <w:top w:val="single" w:sz="4" w:space="0" w:color="auto"/>
              <w:left w:val="single" w:sz="4" w:space="0" w:color="auto"/>
              <w:bottom w:val="single" w:sz="4" w:space="0" w:color="auto"/>
              <w:right w:val="single" w:sz="12" w:space="0" w:color="548235"/>
            </w:tcBorders>
            <w:shd w:val="clear" w:color="auto" w:fill="auto"/>
            <w:vAlign w:val="center"/>
          </w:tcPr>
          <w:p w14:paraId="1F77C46B" w14:textId="77777777" w:rsidR="006D412F" w:rsidRPr="008B1BA5" w:rsidRDefault="006D412F" w:rsidP="008E444A">
            <w:pPr>
              <w:spacing w:after="0" w:line="240" w:lineRule="auto"/>
              <w:rPr>
                <w:rFonts w:asciiTheme="minorHAnsi" w:hAnsiTheme="minorHAnsi" w:cstheme="minorHAnsi"/>
                <w:sz w:val="22"/>
                <w:szCs w:val="22"/>
                <w:lang w:val="en-US"/>
              </w:rPr>
            </w:pPr>
            <w:r w:rsidRPr="008B1BA5">
              <w:rPr>
                <w:rFonts w:asciiTheme="minorHAnsi" w:hAnsiTheme="minorHAnsi" w:cstheme="minorHAnsi"/>
                <w:sz w:val="22"/>
                <w:szCs w:val="22"/>
                <w:lang w:val="en-US"/>
              </w:rPr>
              <w:t>Display size - ‎14 -15 Inches - Resolution</w:t>
            </w:r>
          </w:p>
          <w:p w14:paraId="50B70B3F" w14:textId="77777777" w:rsidR="006D412F" w:rsidRPr="008B1BA5" w:rsidRDefault="006D412F" w:rsidP="008E444A">
            <w:pPr>
              <w:spacing w:after="0" w:line="240" w:lineRule="auto"/>
              <w:jc w:val="center"/>
              <w:rPr>
                <w:rFonts w:asciiTheme="minorHAnsi" w:hAnsiTheme="minorHAnsi" w:cstheme="minorHAnsi"/>
                <w:sz w:val="22"/>
                <w:szCs w:val="22"/>
                <w:lang w:val="en-US"/>
              </w:rPr>
            </w:pPr>
            <w:r w:rsidRPr="008B1BA5">
              <w:rPr>
                <w:rFonts w:asciiTheme="minorHAnsi" w:hAnsiTheme="minorHAnsi" w:cstheme="minorHAnsi"/>
                <w:sz w:val="22"/>
                <w:szCs w:val="22"/>
                <w:lang w:val="en-US"/>
              </w:rPr>
              <w:t>‎3840 x 2400 Pixels – CPU ‎Intel Processor Type ‎Core i5 - i7 Family, CPU Speed ‎3 GHz</w:t>
            </w:r>
          </w:p>
          <w:p w14:paraId="19374994" w14:textId="77777777" w:rsidR="006D412F" w:rsidRPr="008B1BA5" w:rsidRDefault="006D412F" w:rsidP="008E444A">
            <w:pPr>
              <w:spacing w:after="0" w:line="240" w:lineRule="auto"/>
              <w:jc w:val="center"/>
              <w:rPr>
                <w:rFonts w:asciiTheme="minorHAnsi" w:hAnsiTheme="minorHAnsi" w:cstheme="minorHAnsi"/>
                <w:sz w:val="22"/>
                <w:szCs w:val="22"/>
                <w:lang w:val="en-US"/>
              </w:rPr>
            </w:pPr>
            <w:r w:rsidRPr="008B1BA5">
              <w:rPr>
                <w:rFonts w:asciiTheme="minorHAnsi" w:hAnsiTheme="minorHAnsi" w:cstheme="minorHAnsi"/>
                <w:sz w:val="22"/>
                <w:szCs w:val="22"/>
                <w:lang w:val="en-US"/>
              </w:rPr>
              <w:t>Processor Count ‎4 RAM Size ‎16 GB</w:t>
            </w:r>
          </w:p>
          <w:p w14:paraId="790E767F" w14:textId="77777777" w:rsidR="006D412F" w:rsidRPr="008B1BA5" w:rsidRDefault="006D412F" w:rsidP="008E444A">
            <w:pPr>
              <w:spacing w:after="0" w:line="240" w:lineRule="auto"/>
              <w:jc w:val="center"/>
              <w:rPr>
                <w:rFonts w:asciiTheme="minorHAnsi" w:hAnsiTheme="minorHAnsi" w:cstheme="minorHAnsi"/>
                <w:sz w:val="22"/>
                <w:szCs w:val="22"/>
                <w:lang w:val="en-US"/>
              </w:rPr>
            </w:pPr>
            <w:r w:rsidRPr="008B1BA5">
              <w:rPr>
                <w:rFonts w:asciiTheme="minorHAnsi" w:hAnsiTheme="minorHAnsi" w:cstheme="minorHAnsi"/>
                <w:sz w:val="22"/>
                <w:szCs w:val="22"/>
                <w:lang w:val="en-US"/>
              </w:rPr>
              <w:t>Memory Technology ‎LPDDR4 Computer Memory Type ‎DDR4 SDRAM Memory Clock Speed ‎4266 MHz Hard Drive Size ‎500 - 1 TB</w:t>
            </w:r>
          </w:p>
          <w:p w14:paraId="3AE4EE22" w14:textId="77777777" w:rsidR="006D412F" w:rsidRPr="008B1BA5" w:rsidRDefault="006D412F" w:rsidP="008E444A">
            <w:pPr>
              <w:spacing w:after="0" w:line="240" w:lineRule="auto"/>
              <w:jc w:val="center"/>
              <w:rPr>
                <w:rFonts w:asciiTheme="minorHAnsi" w:hAnsiTheme="minorHAnsi" w:cstheme="minorHAnsi"/>
                <w:sz w:val="22"/>
                <w:szCs w:val="22"/>
                <w:lang w:val="en-US"/>
              </w:rPr>
            </w:pPr>
            <w:r w:rsidRPr="008B1BA5">
              <w:rPr>
                <w:rFonts w:asciiTheme="minorHAnsi" w:hAnsiTheme="minorHAnsi" w:cstheme="minorHAnsi"/>
                <w:sz w:val="22"/>
                <w:szCs w:val="22"/>
                <w:lang w:val="en-US"/>
              </w:rPr>
              <w:t>Hard Disk Description ‎SSD / HDD</w:t>
            </w:r>
          </w:p>
          <w:p w14:paraId="7B905BE6" w14:textId="77777777" w:rsidR="006D412F" w:rsidRPr="008B1BA5" w:rsidRDefault="006D412F" w:rsidP="008E444A">
            <w:pPr>
              <w:spacing w:after="0" w:line="240" w:lineRule="auto"/>
              <w:jc w:val="center"/>
              <w:rPr>
                <w:rFonts w:asciiTheme="minorHAnsi" w:hAnsiTheme="minorHAnsi" w:cstheme="minorHAnsi"/>
                <w:sz w:val="22"/>
                <w:szCs w:val="22"/>
                <w:lang w:val="en-US"/>
              </w:rPr>
            </w:pPr>
            <w:r w:rsidRPr="008B1BA5">
              <w:rPr>
                <w:rFonts w:asciiTheme="minorHAnsi" w:hAnsiTheme="minorHAnsi" w:cstheme="minorHAnsi"/>
                <w:sz w:val="22"/>
                <w:szCs w:val="22"/>
                <w:lang w:val="en-US"/>
              </w:rPr>
              <w:t>Audio Details ‎Headphones, Speakers Graphics Coprocessor ‎Intel Iris Xe Graphics</w:t>
            </w:r>
          </w:p>
          <w:p w14:paraId="6C2286AE" w14:textId="77777777" w:rsidR="006D412F" w:rsidRPr="008B1BA5" w:rsidRDefault="006D412F" w:rsidP="008E444A">
            <w:pPr>
              <w:spacing w:after="0" w:line="240" w:lineRule="auto"/>
              <w:jc w:val="center"/>
              <w:rPr>
                <w:rFonts w:asciiTheme="minorHAnsi" w:hAnsiTheme="minorHAnsi" w:cstheme="minorHAnsi"/>
                <w:sz w:val="22"/>
                <w:szCs w:val="22"/>
                <w:lang w:val="en-US"/>
              </w:rPr>
            </w:pPr>
            <w:r w:rsidRPr="008B1BA5">
              <w:rPr>
                <w:rFonts w:asciiTheme="minorHAnsi" w:hAnsiTheme="minorHAnsi" w:cstheme="minorHAnsi"/>
                <w:sz w:val="22"/>
                <w:szCs w:val="22"/>
                <w:lang w:val="en-US"/>
              </w:rPr>
              <w:t>Graphics Chipset Brand ‎Intel</w:t>
            </w:r>
          </w:p>
          <w:p w14:paraId="0395B26E" w14:textId="77777777" w:rsidR="006D412F" w:rsidRPr="008B1BA5" w:rsidRDefault="006D412F" w:rsidP="008E444A">
            <w:pPr>
              <w:spacing w:after="0" w:line="240" w:lineRule="auto"/>
              <w:jc w:val="center"/>
              <w:rPr>
                <w:rFonts w:asciiTheme="minorHAnsi" w:hAnsiTheme="minorHAnsi" w:cstheme="minorHAnsi"/>
                <w:sz w:val="22"/>
                <w:szCs w:val="22"/>
                <w:lang w:val="en-US"/>
              </w:rPr>
            </w:pPr>
            <w:r w:rsidRPr="008B1BA5">
              <w:rPr>
                <w:rFonts w:asciiTheme="minorHAnsi" w:hAnsiTheme="minorHAnsi" w:cstheme="minorHAnsi"/>
                <w:sz w:val="22"/>
                <w:szCs w:val="22"/>
                <w:lang w:val="en-US"/>
              </w:rPr>
              <w:t>Graphics Card Description ‎Integrated Intel® Iris® Xe Graphics</w:t>
            </w:r>
          </w:p>
          <w:p w14:paraId="20EAEB1F" w14:textId="77777777" w:rsidR="006D412F" w:rsidRPr="008B1BA5" w:rsidRDefault="006D412F" w:rsidP="008E444A">
            <w:pPr>
              <w:spacing w:after="0" w:line="240" w:lineRule="auto"/>
              <w:jc w:val="center"/>
              <w:rPr>
                <w:rFonts w:asciiTheme="minorHAnsi" w:hAnsiTheme="minorHAnsi" w:cstheme="minorHAnsi"/>
                <w:sz w:val="22"/>
                <w:szCs w:val="22"/>
                <w:lang w:val="en-US"/>
              </w:rPr>
            </w:pPr>
            <w:r w:rsidRPr="008B1BA5">
              <w:rPr>
                <w:rFonts w:asciiTheme="minorHAnsi" w:hAnsiTheme="minorHAnsi" w:cstheme="minorHAnsi"/>
                <w:sz w:val="22"/>
                <w:szCs w:val="22"/>
                <w:lang w:val="en-US"/>
              </w:rPr>
              <w:t>Connectivity Type ‎Wi-Fi Wireless Type</w:t>
            </w:r>
          </w:p>
          <w:p w14:paraId="6F4AD0D6" w14:textId="77777777" w:rsidR="006D412F" w:rsidRPr="00C862DC" w:rsidRDefault="006D412F" w:rsidP="008E444A">
            <w:pPr>
              <w:spacing w:after="0" w:line="240" w:lineRule="auto"/>
              <w:jc w:val="center"/>
              <w:rPr>
                <w:rFonts w:asciiTheme="minorHAnsi" w:hAnsiTheme="minorHAnsi" w:cstheme="minorHAnsi"/>
                <w:sz w:val="22"/>
                <w:szCs w:val="22"/>
                <w:lang w:val="en-US"/>
              </w:rPr>
            </w:pPr>
            <w:r w:rsidRPr="00C862DC">
              <w:rPr>
                <w:rFonts w:asciiTheme="minorHAnsi" w:hAnsiTheme="minorHAnsi" w:cstheme="minorHAnsi"/>
                <w:sz w:val="22"/>
                <w:szCs w:val="22"/>
                <w:lang w:val="en-US"/>
              </w:rPr>
              <w:t>‎Bluetooth, Infrared, 802.11ax Wattage</w:t>
            </w:r>
          </w:p>
          <w:p w14:paraId="243A9403" w14:textId="77777777" w:rsidR="006D412F" w:rsidRPr="008B1BA5" w:rsidRDefault="006D412F" w:rsidP="008E444A">
            <w:pPr>
              <w:spacing w:after="0" w:line="240" w:lineRule="auto"/>
              <w:jc w:val="center"/>
              <w:rPr>
                <w:rFonts w:asciiTheme="minorHAnsi" w:hAnsiTheme="minorHAnsi" w:cstheme="minorHAnsi"/>
                <w:sz w:val="22"/>
                <w:szCs w:val="22"/>
                <w:lang w:val="en-US"/>
              </w:rPr>
            </w:pPr>
            <w:r w:rsidRPr="008B1BA5">
              <w:rPr>
                <w:rFonts w:asciiTheme="minorHAnsi" w:hAnsiTheme="minorHAnsi" w:cstheme="minorHAnsi"/>
                <w:sz w:val="22"/>
                <w:szCs w:val="22"/>
                <w:lang w:val="en-US"/>
              </w:rPr>
              <w:t>‎65 watts Power Source ‎Battery Powered Hardware Platform ‎PC</w:t>
            </w:r>
          </w:p>
          <w:p w14:paraId="764CEAB6" w14:textId="77777777" w:rsidR="006D412F" w:rsidRPr="008B1BA5" w:rsidRDefault="006D412F" w:rsidP="008E444A">
            <w:pPr>
              <w:spacing w:after="0" w:line="240" w:lineRule="auto"/>
              <w:jc w:val="center"/>
              <w:rPr>
                <w:rFonts w:asciiTheme="minorHAnsi" w:hAnsiTheme="minorHAnsi" w:cstheme="minorHAnsi"/>
                <w:sz w:val="22"/>
                <w:szCs w:val="22"/>
                <w:lang w:val="fr-HT"/>
              </w:rPr>
            </w:pPr>
            <w:r w:rsidRPr="008B1BA5">
              <w:rPr>
                <w:rFonts w:asciiTheme="minorHAnsi" w:hAnsiTheme="minorHAnsi" w:cstheme="minorHAnsi"/>
                <w:sz w:val="22"/>
                <w:szCs w:val="22"/>
                <w:lang w:val="fr-HT"/>
              </w:rPr>
              <w:t>OS : ‎Windows 10 Pro ACTIVED</w:t>
            </w:r>
          </w:p>
        </w:tc>
        <w:tc>
          <w:tcPr>
            <w:tcW w:w="900" w:type="dxa"/>
            <w:tcBorders>
              <w:top w:val="single" w:sz="4" w:space="0" w:color="548235"/>
              <w:left w:val="single" w:sz="4" w:space="0" w:color="auto"/>
              <w:bottom w:val="single" w:sz="4" w:space="0" w:color="548235"/>
              <w:right w:val="single" w:sz="4" w:space="0" w:color="auto"/>
            </w:tcBorders>
            <w:shd w:val="clear" w:color="000000" w:fill="FFFFFF"/>
            <w:vAlign w:val="center"/>
          </w:tcPr>
          <w:p w14:paraId="7FD54E16" w14:textId="77777777" w:rsidR="006D412F" w:rsidRPr="008B1BA5" w:rsidRDefault="006D412F" w:rsidP="008E444A">
            <w:pPr>
              <w:tabs>
                <w:tab w:val="left" w:pos="-1152"/>
                <w:tab w:val="left" w:pos="-720"/>
                <w:tab w:val="left" w:pos="0"/>
                <w:tab w:val="left" w:pos="720"/>
                <w:tab w:val="left" w:pos="1111"/>
                <w:tab w:val="left" w:pos="1641"/>
                <w:tab w:val="left" w:pos="2160"/>
                <w:tab w:val="left" w:pos="2707"/>
                <w:tab w:val="left" w:pos="3225"/>
              </w:tabs>
              <w:spacing w:before="100" w:beforeAutospacing="1" w:after="100" w:afterAutospacing="1" w:line="240" w:lineRule="auto"/>
              <w:jc w:val="center"/>
              <w:rPr>
                <w:rFonts w:asciiTheme="minorHAnsi" w:hAnsiTheme="minorHAnsi" w:cstheme="minorHAnsi"/>
                <w:sz w:val="22"/>
                <w:szCs w:val="22"/>
              </w:rPr>
            </w:pPr>
            <w:r w:rsidRPr="008B1BA5">
              <w:rPr>
                <w:rFonts w:asciiTheme="minorHAnsi" w:hAnsiTheme="minorHAnsi" w:cstheme="minorHAnsi"/>
                <w:sz w:val="22"/>
                <w:szCs w:val="22"/>
              </w:rPr>
              <w:t>60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19981" w14:textId="5BFE404B" w:rsidR="006D412F" w:rsidRPr="008B1BA5" w:rsidRDefault="006D412F" w:rsidP="008E444A">
            <w:pPr>
              <w:spacing w:after="0" w:line="240" w:lineRule="auto"/>
              <w:jc w:val="center"/>
              <w:rPr>
                <w:rFonts w:asciiTheme="minorHAnsi" w:hAnsiTheme="minorHAnsi" w:cstheme="minorHAnsi"/>
                <w:sz w:val="22"/>
                <w:szCs w:val="22"/>
              </w:rPr>
            </w:pPr>
            <w:r w:rsidRPr="008B1BA5">
              <w:rPr>
                <w:rFonts w:asciiTheme="minorHAnsi" w:hAnsiTheme="minorHAnsi" w:cstheme="minorHAnsi"/>
                <w:sz w:val="22"/>
                <w:szCs w:val="22"/>
              </w:rPr>
              <w:t>Pi</w:t>
            </w:r>
            <w:r w:rsidR="00CA4DEE">
              <w:rPr>
                <w:rFonts w:asciiTheme="minorHAnsi" w:hAnsiTheme="minorHAnsi" w:cstheme="minorHAnsi"/>
                <w:sz w:val="22"/>
                <w:szCs w:val="22"/>
              </w:rPr>
              <w:t>è</w:t>
            </w:r>
            <w:r w:rsidRPr="008B1BA5">
              <w:rPr>
                <w:rFonts w:asciiTheme="minorHAnsi" w:hAnsiTheme="minorHAnsi" w:cstheme="minorHAnsi"/>
                <w:sz w:val="22"/>
                <w:szCs w:val="22"/>
              </w:rPr>
              <w:t>ce</w:t>
            </w:r>
          </w:p>
        </w:tc>
      </w:tr>
      <w:tr w:rsidR="006D412F" w:rsidRPr="007030B5" w14:paraId="304275BE" w14:textId="77777777" w:rsidTr="008B1BA5">
        <w:trPr>
          <w:trHeight w:val="437"/>
        </w:trPr>
        <w:tc>
          <w:tcPr>
            <w:tcW w:w="18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488F3" w14:textId="77777777" w:rsidR="006D412F" w:rsidRPr="008B1BA5" w:rsidRDefault="006D412F" w:rsidP="008E444A">
            <w:pPr>
              <w:tabs>
                <w:tab w:val="left" w:pos="-1152"/>
                <w:tab w:val="left" w:pos="-720"/>
                <w:tab w:val="left" w:pos="0"/>
                <w:tab w:val="left" w:pos="720"/>
                <w:tab w:val="left" w:pos="1111"/>
                <w:tab w:val="left" w:pos="1641"/>
                <w:tab w:val="left" w:pos="2160"/>
                <w:tab w:val="left" w:pos="2707"/>
                <w:tab w:val="left" w:pos="3225"/>
              </w:tabs>
              <w:spacing w:before="100" w:beforeAutospacing="1" w:after="100" w:afterAutospacing="1" w:line="240" w:lineRule="auto"/>
              <w:jc w:val="center"/>
              <w:rPr>
                <w:rFonts w:asciiTheme="minorHAnsi" w:hAnsiTheme="minorHAnsi" w:cstheme="minorHAnsi"/>
                <w:bCs/>
                <w:sz w:val="22"/>
                <w:szCs w:val="22"/>
              </w:rPr>
            </w:pPr>
            <w:r w:rsidRPr="008B1BA5">
              <w:rPr>
                <w:rFonts w:asciiTheme="minorHAnsi" w:hAnsiTheme="minorHAnsi" w:cstheme="minorHAnsi"/>
                <w:bCs/>
                <w:sz w:val="22"/>
                <w:szCs w:val="22"/>
              </w:rPr>
              <w:t>Tablet</w:t>
            </w:r>
          </w:p>
        </w:tc>
        <w:tc>
          <w:tcPr>
            <w:tcW w:w="5737" w:type="dxa"/>
            <w:tcBorders>
              <w:top w:val="nil"/>
              <w:left w:val="single" w:sz="4" w:space="0" w:color="auto"/>
              <w:bottom w:val="single" w:sz="4" w:space="0" w:color="auto"/>
              <w:right w:val="single" w:sz="12" w:space="0" w:color="548235"/>
            </w:tcBorders>
            <w:shd w:val="clear" w:color="auto" w:fill="auto"/>
            <w:vAlign w:val="center"/>
          </w:tcPr>
          <w:p w14:paraId="1AB690EC" w14:textId="77777777" w:rsidR="006D412F" w:rsidRPr="008B1BA5" w:rsidRDefault="006D412F" w:rsidP="008E444A">
            <w:pPr>
              <w:spacing w:after="0" w:line="240" w:lineRule="auto"/>
              <w:rPr>
                <w:rFonts w:asciiTheme="minorHAnsi" w:hAnsiTheme="minorHAnsi" w:cstheme="minorHAnsi"/>
                <w:sz w:val="22"/>
                <w:szCs w:val="22"/>
                <w:lang w:val="fr-HT"/>
              </w:rPr>
            </w:pPr>
            <w:r w:rsidRPr="008B1BA5">
              <w:rPr>
                <w:rFonts w:asciiTheme="minorHAnsi" w:hAnsiTheme="minorHAnsi" w:cstheme="minorHAnsi"/>
                <w:sz w:val="22"/>
                <w:szCs w:val="22"/>
                <w:lang w:val="fr-HT"/>
              </w:rPr>
              <w:t>OS : ‎Android 10 - Marque du processeur</w:t>
            </w:r>
          </w:p>
          <w:p w14:paraId="68E25B83" w14:textId="77777777" w:rsidR="006D412F" w:rsidRPr="008B1BA5" w:rsidRDefault="006D412F" w:rsidP="008E444A">
            <w:pPr>
              <w:spacing w:after="0" w:line="240" w:lineRule="auto"/>
              <w:rPr>
                <w:rFonts w:asciiTheme="minorHAnsi" w:hAnsiTheme="minorHAnsi" w:cstheme="minorHAnsi"/>
                <w:sz w:val="22"/>
                <w:szCs w:val="22"/>
              </w:rPr>
            </w:pPr>
            <w:r w:rsidRPr="008B1BA5">
              <w:rPr>
                <w:rFonts w:asciiTheme="minorHAnsi" w:hAnsiTheme="minorHAnsi" w:cstheme="minorHAnsi"/>
                <w:sz w:val="22"/>
                <w:szCs w:val="22"/>
                <w:lang w:val="fr-HT"/>
              </w:rPr>
              <w:t>‎Qualcomm. CPU ‎2 GHz, RAM ‎3 Go, Disque dur 32 Go - Taille de l'écran ‎10.4 Pouces – Résolution ‎2000 x 1200, ‎Bluetooth - Type de technologie sans fil ‎802.11a/b/g/n/</w:t>
            </w:r>
            <w:proofErr w:type="spellStart"/>
            <w:r w:rsidRPr="008B1BA5">
              <w:rPr>
                <w:rFonts w:asciiTheme="minorHAnsi" w:hAnsiTheme="minorHAnsi" w:cstheme="minorHAnsi"/>
                <w:sz w:val="22"/>
                <w:szCs w:val="22"/>
                <w:lang w:val="fr-HT"/>
              </w:rPr>
              <w:t>ac</w:t>
            </w:r>
            <w:proofErr w:type="spellEnd"/>
            <w:r w:rsidRPr="008B1BA5">
              <w:rPr>
                <w:rFonts w:asciiTheme="minorHAnsi" w:hAnsiTheme="minorHAnsi" w:cstheme="minorHAnsi"/>
                <w:sz w:val="22"/>
                <w:szCs w:val="22"/>
                <w:lang w:val="fr-HT"/>
              </w:rPr>
              <w:t xml:space="preserve">, Bluetooth - Interface </w:t>
            </w:r>
            <w:r w:rsidRPr="008B1BA5">
              <w:rPr>
                <w:rFonts w:asciiTheme="minorHAnsi" w:hAnsiTheme="minorHAnsi" w:cstheme="minorHAnsi"/>
                <w:sz w:val="22"/>
                <w:szCs w:val="22"/>
                <w:lang w:val="fr-HT"/>
              </w:rPr>
              <w:lastRenderedPageBreak/>
              <w:t>du matériel – informatique - ‎</w:t>
            </w:r>
            <w:proofErr w:type="spellStart"/>
            <w:r w:rsidRPr="008B1BA5">
              <w:rPr>
                <w:rFonts w:asciiTheme="minorHAnsi" w:hAnsiTheme="minorHAnsi" w:cstheme="minorHAnsi"/>
                <w:sz w:val="22"/>
                <w:szCs w:val="22"/>
                <w:lang w:val="fr-HT"/>
              </w:rPr>
              <w:t>MicroSD</w:t>
            </w:r>
            <w:proofErr w:type="spellEnd"/>
            <w:r w:rsidRPr="008B1BA5">
              <w:rPr>
                <w:rFonts w:asciiTheme="minorHAnsi" w:hAnsiTheme="minorHAnsi" w:cstheme="minorHAnsi"/>
                <w:sz w:val="22"/>
                <w:szCs w:val="22"/>
                <w:lang w:val="fr-HT"/>
              </w:rPr>
              <w:t xml:space="preserve">, 802.11 </w:t>
            </w:r>
            <w:proofErr w:type="spellStart"/>
            <w:r w:rsidRPr="008B1BA5">
              <w:rPr>
                <w:rFonts w:asciiTheme="minorHAnsi" w:hAnsiTheme="minorHAnsi" w:cstheme="minorHAnsi"/>
                <w:sz w:val="22"/>
                <w:szCs w:val="22"/>
                <w:lang w:val="fr-HT"/>
              </w:rPr>
              <w:t>ac</w:t>
            </w:r>
            <w:proofErr w:type="spellEnd"/>
            <w:r w:rsidRPr="008B1BA5">
              <w:rPr>
                <w:rFonts w:asciiTheme="minorHAnsi" w:hAnsiTheme="minorHAnsi" w:cstheme="minorHAnsi"/>
                <w:sz w:val="22"/>
                <w:szCs w:val="22"/>
                <w:lang w:val="fr-HT"/>
              </w:rPr>
              <w:t>/b/g/n – Pochette de protection – Clavier détachable ( option)</w:t>
            </w:r>
          </w:p>
        </w:tc>
        <w:tc>
          <w:tcPr>
            <w:tcW w:w="900" w:type="dxa"/>
            <w:tcBorders>
              <w:top w:val="nil"/>
              <w:left w:val="single" w:sz="4" w:space="0" w:color="auto"/>
              <w:bottom w:val="single" w:sz="4" w:space="0" w:color="548235"/>
              <w:right w:val="single" w:sz="4" w:space="0" w:color="auto"/>
            </w:tcBorders>
            <w:shd w:val="clear" w:color="000000" w:fill="FFFFFF"/>
            <w:vAlign w:val="center"/>
          </w:tcPr>
          <w:p w14:paraId="4EDDB01E" w14:textId="77777777" w:rsidR="006D412F" w:rsidRPr="008B1BA5" w:rsidRDefault="006D412F" w:rsidP="008E444A">
            <w:pPr>
              <w:tabs>
                <w:tab w:val="left" w:pos="-1152"/>
                <w:tab w:val="left" w:pos="-720"/>
                <w:tab w:val="left" w:pos="0"/>
                <w:tab w:val="left" w:pos="720"/>
                <w:tab w:val="left" w:pos="1111"/>
                <w:tab w:val="left" w:pos="1641"/>
                <w:tab w:val="left" w:pos="2160"/>
                <w:tab w:val="left" w:pos="2707"/>
                <w:tab w:val="left" w:pos="3225"/>
              </w:tabs>
              <w:spacing w:before="100" w:beforeAutospacing="1" w:after="100" w:afterAutospacing="1" w:line="240" w:lineRule="auto"/>
              <w:jc w:val="center"/>
              <w:rPr>
                <w:rFonts w:asciiTheme="minorHAnsi" w:hAnsiTheme="minorHAnsi" w:cstheme="minorHAnsi"/>
                <w:sz w:val="22"/>
                <w:szCs w:val="22"/>
              </w:rPr>
            </w:pPr>
            <w:r w:rsidRPr="008B1BA5">
              <w:rPr>
                <w:rFonts w:asciiTheme="minorHAnsi" w:hAnsiTheme="minorHAnsi" w:cstheme="minorHAnsi"/>
                <w:sz w:val="22"/>
                <w:szCs w:val="22"/>
              </w:rPr>
              <w:lastRenderedPageBreak/>
              <w:t>600</w:t>
            </w:r>
          </w:p>
        </w:tc>
        <w:tc>
          <w:tcPr>
            <w:tcW w:w="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A4E95" w14:textId="38903C58" w:rsidR="006D412F" w:rsidRPr="008B1BA5" w:rsidRDefault="006D412F" w:rsidP="008E444A">
            <w:pPr>
              <w:spacing w:after="0" w:line="240" w:lineRule="auto"/>
              <w:jc w:val="center"/>
              <w:rPr>
                <w:rFonts w:asciiTheme="minorHAnsi" w:hAnsiTheme="minorHAnsi" w:cstheme="minorHAnsi"/>
                <w:sz w:val="22"/>
                <w:szCs w:val="22"/>
              </w:rPr>
            </w:pPr>
            <w:r w:rsidRPr="008B1BA5">
              <w:rPr>
                <w:rFonts w:asciiTheme="minorHAnsi" w:hAnsiTheme="minorHAnsi" w:cstheme="minorHAnsi"/>
                <w:sz w:val="22"/>
                <w:szCs w:val="22"/>
              </w:rPr>
              <w:t>Pi</w:t>
            </w:r>
            <w:r w:rsidR="00CA4DEE">
              <w:rPr>
                <w:rFonts w:asciiTheme="minorHAnsi" w:hAnsiTheme="minorHAnsi" w:cstheme="minorHAnsi"/>
                <w:sz w:val="22"/>
                <w:szCs w:val="22"/>
              </w:rPr>
              <w:t>è</w:t>
            </w:r>
            <w:r w:rsidRPr="008B1BA5">
              <w:rPr>
                <w:rFonts w:asciiTheme="minorHAnsi" w:hAnsiTheme="minorHAnsi" w:cstheme="minorHAnsi"/>
                <w:sz w:val="22"/>
                <w:szCs w:val="22"/>
              </w:rPr>
              <w:t>ce</w:t>
            </w:r>
          </w:p>
        </w:tc>
      </w:tr>
    </w:tbl>
    <w:p w14:paraId="3F9E198C" w14:textId="2F46E607" w:rsidR="00230E45" w:rsidRPr="00CC375E" w:rsidRDefault="00230E45" w:rsidP="004A30F5">
      <w:pPr>
        <w:pStyle w:val="Standard"/>
        <w:rPr>
          <w:rFonts w:asciiTheme="minorHAnsi" w:hAnsiTheme="minorHAnsi" w:cstheme="minorHAnsi"/>
          <w:color w:val="000000"/>
          <w:sz w:val="22"/>
          <w:szCs w:val="22"/>
        </w:rPr>
      </w:pPr>
    </w:p>
    <w:p w14:paraId="3C5DD844" w14:textId="77777777" w:rsidR="00DC7B67" w:rsidRPr="00CC375E" w:rsidRDefault="00DC7B67" w:rsidP="0090176F">
      <w:pPr>
        <w:pStyle w:val="Standard"/>
        <w:rPr>
          <w:rFonts w:asciiTheme="minorHAnsi" w:hAnsiTheme="minorHAnsi" w:cstheme="minorHAnsi"/>
          <w:color w:val="000000"/>
          <w:sz w:val="22"/>
          <w:szCs w:val="22"/>
          <w:lang w:val="en-US"/>
        </w:rPr>
      </w:pPr>
    </w:p>
    <w:p w14:paraId="580F02E4" w14:textId="154D6B3E" w:rsidR="00AB4EC8" w:rsidRDefault="00DF68BD" w:rsidP="00DF68BD">
      <w:pPr>
        <w:pStyle w:val="Titre3"/>
      </w:pPr>
      <w:bookmarkStart w:id="23" w:name="_Toc109831226"/>
      <w:r>
        <w:t>Composition du dossier</w:t>
      </w:r>
      <w:bookmarkEnd w:id="23"/>
      <w:r>
        <w:t xml:space="preserve"> </w:t>
      </w:r>
    </w:p>
    <w:p w14:paraId="2D1D2409" w14:textId="2AAA0859" w:rsidR="0090176F" w:rsidRPr="00CC375E" w:rsidRDefault="0090176F" w:rsidP="0090176F">
      <w:pPr>
        <w:pStyle w:val="Standard"/>
        <w:rPr>
          <w:rFonts w:asciiTheme="minorHAnsi" w:hAnsiTheme="minorHAnsi" w:cstheme="minorHAnsi"/>
          <w:color w:val="000000"/>
          <w:sz w:val="22"/>
          <w:szCs w:val="22"/>
        </w:rPr>
      </w:pPr>
      <w:r w:rsidRPr="00CC375E">
        <w:rPr>
          <w:rFonts w:asciiTheme="minorHAnsi" w:hAnsiTheme="minorHAnsi" w:cstheme="minorHAnsi"/>
          <w:color w:val="000000"/>
          <w:sz w:val="22"/>
          <w:szCs w:val="22"/>
        </w:rPr>
        <w:t>L’offre doit comprendre,</w:t>
      </w:r>
    </w:p>
    <w:p w14:paraId="51FC4516" w14:textId="1067C135" w:rsidR="0090176F" w:rsidRDefault="0090176F" w:rsidP="0090176F">
      <w:pPr>
        <w:numPr>
          <w:ilvl w:val="0"/>
          <w:numId w:val="4"/>
        </w:numPr>
        <w:spacing w:after="10"/>
        <w:ind w:right="4" w:hanging="360"/>
        <w:rPr>
          <w:rFonts w:asciiTheme="minorHAnsi" w:hAnsiTheme="minorHAnsi" w:cstheme="minorHAnsi"/>
          <w:sz w:val="22"/>
          <w:szCs w:val="22"/>
        </w:rPr>
      </w:pPr>
      <w:r w:rsidRPr="00CC375E">
        <w:rPr>
          <w:rFonts w:asciiTheme="minorHAnsi" w:hAnsiTheme="minorHAnsi" w:cstheme="minorHAnsi"/>
          <w:sz w:val="22"/>
          <w:szCs w:val="22"/>
        </w:rPr>
        <w:t>La présentation de votre société</w:t>
      </w:r>
    </w:p>
    <w:p w14:paraId="776BBB6F" w14:textId="63D753A4" w:rsidR="00CA4DEE" w:rsidRPr="00CC375E" w:rsidRDefault="00CA4DEE" w:rsidP="0090176F">
      <w:pPr>
        <w:numPr>
          <w:ilvl w:val="0"/>
          <w:numId w:val="4"/>
        </w:numPr>
        <w:spacing w:after="10"/>
        <w:ind w:right="4" w:hanging="360"/>
        <w:rPr>
          <w:rFonts w:asciiTheme="minorHAnsi" w:hAnsiTheme="minorHAnsi" w:cstheme="minorHAnsi"/>
          <w:sz w:val="22"/>
          <w:szCs w:val="22"/>
        </w:rPr>
      </w:pPr>
      <w:r>
        <w:rPr>
          <w:rFonts w:asciiTheme="minorHAnsi" w:hAnsiTheme="minorHAnsi" w:cstheme="minorHAnsi"/>
          <w:sz w:val="22"/>
          <w:szCs w:val="22"/>
        </w:rPr>
        <w:t>La patente à jour de votre entreprise</w:t>
      </w:r>
    </w:p>
    <w:p w14:paraId="55F33256" w14:textId="77777777" w:rsidR="0090176F" w:rsidRPr="00CC375E" w:rsidRDefault="0090176F" w:rsidP="0CB51778">
      <w:pPr>
        <w:numPr>
          <w:ilvl w:val="0"/>
          <w:numId w:val="4"/>
        </w:numPr>
        <w:spacing w:after="10"/>
        <w:ind w:right="4" w:hanging="360"/>
        <w:rPr>
          <w:rFonts w:asciiTheme="minorHAnsi" w:hAnsiTheme="minorHAnsi" w:cstheme="minorHAnsi"/>
          <w:sz w:val="22"/>
          <w:szCs w:val="22"/>
        </w:rPr>
      </w:pPr>
      <w:r w:rsidRPr="00CC375E">
        <w:rPr>
          <w:rFonts w:asciiTheme="minorHAnsi" w:hAnsiTheme="minorHAnsi" w:cstheme="minorHAnsi"/>
          <w:sz w:val="22"/>
          <w:szCs w:val="22"/>
        </w:rPr>
        <w:t>La présentation des équipements proposés</w:t>
      </w:r>
    </w:p>
    <w:p w14:paraId="5230AF41" w14:textId="7A5ADEB6" w:rsidR="53C61C8E" w:rsidRPr="00CC375E" w:rsidRDefault="53C61C8E" w:rsidP="0CB51778">
      <w:pPr>
        <w:numPr>
          <w:ilvl w:val="0"/>
          <w:numId w:val="4"/>
        </w:numPr>
        <w:spacing w:after="10"/>
        <w:ind w:right="4" w:hanging="360"/>
        <w:rPr>
          <w:rFonts w:asciiTheme="minorHAnsi" w:hAnsiTheme="minorHAnsi" w:cstheme="minorHAnsi"/>
          <w:sz w:val="22"/>
          <w:szCs w:val="22"/>
        </w:rPr>
      </w:pPr>
      <w:r w:rsidRPr="00CC375E">
        <w:rPr>
          <w:rFonts w:asciiTheme="minorHAnsi" w:hAnsiTheme="minorHAnsi" w:cstheme="minorHAnsi"/>
          <w:sz w:val="22"/>
          <w:szCs w:val="22"/>
        </w:rPr>
        <w:t xml:space="preserve">Les conditions de garantie </w:t>
      </w:r>
      <w:r w:rsidR="008B1BA5">
        <w:rPr>
          <w:rFonts w:asciiTheme="minorHAnsi" w:hAnsiTheme="minorHAnsi" w:cstheme="minorHAnsi"/>
          <w:sz w:val="22"/>
          <w:szCs w:val="22"/>
        </w:rPr>
        <w:t>des équipements</w:t>
      </w:r>
    </w:p>
    <w:p w14:paraId="3A352AB2" w14:textId="1C7BA539" w:rsidR="00ED6D4A" w:rsidRPr="00CC375E" w:rsidRDefault="0090176F" w:rsidP="36B05656">
      <w:pPr>
        <w:numPr>
          <w:ilvl w:val="0"/>
          <w:numId w:val="4"/>
        </w:numPr>
        <w:spacing w:after="10"/>
        <w:ind w:right="4" w:hanging="360"/>
        <w:rPr>
          <w:rFonts w:asciiTheme="minorHAnsi" w:hAnsiTheme="minorHAnsi" w:cstheme="minorBidi"/>
          <w:sz w:val="22"/>
          <w:szCs w:val="22"/>
        </w:rPr>
      </w:pPr>
      <w:r w:rsidRPr="2A415347">
        <w:rPr>
          <w:rFonts w:asciiTheme="minorHAnsi" w:hAnsiTheme="minorHAnsi" w:cstheme="minorBidi"/>
          <w:sz w:val="22"/>
          <w:szCs w:val="22"/>
        </w:rPr>
        <w:t>Une proposition financière</w:t>
      </w:r>
      <w:r w:rsidR="00ED6D4A" w:rsidRPr="2A415347">
        <w:rPr>
          <w:rFonts w:asciiTheme="minorHAnsi" w:hAnsiTheme="minorHAnsi" w:cstheme="minorBidi"/>
          <w:sz w:val="22"/>
          <w:szCs w:val="22"/>
        </w:rPr>
        <w:t xml:space="preserve"> </w:t>
      </w:r>
      <w:r w:rsidR="003D7E08" w:rsidRPr="2A415347">
        <w:rPr>
          <w:rFonts w:asciiTheme="minorHAnsi" w:hAnsiTheme="minorHAnsi" w:cstheme="minorBidi"/>
          <w:sz w:val="22"/>
          <w:szCs w:val="22"/>
        </w:rPr>
        <w:t>incluant</w:t>
      </w:r>
      <w:r w:rsidR="00ED6D4A" w:rsidRPr="2A415347">
        <w:rPr>
          <w:rFonts w:asciiTheme="minorHAnsi" w:hAnsiTheme="minorHAnsi" w:cstheme="minorBidi"/>
          <w:sz w:val="22"/>
          <w:szCs w:val="22"/>
        </w:rPr>
        <w:t xml:space="preserve"> </w:t>
      </w:r>
      <w:r w:rsidR="003D7E08" w:rsidRPr="2A415347">
        <w:rPr>
          <w:rFonts w:asciiTheme="minorHAnsi" w:hAnsiTheme="minorHAnsi" w:cstheme="minorBidi"/>
          <w:sz w:val="22"/>
          <w:szCs w:val="22"/>
        </w:rPr>
        <w:t xml:space="preserve">tous les frais </w:t>
      </w:r>
      <w:r w:rsidR="00742EB1" w:rsidRPr="2A415347">
        <w:rPr>
          <w:rFonts w:asciiTheme="minorHAnsi" w:hAnsiTheme="minorHAnsi" w:cstheme="minorBidi"/>
          <w:sz w:val="22"/>
          <w:szCs w:val="22"/>
        </w:rPr>
        <w:t>d’acheminement</w:t>
      </w:r>
      <w:r w:rsidR="001E2BFF" w:rsidRPr="2A415347">
        <w:rPr>
          <w:rFonts w:asciiTheme="minorHAnsi" w:hAnsiTheme="minorHAnsi" w:cstheme="minorBidi"/>
          <w:sz w:val="22"/>
          <w:szCs w:val="22"/>
        </w:rPr>
        <w:t xml:space="preserve"> (transport </w:t>
      </w:r>
      <w:r w:rsidR="008B1BA5">
        <w:rPr>
          <w:rFonts w:asciiTheme="minorHAnsi" w:hAnsiTheme="minorHAnsi" w:cstheme="minorBidi"/>
          <w:sz w:val="22"/>
          <w:szCs w:val="22"/>
        </w:rPr>
        <w:t>et autres frais</w:t>
      </w:r>
      <w:r w:rsidR="001E2BFF" w:rsidRPr="2A415347">
        <w:rPr>
          <w:rFonts w:asciiTheme="minorHAnsi" w:hAnsiTheme="minorHAnsi" w:cstheme="minorBidi"/>
          <w:sz w:val="22"/>
          <w:szCs w:val="22"/>
        </w:rPr>
        <w:t>)</w:t>
      </w:r>
      <w:r w:rsidR="00742EB1" w:rsidRPr="2A415347">
        <w:rPr>
          <w:rFonts w:asciiTheme="minorHAnsi" w:hAnsiTheme="minorHAnsi" w:cstheme="minorBidi"/>
          <w:sz w:val="22"/>
          <w:szCs w:val="22"/>
        </w:rPr>
        <w:t xml:space="preserve"> du matériel </w:t>
      </w:r>
      <w:r w:rsidR="008B1BA5">
        <w:rPr>
          <w:rFonts w:asciiTheme="minorHAnsi" w:hAnsiTheme="minorHAnsi" w:cstheme="minorBidi"/>
          <w:sz w:val="22"/>
          <w:szCs w:val="22"/>
        </w:rPr>
        <w:t xml:space="preserve">à l’adresse </w:t>
      </w:r>
      <w:r w:rsidR="00742EB1" w:rsidRPr="2A415347">
        <w:rPr>
          <w:rFonts w:asciiTheme="minorHAnsi" w:hAnsiTheme="minorHAnsi" w:cstheme="minorBidi"/>
          <w:sz w:val="22"/>
          <w:szCs w:val="22"/>
        </w:rPr>
        <w:t xml:space="preserve">indiquée </w:t>
      </w:r>
      <w:r w:rsidR="2DBCEE40" w:rsidRPr="2A415347">
        <w:rPr>
          <w:rFonts w:asciiTheme="minorHAnsi" w:hAnsiTheme="minorHAnsi" w:cstheme="minorBidi"/>
          <w:sz w:val="22"/>
          <w:szCs w:val="22"/>
        </w:rPr>
        <w:t>et vos conditions générales de vente.</w:t>
      </w:r>
    </w:p>
    <w:p w14:paraId="25C8C940" w14:textId="391E8648" w:rsidR="44283A32" w:rsidRPr="00CC375E" w:rsidRDefault="44283A32" w:rsidP="0E9BAB6A">
      <w:pPr>
        <w:numPr>
          <w:ilvl w:val="0"/>
          <w:numId w:val="4"/>
        </w:numPr>
        <w:spacing w:after="10"/>
        <w:ind w:right="4" w:hanging="360"/>
        <w:rPr>
          <w:rFonts w:asciiTheme="minorHAnsi" w:hAnsiTheme="minorHAnsi" w:cstheme="minorHAnsi"/>
          <w:sz w:val="22"/>
          <w:szCs w:val="22"/>
        </w:rPr>
      </w:pPr>
      <w:r w:rsidRPr="00CC375E">
        <w:rPr>
          <w:rFonts w:asciiTheme="minorHAnsi" w:hAnsiTheme="minorHAnsi" w:cstheme="minorHAnsi"/>
          <w:sz w:val="22"/>
          <w:szCs w:val="22"/>
        </w:rPr>
        <w:t>Les références pour des prestations semblables</w:t>
      </w:r>
    </w:p>
    <w:p w14:paraId="7A78102B" w14:textId="333DCCBA" w:rsidR="00896261" w:rsidRPr="00CC375E" w:rsidRDefault="00ED6D4A" w:rsidP="5D54BB65">
      <w:pPr>
        <w:numPr>
          <w:ilvl w:val="0"/>
          <w:numId w:val="4"/>
        </w:numPr>
        <w:spacing w:after="10"/>
        <w:ind w:right="4" w:hanging="360"/>
        <w:rPr>
          <w:rFonts w:asciiTheme="minorHAnsi" w:hAnsiTheme="minorHAnsi" w:cstheme="minorBidi"/>
          <w:sz w:val="22"/>
          <w:szCs w:val="22"/>
        </w:rPr>
      </w:pPr>
      <w:r w:rsidRPr="2A415347">
        <w:rPr>
          <w:rFonts w:asciiTheme="minorHAnsi" w:hAnsiTheme="minorHAnsi" w:cstheme="minorBidi"/>
          <w:sz w:val="22"/>
          <w:szCs w:val="22"/>
        </w:rPr>
        <w:t xml:space="preserve">L’échéancier </w:t>
      </w:r>
      <w:r w:rsidR="15DA3356" w:rsidRPr="2A415347">
        <w:rPr>
          <w:rFonts w:asciiTheme="minorHAnsi" w:hAnsiTheme="minorHAnsi" w:cstheme="minorBidi"/>
          <w:sz w:val="22"/>
          <w:szCs w:val="22"/>
        </w:rPr>
        <w:t xml:space="preserve">de livraison </w:t>
      </w:r>
      <w:r w:rsidR="00DA2ED9">
        <w:rPr>
          <w:rFonts w:asciiTheme="minorHAnsi" w:hAnsiTheme="minorHAnsi" w:cstheme="minorBidi"/>
          <w:sz w:val="22"/>
          <w:szCs w:val="22"/>
        </w:rPr>
        <w:t xml:space="preserve">des équipements. </w:t>
      </w:r>
    </w:p>
    <w:p w14:paraId="1511CAE4" w14:textId="2D51F4EE" w:rsidR="36B05656" w:rsidRDefault="36B05656" w:rsidP="2A415347">
      <w:pPr>
        <w:spacing w:after="10"/>
        <w:ind w:left="0" w:right="4"/>
        <w:rPr>
          <w:sz w:val="22"/>
          <w:szCs w:val="22"/>
        </w:rPr>
      </w:pPr>
    </w:p>
    <w:p w14:paraId="6ED07B10" w14:textId="1AB745FD" w:rsidR="00462EFB" w:rsidRPr="00DA2ED9" w:rsidRDefault="00462EFB" w:rsidP="00DA2ED9">
      <w:pPr>
        <w:spacing w:after="0" w:line="240" w:lineRule="auto"/>
        <w:ind w:left="0" w:firstLine="0"/>
        <w:jc w:val="left"/>
        <w:rPr>
          <w:rFonts w:asciiTheme="minorHAnsi" w:eastAsiaTheme="minorEastAsia" w:hAnsiTheme="minorHAnsi" w:cstheme="minorHAnsi"/>
          <w:color w:val="000000" w:themeColor="text1"/>
          <w:sz w:val="22"/>
          <w:szCs w:val="22"/>
        </w:rPr>
      </w:pPr>
    </w:p>
    <w:p w14:paraId="568A7389" w14:textId="7F7DB462" w:rsidR="00462EFB" w:rsidRPr="00DF68BD" w:rsidRDefault="00462EFB" w:rsidP="5D54BB65">
      <w:pPr>
        <w:pStyle w:val="Titre3"/>
        <w:rPr>
          <w:b/>
          <w:bCs/>
        </w:rPr>
      </w:pPr>
      <w:bookmarkStart w:id="24" w:name="_Toc54796830"/>
      <w:bookmarkStart w:id="25" w:name="_Toc109831227"/>
      <w:r w:rsidRPr="2A415347">
        <w:rPr>
          <w:b/>
          <w:bCs/>
        </w:rPr>
        <w:t xml:space="preserve">Liste </w:t>
      </w:r>
      <w:r w:rsidR="24E093F7" w:rsidRPr="2A415347">
        <w:rPr>
          <w:b/>
          <w:bCs/>
        </w:rPr>
        <w:t xml:space="preserve">globale </w:t>
      </w:r>
      <w:r w:rsidRPr="2A415347">
        <w:rPr>
          <w:b/>
          <w:bCs/>
        </w:rPr>
        <w:t>de</w:t>
      </w:r>
      <w:r w:rsidR="4878F953" w:rsidRPr="2A415347">
        <w:rPr>
          <w:b/>
          <w:bCs/>
        </w:rPr>
        <w:t>s</w:t>
      </w:r>
      <w:r w:rsidRPr="2A415347">
        <w:rPr>
          <w:b/>
          <w:bCs/>
        </w:rPr>
        <w:t xml:space="preserve"> matériels</w:t>
      </w:r>
      <w:bookmarkEnd w:id="24"/>
      <w:bookmarkEnd w:id="25"/>
    </w:p>
    <w:p w14:paraId="187F3367" w14:textId="7A9893E1" w:rsidR="00462EFB" w:rsidRPr="00CC375E" w:rsidRDefault="00DA2ED9" w:rsidP="758B217F">
      <w:pPr>
        <w:pStyle w:val="Paragraphedeliste"/>
        <w:numPr>
          <w:ilvl w:val="0"/>
          <w:numId w:val="5"/>
        </w:numPr>
        <w:rPr>
          <w:rFonts w:asciiTheme="minorHAnsi" w:hAnsiTheme="minorHAnsi" w:cstheme="minorHAnsi"/>
          <w:sz w:val="22"/>
          <w:szCs w:val="22"/>
        </w:rPr>
      </w:pPr>
      <w:r>
        <w:rPr>
          <w:rFonts w:asciiTheme="minorHAnsi" w:hAnsiTheme="minorHAnsi" w:cstheme="minorHAnsi"/>
          <w:sz w:val="22"/>
          <w:szCs w:val="22"/>
        </w:rPr>
        <w:t xml:space="preserve">600 tablettes équipées du système d’exploitation </w:t>
      </w:r>
      <w:r w:rsidRPr="008B1BA5">
        <w:rPr>
          <w:rFonts w:asciiTheme="minorHAnsi" w:hAnsiTheme="minorHAnsi" w:cstheme="minorHAnsi"/>
          <w:sz w:val="22"/>
          <w:szCs w:val="22"/>
          <w:lang w:val="fr-HT"/>
        </w:rPr>
        <w:t>OS : ‎Android 10</w:t>
      </w:r>
    </w:p>
    <w:p w14:paraId="0CDBD9A3" w14:textId="5371ACB1" w:rsidR="00ED667E" w:rsidRPr="005169FA" w:rsidRDefault="00DA2ED9" w:rsidP="005169FA">
      <w:pPr>
        <w:pStyle w:val="Paragraphedeliste"/>
        <w:numPr>
          <w:ilvl w:val="0"/>
          <w:numId w:val="5"/>
        </w:numPr>
        <w:rPr>
          <w:rFonts w:asciiTheme="minorHAnsi" w:hAnsiTheme="minorHAnsi" w:cstheme="minorHAnsi"/>
          <w:sz w:val="22"/>
          <w:szCs w:val="22"/>
        </w:rPr>
      </w:pPr>
      <w:r w:rsidRPr="005169FA">
        <w:rPr>
          <w:rFonts w:asciiTheme="minorHAnsi" w:hAnsiTheme="minorHAnsi" w:cstheme="minorHAnsi"/>
          <w:sz w:val="22"/>
          <w:szCs w:val="22"/>
        </w:rPr>
        <w:t>60 ordinateurs portables</w:t>
      </w:r>
      <w:r w:rsidR="005169FA" w:rsidRPr="005169FA">
        <w:rPr>
          <w:rFonts w:asciiTheme="minorHAnsi" w:hAnsiTheme="minorHAnsi" w:cstheme="minorHAnsi"/>
          <w:sz w:val="22"/>
          <w:szCs w:val="22"/>
        </w:rPr>
        <w:t xml:space="preserve"> entre 14</w:t>
      </w:r>
      <w:r w:rsidR="005169FA">
        <w:rPr>
          <w:rFonts w:asciiTheme="minorHAnsi" w:hAnsiTheme="minorHAnsi" w:cstheme="minorHAnsi"/>
          <w:sz w:val="22"/>
          <w:szCs w:val="22"/>
        </w:rPr>
        <w:t>’’</w:t>
      </w:r>
      <w:r w:rsidR="005169FA" w:rsidRPr="005169FA">
        <w:rPr>
          <w:rFonts w:asciiTheme="minorHAnsi" w:hAnsiTheme="minorHAnsi" w:cstheme="minorHAnsi"/>
          <w:sz w:val="22"/>
          <w:szCs w:val="22"/>
        </w:rPr>
        <w:t xml:space="preserve"> et 15’</w:t>
      </w:r>
      <w:r w:rsidR="005169FA">
        <w:rPr>
          <w:rFonts w:asciiTheme="minorHAnsi" w:hAnsiTheme="minorHAnsi" w:cstheme="minorHAnsi"/>
          <w:sz w:val="22"/>
          <w:szCs w:val="22"/>
        </w:rPr>
        <w:t>’</w:t>
      </w:r>
    </w:p>
    <w:p w14:paraId="12C0AD79" w14:textId="62F6E24F" w:rsidR="00CA5DF6" w:rsidRPr="00CC375E" w:rsidRDefault="00CA5DF6" w:rsidP="00524A52">
      <w:pPr>
        <w:pStyle w:val="Titre1"/>
        <w:rPr>
          <w:rFonts w:cstheme="minorHAnsi"/>
        </w:rPr>
      </w:pPr>
      <w:bookmarkStart w:id="26" w:name="__RefHeading__24340_984387349"/>
      <w:bookmarkStart w:id="27" w:name="_Toc54796831"/>
      <w:bookmarkStart w:id="28" w:name="_Toc109831228"/>
      <w:r w:rsidRPr="00CC375E">
        <w:rPr>
          <w:rFonts w:cstheme="minorHAnsi"/>
        </w:rPr>
        <w:t>Processus d’évaluation et de sélection</w:t>
      </w:r>
      <w:bookmarkEnd w:id="26"/>
      <w:bookmarkEnd w:id="27"/>
      <w:bookmarkEnd w:id="28"/>
    </w:p>
    <w:p w14:paraId="46F77A0F" w14:textId="2A6A777B" w:rsidR="00ED6D4A" w:rsidRPr="00CC375E" w:rsidRDefault="00CA5DF6" w:rsidP="00CA5DF6">
      <w:pPr>
        <w:pStyle w:val="Standard"/>
        <w:rPr>
          <w:rFonts w:asciiTheme="minorHAnsi" w:eastAsia="Trebuchet MS" w:hAnsiTheme="minorHAnsi" w:cstheme="minorHAnsi"/>
          <w:sz w:val="22"/>
          <w:szCs w:val="22"/>
        </w:rPr>
      </w:pPr>
      <w:r w:rsidRPr="00CC375E">
        <w:rPr>
          <w:rFonts w:asciiTheme="minorHAnsi" w:eastAsia="Trebuchet MS" w:hAnsiTheme="minorHAnsi" w:cstheme="minorHAnsi"/>
          <w:sz w:val="22"/>
          <w:szCs w:val="22"/>
        </w:rPr>
        <w:t xml:space="preserve">L’AUF retiendra </w:t>
      </w:r>
      <w:r w:rsidR="00ED6D4A" w:rsidRPr="00CC375E">
        <w:rPr>
          <w:rFonts w:asciiTheme="minorHAnsi" w:eastAsia="Trebuchet MS" w:hAnsiTheme="minorHAnsi" w:cstheme="minorHAnsi"/>
          <w:sz w:val="22"/>
          <w:szCs w:val="22"/>
        </w:rPr>
        <w:t>l</w:t>
      </w:r>
      <w:r w:rsidR="00394D0A" w:rsidRPr="00CC375E">
        <w:rPr>
          <w:rFonts w:asciiTheme="minorHAnsi" w:eastAsia="Trebuchet MS" w:hAnsiTheme="minorHAnsi" w:cstheme="minorHAnsi"/>
          <w:sz w:val="22"/>
          <w:szCs w:val="22"/>
        </w:rPr>
        <w:t>a</w:t>
      </w:r>
      <w:r w:rsidRPr="00CC375E">
        <w:rPr>
          <w:rFonts w:asciiTheme="minorHAnsi" w:eastAsia="Trebuchet MS" w:hAnsiTheme="minorHAnsi" w:cstheme="minorHAnsi"/>
          <w:sz w:val="22"/>
          <w:szCs w:val="22"/>
        </w:rPr>
        <w:t xml:space="preserve"> meilleur</w:t>
      </w:r>
      <w:r w:rsidR="00394D0A" w:rsidRPr="00CC375E">
        <w:rPr>
          <w:rFonts w:asciiTheme="minorHAnsi" w:eastAsia="Trebuchet MS" w:hAnsiTheme="minorHAnsi" w:cstheme="minorHAnsi"/>
          <w:sz w:val="22"/>
          <w:szCs w:val="22"/>
        </w:rPr>
        <w:t>e</w:t>
      </w:r>
      <w:r w:rsidRPr="00CC375E">
        <w:rPr>
          <w:rFonts w:asciiTheme="minorHAnsi" w:eastAsia="Trebuchet MS" w:hAnsiTheme="minorHAnsi" w:cstheme="minorHAnsi"/>
          <w:sz w:val="22"/>
          <w:szCs w:val="22"/>
        </w:rPr>
        <w:t xml:space="preserve"> offre évaluée</w:t>
      </w:r>
      <w:r w:rsidR="00ED6D4A" w:rsidRPr="00CC375E">
        <w:rPr>
          <w:rFonts w:asciiTheme="minorHAnsi" w:eastAsia="Trebuchet MS" w:hAnsiTheme="minorHAnsi" w:cstheme="minorHAnsi"/>
          <w:sz w:val="22"/>
          <w:szCs w:val="22"/>
        </w:rPr>
        <w:t xml:space="preserve"> </w:t>
      </w:r>
      <w:r w:rsidRPr="00CC375E">
        <w:rPr>
          <w:rFonts w:asciiTheme="minorHAnsi" w:eastAsia="Trebuchet MS" w:hAnsiTheme="minorHAnsi" w:cstheme="minorHAnsi"/>
          <w:sz w:val="22"/>
          <w:szCs w:val="22"/>
        </w:rPr>
        <w:t>sur les critères suivants :</w:t>
      </w:r>
    </w:p>
    <w:p w14:paraId="5176724A" w14:textId="77777777" w:rsidR="00CC375E" w:rsidRPr="00CC375E" w:rsidRDefault="00CC375E" w:rsidP="00CA5DF6">
      <w:pPr>
        <w:pStyle w:val="Standard"/>
        <w:rPr>
          <w:rFonts w:asciiTheme="minorHAnsi" w:eastAsia="Trebuchet MS" w:hAnsiTheme="minorHAnsi" w:cstheme="minorHAnsi"/>
        </w:rPr>
      </w:pPr>
    </w:p>
    <w:tbl>
      <w:tblPr>
        <w:tblW w:w="8934" w:type="dxa"/>
        <w:tblInd w:w="426" w:type="dxa"/>
        <w:tblLayout w:type="fixed"/>
        <w:tblCellMar>
          <w:left w:w="10" w:type="dxa"/>
          <w:right w:w="10" w:type="dxa"/>
        </w:tblCellMar>
        <w:tblLook w:val="04A0" w:firstRow="1" w:lastRow="0" w:firstColumn="1" w:lastColumn="0" w:noHBand="0" w:noVBand="1"/>
      </w:tblPr>
      <w:tblGrid>
        <w:gridCol w:w="1050"/>
        <w:gridCol w:w="2460"/>
        <w:gridCol w:w="5424"/>
      </w:tblGrid>
      <w:tr w:rsidR="00CA5DF6" w:rsidRPr="00CC375E" w14:paraId="72FBA4DF" w14:textId="77777777" w:rsidTr="2A415347">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36E7B54" w14:textId="77777777" w:rsidR="00CA5DF6" w:rsidRPr="00CC375E" w:rsidRDefault="00CA5DF6" w:rsidP="5D54BB65">
            <w:pPr>
              <w:pStyle w:val="Standard"/>
              <w:rPr>
                <w:rFonts w:asciiTheme="minorHAnsi" w:eastAsia="Trebuchet MS" w:hAnsiTheme="minorHAnsi" w:cstheme="minorBidi"/>
                <w:b/>
                <w:bCs/>
                <w:sz w:val="20"/>
                <w:szCs w:val="20"/>
              </w:rPr>
            </w:pPr>
            <w:r w:rsidRPr="2A415347">
              <w:rPr>
                <w:rFonts w:asciiTheme="minorHAnsi" w:eastAsia="Trebuchet MS" w:hAnsiTheme="minorHAnsi" w:cstheme="minorBidi"/>
                <w:b/>
                <w:bCs/>
                <w:color w:val="000000" w:themeColor="text1"/>
                <w:sz w:val="20"/>
                <w:szCs w:val="20"/>
              </w:rPr>
              <w:t>Points</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107E07AE" w14:textId="77777777" w:rsidR="00CA5DF6" w:rsidRPr="00CC375E" w:rsidRDefault="00CA5DF6" w:rsidP="5D54BB65">
            <w:pPr>
              <w:pStyle w:val="Standard"/>
              <w:rPr>
                <w:rFonts w:asciiTheme="minorHAnsi" w:eastAsia="Trebuchet MS" w:hAnsiTheme="minorHAnsi" w:cstheme="minorBidi"/>
                <w:b/>
                <w:bCs/>
                <w:sz w:val="20"/>
                <w:szCs w:val="20"/>
              </w:rPr>
            </w:pPr>
            <w:r w:rsidRPr="2A415347">
              <w:rPr>
                <w:rFonts w:asciiTheme="minorHAnsi" w:eastAsia="Trebuchet MS" w:hAnsiTheme="minorHAnsi" w:cstheme="minorBidi"/>
                <w:b/>
                <w:bCs/>
                <w:color w:val="000000" w:themeColor="text1"/>
                <w:sz w:val="20"/>
                <w:szCs w:val="20"/>
              </w:rPr>
              <w:t>Élément</w:t>
            </w:r>
          </w:p>
        </w:tc>
        <w:tc>
          <w:tcPr>
            <w:tcW w:w="54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4DF96099" w14:textId="77777777" w:rsidR="00CA5DF6" w:rsidRPr="00CC375E" w:rsidRDefault="00CA5DF6" w:rsidP="5D54BB65">
            <w:pPr>
              <w:pStyle w:val="Standard"/>
              <w:rPr>
                <w:rFonts w:asciiTheme="minorHAnsi" w:hAnsiTheme="minorHAnsi" w:cstheme="minorBidi"/>
                <w:b/>
                <w:bCs/>
                <w:sz w:val="20"/>
                <w:szCs w:val="20"/>
              </w:rPr>
            </w:pPr>
            <w:r w:rsidRPr="2A415347">
              <w:rPr>
                <w:rFonts w:asciiTheme="minorHAnsi" w:eastAsia="Trebuchet MS" w:hAnsiTheme="minorHAnsi" w:cstheme="minorBidi"/>
                <w:b/>
                <w:bCs/>
                <w:color w:val="000000" w:themeColor="text1"/>
                <w:sz w:val="20"/>
                <w:szCs w:val="20"/>
              </w:rPr>
              <w:t>Évaluation basée sur</w:t>
            </w:r>
          </w:p>
        </w:tc>
      </w:tr>
      <w:tr w:rsidR="00CA4DEE" w:rsidRPr="00CC375E" w14:paraId="3ADEC8B7" w14:textId="77777777" w:rsidTr="000B7EBE">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522D2E1" w14:textId="77777777" w:rsidR="00CA4DEE" w:rsidRPr="00CC375E" w:rsidRDefault="00CA4DEE" w:rsidP="000B7EBE">
            <w:pPr>
              <w:pStyle w:val="Standard"/>
              <w:rPr>
                <w:rFonts w:asciiTheme="minorHAnsi" w:eastAsia="Trebuchet MS" w:hAnsiTheme="minorHAnsi" w:cstheme="minorHAnsi"/>
                <w:sz w:val="22"/>
                <w:szCs w:val="22"/>
              </w:rPr>
            </w:pPr>
            <w:r w:rsidRPr="00CC375E">
              <w:rPr>
                <w:rFonts w:asciiTheme="minorHAnsi" w:eastAsia="Trebuchet MS" w:hAnsiTheme="minorHAnsi" w:cstheme="minorHAnsi"/>
                <w:color w:val="000000"/>
                <w:sz w:val="22"/>
                <w:szCs w:val="22"/>
              </w:rPr>
              <w:t>10</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00FBF2" w14:textId="77777777" w:rsidR="00CA4DEE" w:rsidRPr="00CC375E" w:rsidRDefault="00CA4DEE" w:rsidP="000B7EBE">
            <w:pPr>
              <w:pStyle w:val="Standard"/>
              <w:rPr>
                <w:rFonts w:asciiTheme="minorHAnsi" w:eastAsia="Trebuchet MS" w:hAnsiTheme="minorHAnsi" w:cstheme="minorHAnsi"/>
                <w:sz w:val="22"/>
                <w:szCs w:val="22"/>
              </w:rPr>
            </w:pPr>
            <w:r w:rsidRPr="00CC375E">
              <w:rPr>
                <w:rFonts w:asciiTheme="minorHAnsi" w:eastAsia="Trebuchet MS" w:hAnsiTheme="minorHAnsi" w:cstheme="minorHAnsi"/>
                <w:color w:val="000000"/>
                <w:sz w:val="22"/>
                <w:szCs w:val="22"/>
              </w:rPr>
              <w:t>Énoncé</w:t>
            </w:r>
          </w:p>
        </w:tc>
        <w:tc>
          <w:tcPr>
            <w:tcW w:w="5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CE56A5" w14:textId="77777777" w:rsidR="00CA4DEE" w:rsidRPr="00CC375E" w:rsidRDefault="00CA4DEE" w:rsidP="000B7EBE">
            <w:pPr>
              <w:pStyle w:val="Standard"/>
              <w:rPr>
                <w:rFonts w:asciiTheme="minorHAnsi" w:hAnsiTheme="minorHAnsi" w:cstheme="minorHAnsi"/>
                <w:sz w:val="22"/>
                <w:szCs w:val="22"/>
              </w:rPr>
            </w:pPr>
            <w:r w:rsidRPr="00CC375E">
              <w:rPr>
                <w:rFonts w:asciiTheme="minorHAnsi" w:eastAsia="Trebuchet MS" w:hAnsiTheme="minorHAnsi" w:cstheme="minorHAnsi"/>
                <w:color w:val="000000"/>
                <w:sz w:val="22"/>
                <w:szCs w:val="22"/>
              </w:rPr>
              <w:t>Compréhension du mandat</w:t>
            </w:r>
          </w:p>
        </w:tc>
      </w:tr>
      <w:tr w:rsidR="00CA4DEE" w:rsidRPr="00CC375E" w14:paraId="09929690" w14:textId="77777777" w:rsidTr="000B7EBE">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5CD8AA" w14:textId="77777777" w:rsidR="00CA4DEE" w:rsidRPr="00CC375E" w:rsidRDefault="00CA4DEE" w:rsidP="000B7EBE">
            <w:pPr>
              <w:pStyle w:val="Standard"/>
              <w:rPr>
                <w:rFonts w:asciiTheme="minorHAnsi" w:eastAsia="Trebuchet MS" w:hAnsiTheme="minorHAnsi" w:cstheme="minorHAnsi"/>
                <w:sz w:val="22"/>
                <w:szCs w:val="22"/>
              </w:rPr>
            </w:pPr>
            <w:r w:rsidRPr="00CC375E">
              <w:rPr>
                <w:rFonts w:asciiTheme="minorHAnsi" w:eastAsia="Trebuchet MS" w:hAnsiTheme="minorHAnsi" w:cstheme="minorHAnsi"/>
                <w:color w:val="000000"/>
                <w:sz w:val="22"/>
                <w:szCs w:val="22"/>
              </w:rPr>
              <w:t>10</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F0C648" w14:textId="77777777" w:rsidR="00CA4DEE" w:rsidRPr="00CC375E" w:rsidRDefault="00CA4DEE" w:rsidP="000B7EBE">
            <w:pPr>
              <w:pStyle w:val="Standard"/>
              <w:rPr>
                <w:rFonts w:asciiTheme="minorHAnsi" w:eastAsia="Trebuchet MS" w:hAnsiTheme="minorHAnsi" w:cstheme="minorHAnsi"/>
                <w:sz w:val="22"/>
                <w:szCs w:val="22"/>
              </w:rPr>
            </w:pPr>
            <w:r w:rsidRPr="00CC375E">
              <w:rPr>
                <w:rFonts w:asciiTheme="minorHAnsi" w:eastAsia="Trebuchet MS" w:hAnsiTheme="minorHAnsi" w:cstheme="minorHAnsi"/>
                <w:color w:val="000000"/>
                <w:sz w:val="22"/>
                <w:szCs w:val="22"/>
              </w:rPr>
              <w:t>Professionnalisme</w:t>
            </w:r>
          </w:p>
        </w:tc>
        <w:tc>
          <w:tcPr>
            <w:tcW w:w="5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F36770" w14:textId="77777777" w:rsidR="00CA4DEE" w:rsidRPr="00CC375E" w:rsidRDefault="00CA4DEE" w:rsidP="000B7EBE">
            <w:pPr>
              <w:pStyle w:val="Standard"/>
              <w:rPr>
                <w:rFonts w:asciiTheme="minorHAnsi" w:hAnsiTheme="minorHAnsi" w:cstheme="minorHAnsi"/>
                <w:sz w:val="22"/>
                <w:szCs w:val="22"/>
              </w:rPr>
            </w:pPr>
            <w:r w:rsidRPr="00CC375E">
              <w:rPr>
                <w:rFonts w:asciiTheme="minorHAnsi" w:eastAsia="Trebuchet MS" w:hAnsiTheme="minorHAnsi" w:cstheme="minorHAnsi"/>
                <w:color w:val="000000"/>
                <w:sz w:val="22"/>
                <w:szCs w:val="22"/>
              </w:rPr>
              <w:t>Expérience de la compagnie</w:t>
            </w:r>
          </w:p>
          <w:p w14:paraId="27D3FEC5" w14:textId="77777777" w:rsidR="00CA4DEE" w:rsidRPr="00CC375E" w:rsidRDefault="00CA4DEE" w:rsidP="000B7EBE">
            <w:pPr>
              <w:pStyle w:val="Standard"/>
              <w:rPr>
                <w:rFonts w:asciiTheme="minorHAnsi" w:hAnsiTheme="minorHAnsi" w:cstheme="minorHAnsi"/>
                <w:sz w:val="22"/>
                <w:szCs w:val="22"/>
              </w:rPr>
            </w:pPr>
            <w:r w:rsidRPr="00CC375E">
              <w:rPr>
                <w:rFonts w:asciiTheme="minorHAnsi" w:eastAsia="Trebuchet MS" w:hAnsiTheme="minorHAnsi" w:cstheme="minorHAnsi"/>
                <w:color w:val="000000"/>
                <w:sz w:val="22"/>
                <w:szCs w:val="22"/>
              </w:rPr>
              <w:t>Expertise du domaine</w:t>
            </w:r>
          </w:p>
          <w:p w14:paraId="0AE18AB2" w14:textId="77777777" w:rsidR="00CA4DEE" w:rsidRPr="00CC375E" w:rsidRDefault="00CA4DEE" w:rsidP="000B7EBE">
            <w:pPr>
              <w:pStyle w:val="Standard"/>
              <w:rPr>
                <w:rFonts w:asciiTheme="minorHAnsi" w:hAnsiTheme="minorHAnsi" w:cstheme="minorBidi"/>
                <w:sz w:val="22"/>
                <w:szCs w:val="22"/>
              </w:rPr>
            </w:pPr>
            <w:r w:rsidRPr="2A415347">
              <w:rPr>
                <w:rFonts w:asciiTheme="minorHAnsi" w:eastAsia="Trebuchet MS" w:hAnsiTheme="minorHAnsi" w:cstheme="minorBidi"/>
                <w:color w:val="000000" w:themeColor="text1"/>
                <w:sz w:val="22"/>
                <w:szCs w:val="22"/>
              </w:rPr>
              <w:t>Références du prestataire pour des prestations semblables</w:t>
            </w:r>
          </w:p>
        </w:tc>
      </w:tr>
      <w:tr w:rsidR="00CA5DF6" w:rsidRPr="00CC375E" w14:paraId="2247D753" w14:textId="77777777" w:rsidTr="2A415347">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AF0F04E" w14:textId="52A45519" w:rsidR="00CA5DF6" w:rsidRPr="00CC375E" w:rsidRDefault="00CF6EF1" w:rsidP="00810B8F">
            <w:pPr>
              <w:pStyle w:val="Standard"/>
              <w:rPr>
                <w:rFonts w:asciiTheme="minorHAnsi" w:eastAsia="Trebuchet MS" w:hAnsiTheme="minorHAnsi" w:cstheme="minorHAnsi"/>
                <w:sz w:val="22"/>
                <w:szCs w:val="22"/>
              </w:rPr>
            </w:pPr>
            <w:r w:rsidRPr="00CC375E">
              <w:rPr>
                <w:rFonts w:asciiTheme="minorHAnsi" w:eastAsia="Trebuchet MS" w:hAnsiTheme="minorHAnsi" w:cstheme="minorHAnsi"/>
                <w:color w:val="000000"/>
                <w:sz w:val="22"/>
                <w:szCs w:val="22"/>
              </w:rPr>
              <w:t>40</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3FAC63" w14:textId="77777777" w:rsidR="00CA5DF6" w:rsidRPr="00CC375E" w:rsidRDefault="00CA5DF6" w:rsidP="00810B8F">
            <w:pPr>
              <w:pStyle w:val="Standard"/>
              <w:rPr>
                <w:rFonts w:asciiTheme="minorHAnsi" w:hAnsiTheme="minorHAnsi" w:cstheme="minorHAnsi"/>
                <w:sz w:val="22"/>
                <w:szCs w:val="22"/>
              </w:rPr>
            </w:pPr>
            <w:r w:rsidRPr="00CC375E">
              <w:rPr>
                <w:rFonts w:asciiTheme="minorHAnsi" w:eastAsia="Trebuchet MS" w:hAnsiTheme="minorHAnsi" w:cstheme="minorHAnsi"/>
                <w:color w:val="000000"/>
                <w:sz w:val="22"/>
                <w:szCs w:val="22"/>
              </w:rPr>
              <w:t>Prix</w:t>
            </w:r>
          </w:p>
        </w:tc>
        <w:tc>
          <w:tcPr>
            <w:tcW w:w="5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C539D1" w14:textId="77777777" w:rsidR="00CA5DF6" w:rsidRPr="00CC375E" w:rsidRDefault="00CA5DF6" w:rsidP="00810B8F">
            <w:pPr>
              <w:pStyle w:val="Standard"/>
              <w:rPr>
                <w:rFonts w:asciiTheme="minorHAnsi" w:hAnsiTheme="minorHAnsi" w:cstheme="minorHAnsi"/>
                <w:sz w:val="22"/>
                <w:szCs w:val="22"/>
              </w:rPr>
            </w:pPr>
            <w:r w:rsidRPr="00CC375E">
              <w:rPr>
                <w:rFonts w:asciiTheme="minorHAnsi" w:eastAsia="Trebuchet MS" w:hAnsiTheme="minorHAnsi" w:cstheme="minorHAnsi"/>
                <w:color w:val="000000"/>
                <w:sz w:val="22"/>
                <w:szCs w:val="22"/>
              </w:rPr>
              <w:t>Budget détaillé des services offerts</w:t>
            </w:r>
          </w:p>
        </w:tc>
      </w:tr>
      <w:tr w:rsidR="00CA5DF6" w:rsidRPr="00CC375E" w14:paraId="1FC7AA39" w14:textId="77777777" w:rsidTr="2A415347">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1C612C" w14:textId="3E5AD71C" w:rsidR="00CA5DF6" w:rsidRPr="00CC375E" w:rsidRDefault="00CA5DF6" w:rsidP="00810B8F">
            <w:pPr>
              <w:pStyle w:val="Standard"/>
              <w:rPr>
                <w:rFonts w:asciiTheme="minorHAnsi" w:eastAsia="Trebuchet MS" w:hAnsiTheme="minorHAnsi" w:cstheme="minorHAnsi"/>
                <w:sz w:val="22"/>
                <w:szCs w:val="22"/>
              </w:rPr>
            </w:pPr>
            <w:r w:rsidRPr="00CC375E">
              <w:rPr>
                <w:rFonts w:asciiTheme="minorHAnsi" w:eastAsia="Trebuchet MS" w:hAnsiTheme="minorHAnsi" w:cstheme="minorHAnsi"/>
                <w:color w:val="000000"/>
                <w:sz w:val="22"/>
                <w:szCs w:val="22"/>
              </w:rPr>
              <w:t>4</w:t>
            </w:r>
            <w:r w:rsidR="00CF6EF1" w:rsidRPr="00CC375E">
              <w:rPr>
                <w:rFonts w:asciiTheme="minorHAnsi" w:eastAsia="Trebuchet MS" w:hAnsiTheme="minorHAnsi" w:cstheme="minorHAnsi"/>
                <w:color w:val="000000"/>
                <w:sz w:val="22"/>
                <w:szCs w:val="22"/>
              </w:rPr>
              <w:t>0</w:t>
            </w:r>
          </w:p>
        </w:tc>
        <w:tc>
          <w:tcPr>
            <w:tcW w:w="2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C89C8B" w14:textId="4FA5BFF4" w:rsidR="00CA5DF6" w:rsidRPr="00CC375E" w:rsidRDefault="00CF6EF1" w:rsidP="00810B8F">
            <w:pPr>
              <w:pStyle w:val="Standard"/>
              <w:rPr>
                <w:rFonts w:asciiTheme="minorHAnsi" w:hAnsiTheme="minorHAnsi" w:cstheme="minorHAnsi"/>
                <w:sz w:val="22"/>
                <w:szCs w:val="22"/>
              </w:rPr>
            </w:pPr>
            <w:r w:rsidRPr="00CC375E">
              <w:rPr>
                <w:rFonts w:asciiTheme="minorHAnsi" w:hAnsiTheme="minorHAnsi" w:cstheme="minorHAnsi"/>
                <w:sz w:val="22"/>
                <w:szCs w:val="22"/>
              </w:rPr>
              <w:t>Transport</w:t>
            </w:r>
          </w:p>
        </w:tc>
        <w:tc>
          <w:tcPr>
            <w:tcW w:w="542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B2A45E0" w14:textId="01B3B76D" w:rsidR="00CA5DF6" w:rsidRPr="00CC375E" w:rsidRDefault="00CF6EF1" w:rsidP="00810B8F">
            <w:pPr>
              <w:pStyle w:val="Standard"/>
              <w:rPr>
                <w:rFonts w:asciiTheme="minorHAnsi" w:hAnsiTheme="minorHAnsi" w:cstheme="minorHAnsi"/>
                <w:sz w:val="22"/>
                <w:szCs w:val="22"/>
              </w:rPr>
            </w:pPr>
            <w:r w:rsidRPr="00CC375E">
              <w:rPr>
                <w:rFonts w:asciiTheme="minorHAnsi" w:eastAsia="Arial" w:hAnsiTheme="minorHAnsi" w:cstheme="minorHAnsi"/>
                <w:color w:val="000000"/>
                <w:sz w:val="22"/>
                <w:szCs w:val="22"/>
              </w:rPr>
              <w:t xml:space="preserve">Budget </w:t>
            </w:r>
            <w:r w:rsidR="00524A52" w:rsidRPr="00CC375E">
              <w:rPr>
                <w:rFonts w:asciiTheme="minorHAnsi" w:eastAsia="Arial" w:hAnsiTheme="minorHAnsi" w:cstheme="minorHAnsi"/>
                <w:color w:val="000000"/>
                <w:sz w:val="22"/>
                <w:szCs w:val="22"/>
              </w:rPr>
              <w:t xml:space="preserve">et délai </w:t>
            </w:r>
            <w:r w:rsidRPr="00CC375E">
              <w:rPr>
                <w:rFonts w:asciiTheme="minorHAnsi" w:eastAsia="Arial" w:hAnsiTheme="minorHAnsi" w:cstheme="minorHAnsi"/>
                <w:color w:val="000000"/>
                <w:sz w:val="22"/>
                <w:szCs w:val="22"/>
              </w:rPr>
              <w:t>détaillé des services de livraison</w:t>
            </w:r>
            <w:r w:rsidR="009F1A1E" w:rsidRPr="00CC375E">
              <w:rPr>
                <w:rFonts w:asciiTheme="minorHAnsi" w:eastAsia="Arial" w:hAnsiTheme="minorHAnsi" w:cstheme="minorHAnsi"/>
                <w:color w:val="000000"/>
                <w:sz w:val="22"/>
                <w:szCs w:val="22"/>
              </w:rPr>
              <w:t xml:space="preserve"> incluant </w:t>
            </w:r>
            <w:r w:rsidR="00980465">
              <w:rPr>
                <w:rFonts w:asciiTheme="minorHAnsi" w:eastAsia="Arial" w:hAnsiTheme="minorHAnsi" w:cstheme="minorHAnsi"/>
                <w:color w:val="000000"/>
                <w:sz w:val="22"/>
                <w:szCs w:val="22"/>
              </w:rPr>
              <w:t xml:space="preserve">les autres </w:t>
            </w:r>
            <w:r w:rsidR="009F1A1E" w:rsidRPr="00CC375E">
              <w:rPr>
                <w:rFonts w:asciiTheme="minorHAnsi" w:eastAsia="Arial" w:hAnsiTheme="minorHAnsi" w:cstheme="minorHAnsi"/>
                <w:color w:val="000000"/>
                <w:sz w:val="22"/>
                <w:szCs w:val="22"/>
              </w:rPr>
              <w:t>coût</w:t>
            </w:r>
            <w:r w:rsidR="00980465">
              <w:rPr>
                <w:rFonts w:asciiTheme="minorHAnsi" w:eastAsia="Arial" w:hAnsiTheme="minorHAnsi" w:cstheme="minorHAnsi"/>
                <w:color w:val="000000"/>
                <w:sz w:val="22"/>
                <w:szCs w:val="22"/>
              </w:rPr>
              <w:t>s</w:t>
            </w:r>
            <w:r w:rsidR="00883A33">
              <w:rPr>
                <w:rFonts w:asciiTheme="minorHAnsi" w:eastAsia="Arial" w:hAnsiTheme="minorHAnsi" w:cstheme="minorHAnsi"/>
                <w:color w:val="000000"/>
                <w:sz w:val="22"/>
                <w:szCs w:val="22"/>
              </w:rPr>
              <w:t xml:space="preserve"> intermédiaires</w:t>
            </w:r>
          </w:p>
        </w:tc>
      </w:tr>
      <w:tr w:rsidR="00CA5DF6" w:rsidRPr="00CC375E" w14:paraId="516E351F" w14:textId="77777777" w:rsidTr="2A415347">
        <w:tc>
          <w:tcPr>
            <w:tcW w:w="10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DA8800" w14:textId="77777777" w:rsidR="00CA5DF6" w:rsidRPr="00CC375E" w:rsidRDefault="00CA5DF6" w:rsidP="00810B8F">
            <w:pPr>
              <w:pStyle w:val="Standard"/>
              <w:rPr>
                <w:rFonts w:asciiTheme="minorHAnsi" w:eastAsia="Trebuchet MS" w:hAnsiTheme="minorHAnsi" w:cstheme="minorHAnsi"/>
                <w:sz w:val="22"/>
                <w:szCs w:val="22"/>
              </w:rPr>
            </w:pPr>
            <w:r w:rsidRPr="00CC375E">
              <w:rPr>
                <w:rFonts w:asciiTheme="minorHAnsi" w:eastAsia="Trebuchet MS" w:hAnsiTheme="minorHAnsi" w:cstheme="minorHAnsi"/>
                <w:color w:val="000000"/>
                <w:sz w:val="22"/>
                <w:szCs w:val="22"/>
              </w:rPr>
              <w:t>100</w:t>
            </w:r>
          </w:p>
        </w:tc>
        <w:tc>
          <w:tcPr>
            <w:tcW w:w="2460" w:type="dxa"/>
            <w:tcBorders>
              <w:top w:val="single" w:sz="8" w:space="0" w:color="000000" w:themeColor="text1"/>
              <w:left w:val="single" w:sz="8" w:space="0" w:color="000000" w:themeColor="text1"/>
            </w:tcBorders>
            <w:tcMar>
              <w:top w:w="100" w:type="dxa"/>
              <w:left w:w="100" w:type="dxa"/>
              <w:bottom w:w="100" w:type="dxa"/>
              <w:right w:w="100" w:type="dxa"/>
            </w:tcMar>
          </w:tcPr>
          <w:p w14:paraId="35A02571" w14:textId="77777777" w:rsidR="00CA5DF6" w:rsidRPr="00CC375E" w:rsidRDefault="00CA5DF6" w:rsidP="00810B8F">
            <w:pPr>
              <w:pStyle w:val="Standard"/>
              <w:rPr>
                <w:rFonts w:asciiTheme="minorHAnsi" w:hAnsiTheme="minorHAnsi" w:cstheme="minorHAnsi"/>
                <w:sz w:val="22"/>
                <w:szCs w:val="22"/>
              </w:rPr>
            </w:pPr>
          </w:p>
        </w:tc>
        <w:tc>
          <w:tcPr>
            <w:tcW w:w="5424" w:type="dxa"/>
            <w:tcBorders>
              <w:top w:val="single" w:sz="8" w:space="0" w:color="000000" w:themeColor="text1"/>
            </w:tcBorders>
            <w:tcMar>
              <w:top w:w="100" w:type="dxa"/>
              <w:left w:w="100" w:type="dxa"/>
              <w:bottom w:w="100" w:type="dxa"/>
              <w:right w:w="100" w:type="dxa"/>
            </w:tcMar>
          </w:tcPr>
          <w:p w14:paraId="5BC937CA" w14:textId="77777777" w:rsidR="00CA5DF6" w:rsidRPr="00CC375E" w:rsidRDefault="00CA5DF6" w:rsidP="00810B8F">
            <w:pPr>
              <w:pStyle w:val="Standard"/>
              <w:rPr>
                <w:rFonts w:asciiTheme="minorHAnsi" w:hAnsiTheme="minorHAnsi" w:cstheme="minorHAnsi"/>
                <w:sz w:val="22"/>
                <w:szCs w:val="22"/>
              </w:rPr>
            </w:pPr>
          </w:p>
        </w:tc>
      </w:tr>
    </w:tbl>
    <w:p w14:paraId="0040CA11" w14:textId="77777777" w:rsidR="00136525" w:rsidRPr="00CC375E" w:rsidRDefault="00136525" w:rsidP="00460681">
      <w:pPr>
        <w:ind w:left="360" w:firstLine="0"/>
        <w:rPr>
          <w:rFonts w:asciiTheme="minorHAnsi" w:hAnsiTheme="minorHAnsi" w:cstheme="minorHAnsi"/>
          <w:lang w:val="en-US"/>
        </w:rPr>
      </w:pPr>
    </w:p>
    <w:p w14:paraId="74980AC7" w14:textId="026A9B3C" w:rsidR="00C437D2" w:rsidRPr="00CC375E" w:rsidRDefault="00C437D2" w:rsidP="005F4F19">
      <w:pPr>
        <w:pStyle w:val="Titre1"/>
        <w:rPr>
          <w:rFonts w:cstheme="minorHAnsi"/>
        </w:rPr>
      </w:pPr>
      <w:bookmarkStart w:id="29" w:name="__RefHeading___Toc23168_685216221"/>
    </w:p>
    <w:p w14:paraId="4ED20225" w14:textId="3A8F6092" w:rsidR="00CC375E" w:rsidRDefault="00CC375E">
      <w:pPr>
        <w:spacing w:after="0" w:line="240" w:lineRule="auto"/>
        <w:ind w:left="0" w:firstLine="0"/>
        <w:jc w:val="left"/>
        <w:rPr>
          <w:rFonts w:asciiTheme="minorHAnsi" w:eastAsia="Trebuchet MS" w:hAnsiTheme="minorHAnsi" w:cstheme="minorHAnsi"/>
          <w:kern w:val="3"/>
          <w:sz w:val="32"/>
          <w:szCs w:val="32"/>
          <w:lang w:val="fr-CA" w:eastAsia="en-US" w:bidi="en-US"/>
        </w:rPr>
      </w:pPr>
      <w:r>
        <w:rPr>
          <w:rFonts w:asciiTheme="minorHAnsi" w:hAnsiTheme="minorHAnsi" w:cstheme="minorHAnsi"/>
        </w:rPr>
        <w:br w:type="page"/>
      </w:r>
    </w:p>
    <w:p w14:paraId="2978A2D2" w14:textId="77777777" w:rsidR="00F172BC" w:rsidRPr="00CC375E" w:rsidRDefault="00F172BC" w:rsidP="005F4F19">
      <w:pPr>
        <w:pStyle w:val="Titre1"/>
        <w:rPr>
          <w:rFonts w:cstheme="minorHAnsi"/>
        </w:rPr>
      </w:pPr>
    </w:p>
    <w:p w14:paraId="42C38E72" w14:textId="0ED74C55" w:rsidR="008A6D76" w:rsidRPr="004024A7" w:rsidRDefault="008A6D76" w:rsidP="00883A33">
      <w:pPr>
        <w:pStyle w:val="Titre1"/>
        <w:jc w:val="both"/>
      </w:pPr>
      <w:bookmarkStart w:id="30" w:name="_Toc109831229"/>
      <w:r w:rsidRPr="004024A7">
        <w:t>Conditions générales de l'appel d'offres</w:t>
      </w:r>
      <w:bookmarkEnd w:id="29"/>
      <w:bookmarkEnd w:id="30"/>
    </w:p>
    <w:p w14:paraId="633C9284" w14:textId="77777777" w:rsidR="008A6D76" w:rsidRPr="00CC375E" w:rsidRDefault="008A6D76" w:rsidP="00883A33">
      <w:pPr>
        <w:pStyle w:val="Standard"/>
        <w:jc w:val="both"/>
        <w:rPr>
          <w:rFonts w:asciiTheme="minorHAnsi" w:hAnsiTheme="minorHAnsi" w:cstheme="minorHAnsi"/>
          <w:lang w:val="fr-FR"/>
        </w:rPr>
      </w:pPr>
    </w:p>
    <w:p w14:paraId="25CDC066" w14:textId="77777777" w:rsidR="008A6D76" w:rsidRPr="00CC375E" w:rsidRDefault="008A6D76" w:rsidP="00883A33">
      <w:pPr>
        <w:pStyle w:val="Standard"/>
        <w:numPr>
          <w:ilvl w:val="0"/>
          <w:numId w:val="7"/>
        </w:numPr>
        <w:spacing w:line="276" w:lineRule="auto"/>
        <w:jc w:val="both"/>
        <w:rPr>
          <w:rFonts w:asciiTheme="minorHAnsi" w:hAnsiTheme="minorHAnsi" w:cstheme="minorHAnsi"/>
          <w:b/>
          <w:bCs/>
          <w:sz w:val="24"/>
        </w:rPr>
      </w:pPr>
      <w:r w:rsidRPr="00CC375E">
        <w:rPr>
          <w:rFonts w:asciiTheme="minorHAnsi" w:hAnsiTheme="minorHAnsi" w:cstheme="minorHAnsi"/>
          <w:b/>
          <w:bCs/>
          <w:sz w:val="24"/>
        </w:rPr>
        <w:t>Expirations et conditions spéciales</w:t>
      </w:r>
    </w:p>
    <w:p w14:paraId="615AD8DA" w14:textId="77777777" w:rsidR="008A6D76" w:rsidRPr="00CC375E"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Le présent document n’est valide que dans le cadre de l’appel d’offres.</w:t>
      </w:r>
    </w:p>
    <w:p w14:paraId="753E0E31" w14:textId="77777777" w:rsidR="008A6D76" w:rsidRPr="00CC375E"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Le délai pour la réception des offres expire à la date et à l’heure fixées par l’avis d’appel d’offres pour la séance d’examen des offres.</w:t>
      </w:r>
    </w:p>
    <w:p w14:paraId="68B35653" w14:textId="77777777" w:rsidR="008A6D76" w:rsidRPr="00CC375E"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Les documents reçus seront conservés jusqu’à la contractualisation avec le prestataire sélectionné.</w:t>
      </w:r>
    </w:p>
    <w:p w14:paraId="430396FA" w14:textId="77777777" w:rsidR="008A6D76" w:rsidRPr="00CC375E" w:rsidRDefault="008A6D76" w:rsidP="00883A33">
      <w:pPr>
        <w:pStyle w:val="Standard"/>
        <w:spacing w:line="276" w:lineRule="auto"/>
        <w:jc w:val="both"/>
        <w:rPr>
          <w:rFonts w:asciiTheme="minorHAnsi" w:hAnsiTheme="minorHAnsi" w:cstheme="minorHAnsi"/>
          <w:sz w:val="24"/>
        </w:rPr>
      </w:pPr>
    </w:p>
    <w:p w14:paraId="7BC3D314" w14:textId="77777777" w:rsidR="008A6D76" w:rsidRPr="00CC375E" w:rsidRDefault="008A6D76" w:rsidP="00883A33">
      <w:pPr>
        <w:pStyle w:val="Standard"/>
        <w:numPr>
          <w:ilvl w:val="0"/>
          <w:numId w:val="7"/>
        </w:numPr>
        <w:spacing w:line="276" w:lineRule="auto"/>
        <w:jc w:val="both"/>
        <w:rPr>
          <w:rFonts w:asciiTheme="minorHAnsi" w:hAnsiTheme="minorHAnsi" w:cstheme="minorHAnsi"/>
          <w:b/>
          <w:bCs/>
          <w:sz w:val="24"/>
        </w:rPr>
      </w:pPr>
      <w:r w:rsidRPr="00CC375E">
        <w:rPr>
          <w:rFonts w:asciiTheme="minorHAnsi" w:hAnsiTheme="minorHAnsi" w:cstheme="minorHAnsi"/>
          <w:b/>
          <w:bCs/>
          <w:sz w:val="24"/>
        </w:rPr>
        <w:t>Confidentialité</w:t>
      </w:r>
    </w:p>
    <w:p w14:paraId="22859370" w14:textId="77777777" w:rsidR="008A6D76" w:rsidRPr="00CC375E"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Toute reproduction partielle ou totale du présent document pour des fins autres que le présent appel d’offres est interdite sans l’autorisation écrite de l’Agence universitaire de la Francophonie.</w:t>
      </w:r>
    </w:p>
    <w:p w14:paraId="7975FC30" w14:textId="77777777" w:rsidR="008A6D76" w:rsidRPr="00CC375E"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Les informations contenues dans ce document sont strictement confidentielles. Elles ne peuvent être communiquées qu’aux seuls membres du personnel ayant à les connaître et ne peuvent être utilisées que pour les finalités du présent appel d’offres.</w:t>
      </w:r>
    </w:p>
    <w:p w14:paraId="3E58A8BC" w14:textId="77777777" w:rsidR="008A6D76" w:rsidRPr="00CC375E"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Toute autre communication ou utilisation de ces informations implique le consentement préalable et écrit de l’AUF.</w:t>
      </w:r>
    </w:p>
    <w:p w14:paraId="6A4E1254" w14:textId="77777777" w:rsidR="008A6D76" w:rsidRPr="00CC375E" w:rsidRDefault="008A6D76" w:rsidP="00883A33">
      <w:pPr>
        <w:pStyle w:val="Standard"/>
        <w:spacing w:line="276" w:lineRule="auto"/>
        <w:jc w:val="both"/>
        <w:rPr>
          <w:rFonts w:asciiTheme="minorHAnsi" w:hAnsiTheme="minorHAnsi" w:cstheme="minorHAnsi"/>
          <w:sz w:val="24"/>
        </w:rPr>
      </w:pPr>
    </w:p>
    <w:p w14:paraId="50221F25" w14:textId="77777777" w:rsidR="008A6D76" w:rsidRPr="00CC375E" w:rsidRDefault="008A6D76" w:rsidP="00883A33">
      <w:pPr>
        <w:pStyle w:val="Standard"/>
        <w:numPr>
          <w:ilvl w:val="0"/>
          <w:numId w:val="7"/>
        </w:numPr>
        <w:spacing w:line="276" w:lineRule="auto"/>
        <w:jc w:val="both"/>
        <w:rPr>
          <w:rFonts w:asciiTheme="minorHAnsi" w:hAnsiTheme="minorHAnsi" w:cstheme="minorHAnsi"/>
          <w:b/>
          <w:bCs/>
          <w:sz w:val="24"/>
        </w:rPr>
      </w:pPr>
      <w:r w:rsidRPr="00CC375E">
        <w:rPr>
          <w:rFonts w:asciiTheme="minorHAnsi" w:hAnsiTheme="minorHAnsi" w:cstheme="minorHAnsi"/>
          <w:b/>
          <w:bCs/>
          <w:sz w:val="24"/>
        </w:rPr>
        <w:t>Droit de modification</w:t>
      </w:r>
    </w:p>
    <w:p w14:paraId="4811A73B" w14:textId="77777777" w:rsidR="008A6D76" w:rsidRPr="00CC375E"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AUF se réserve le droit de modifier cette offre en tout temps.</w:t>
      </w:r>
    </w:p>
    <w:p w14:paraId="684965A3" w14:textId="77777777" w:rsidR="008A6D76" w:rsidRPr="00CC375E" w:rsidRDefault="008A6D76" w:rsidP="00883A33">
      <w:pPr>
        <w:pStyle w:val="Standard"/>
        <w:spacing w:line="276" w:lineRule="auto"/>
        <w:jc w:val="both"/>
        <w:rPr>
          <w:rFonts w:asciiTheme="minorHAnsi" w:hAnsiTheme="minorHAnsi" w:cstheme="minorHAnsi"/>
          <w:sz w:val="24"/>
        </w:rPr>
      </w:pPr>
    </w:p>
    <w:p w14:paraId="62CD0AEF" w14:textId="77777777" w:rsidR="008A6D76" w:rsidRPr="00CC375E" w:rsidRDefault="008A6D76" w:rsidP="00883A33">
      <w:pPr>
        <w:pStyle w:val="Standard"/>
        <w:numPr>
          <w:ilvl w:val="0"/>
          <w:numId w:val="7"/>
        </w:numPr>
        <w:spacing w:line="276" w:lineRule="auto"/>
        <w:jc w:val="both"/>
        <w:rPr>
          <w:rFonts w:asciiTheme="minorHAnsi" w:hAnsiTheme="minorHAnsi" w:cstheme="minorHAnsi"/>
          <w:b/>
          <w:bCs/>
          <w:sz w:val="24"/>
        </w:rPr>
      </w:pPr>
      <w:r w:rsidRPr="00CC375E">
        <w:rPr>
          <w:rFonts w:asciiTheme="minorHAnsi" w:hAnsiTheme="minorHAnsi" w:cstheme="minorHAnsi"/>
          <w:b/>
          <w:bCs/>
          <w:sz w:val="24"/>
        </w:rPr>
        <w:t>Refus d’une proposition</w:t>
      </w:r>
    </w:p>
    <w:p w14:paraId="6F29622A" w14:textId="77777777" w:rsidR="008A6D76" w:rsidRPr="00CC375E"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AUF se réserve le droit de refuser ou de rejeter une ou toutes les propositions.</w:t>
      </w:r>
    </w:p>
    <w:p w14:paraId="21A7E251" w14:textId="77777777" w:rsidR="008A6D76" w:rsidRPr="00CC375E" w:rsidRDefault="008A6D76" w:rsidP="00883A33">
      <w:pPr>
        <w:pStyle w:val="Standard"/>
        <w:spacing w:line="276" w:lineRule="auto"/>
        <w:jc w:val="both"/>
        <w:rPr>
          <w:rFonts w:asciiTheme="minorHAnsi" w:hAnsiTheme="minorHAnsi" w:cstheme="minorHAnsi"/>
          <w:sz w:val="24"/>
        </w:rPr>
      </w:pPr>
    </w:p>
    <w:p w14:paraId="40A1F70C" w14:textId="77777777" w:rsidR="008A6D76" w:rsidRPr="00CC375E" w:rsidRDefault="008A6D76" w:rsidP="00883A33">
      <w:pPr>
        <w:pStyle w:val="Standard"/>
        <w:numPr>
          <w:ilvl w:val="0"/>
          <w:numId w:val="7"/>
        </w:numPr>
        <w:spacing w:line="276" w:lineRule="auto"/>
        <w:jc w:val="both"/>
        <w:rPr>
          <w:rFonts w:asciiTheme="minorHAnsi" w:hAnsiTheme="minorHAnsi" w:cstheme="minorHAnsi"/>
          <w:b/>
          <w:bCs/>
          <w:sz w:val="24"/>
        </w:rPr>
      </w:pPr>
      <w:r w:rsidRPr="00CC375E">
        <w:rPr>
          <w:rFonts w:asciiTheme="minorHAnsi" w:hAnsiTheme="minorHAnsi" w:cstheme="minorHAnsi"/>
          <w:b/>
          <w:bCs/>
          <w:sz w:val="24"/>
        </w:rPr>
        <w:t>Acceptation d’une proposition</w:t>
      </w:r>
    </w:p>
    <w:p w14:paraId="208F54FD" w14:textId="77777777" w:rsidR="008A6D76" w:rsidRPr="00CC375E"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Cet appel d’offres n’engage aucunement AUF à une réponse positive ou négative.</w:t>
      </w:r>
    </w:p>
    <w:p w14:paraId="35BC2848" w14:textId="77777777" w:rsidR="008A6D76" w:rsidRPr="00CC375E" w:rsidRDefault="008A6D76" w:rsidP="00883A33">
      <w:pPr>
        <w:pStyle w:val="Standard"/>
        <w:spacing w:line="276" w:lineRule="auto"/>
        <w:jc w:val="both"/>
        <w:rPr>
          <w:rFonts w:asciiTheme="minorHAnsi" w:hAnsiTheme="minorHAnsi" w:cstheme="minorHAnsi"/>
          <w:sz w:val="24"/>
        </w:rPr>
      </w:pPr>
    </w:p>
    <w:p w14:paraId="0E6218BE" w14:textId="77777777" w:rsidR="008A6D76" w:rsidRPr="00CC375E" w:rsidRDefault="008A6D76" w:rsidP="00883A33">
      <w:pPr>
        <w:pStyle w:val="Standard"/>
        <w:numPr>
          <w:ilvl w:val="0"/>
          <w:numId w:val="7"/>
        </w:numPr>
        <w:spacing w:line="276" w:lineRule="auto"/>
        <w:jc w:val="both"/>
        <w:rPr>
          <w:rFonts w:asciiTheme="minorHAnsi" w:hAnsiTheme="minorHAnsi" w:cstheme="minorHAnsi"/>
          <w:b/>
          <w:bCs/>
          <w:sz w:val="24"/>
        </w:rPr>
      </w:pPr>
      <w:r w:rsidRPr="00CC375E">
        <w:rPr>
          <w:rFonts w:asciiTheme="minorHAnsi" w:hAnsiTheme="minorHAnsi" w:cstheme="minorHAnsi"/>
          <w:b/>
          <w:bCs/>
          <w:sz w:val="24"/>
        </w:rPr>
        <w:t>Liberté d’information et protection des droits privés</w:t>
      </w:r>
    </w:p>
    <w:p w14:paraId="34F50D30" w14:textId="5CAF79B7" w:rsidR="008A6D76" w:rsidRPr="00CC375E"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Tout document, incluant les propositions commerciales, devient la propriété de l’AUF et est sujet aux droits de diffusion régis par les lois de liberté de l’information et protection de la vie privée.</w:t>
      </w:r>
    </w:p>
    <w:p w14:paraId="52DD4CC7" w14:textId="77777777" w:rsidR="00C437D2" w:rsidRPr="00CC375E" w:rsidRDefault="00C437D2" w:rsidP="00883A33">
      <w:pPr>
        <w:pStyle w:val="Standard"/>
        <w:spacing w:line="276" w:lineRule="auto"/>
        <w:ind w:left="1080"/>
        <w:jc w:val="both"/>
        <w:rPr>
          <w:rFonts w:asciiTheme="minorHAnsi" w:hAnsiTheme="minorHAnsi" w:cstheme="minorHAnsi"/>
          <w:sz w:val="24"/>
        </w:rPr>
      </w:pPr>
    </w:p>
    <w:p w14:paraId="3807CB78" w14:textId="77777777" w:rsidR="008A6D76" w:rsidRPr="00CC375E" w:rsidRDefault="008A6D76" w:rsidP="00883A33">
      <w:pPr>
        <w:pStyle w:val="Standard"/>
        <w:numPr>
          <w:ilvl w:val="0"/>
          <w:numId w:val="7"/>
        </w:numPr>
        <w:spacing w:line="276" w:lineRule="auto"/>
        <w:jc w:val="both"/>
        <w:rPr>
          <w:rFonts w:asciiTheme="minorHAnsi" w:hAnsiTheme="minorHAnsi" w:cstheme="minorHAnsi"/>
          <w:b/>
          <w:bCs/>
          <w:sz w:val="24"/>
        </w:rPr>
      </w:pPr>
      <w:r w:rsidRPr="00CC375E">
        <w:rPr>
          <w:rFonts w:asciiTheme="minorHAnsi" w:hAnsiTheme="minorHAnsi" w:cstheme="minorHAnsi"/>
          <w:b/>
          <w:bCs/>
          <w:sz w:val="24"/>
        </w:rPr>
        <w:t>Responsabilité en cas d’erreur</w:t>
      </w:r>
    </w:p>
    <w:p w14:paraId="1E159D0D" w14:textId="4CC93784" w:rsidR="008A6D76"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 xml:space="preserve">Bien que l’AUF ait </w:t>
      </w:r>
      <w:proofErr w:type="gramStart"/>
      <w:r w:rsidRPr="00CC375E">
        <w:rPr>
          <w:rFonts w:asciiTheme="minorHAnsi" w:hAnsiTheme="minorHAnsi" w:cstheme="minorHAnsi"/>
          <w:sz w:val="24"/>
        </w:rPr>
        <w:t>fait</w:t>
      </w:r>
      <w:proofErr w:type="gramEnd"/>
      <w:r w:rsidRPr="00CC375E">
        <w:rPr>
          <w:rFonts w:asciiTheme="minorHAnsi" w:hAnsiTheme="minorHAnsi" w:cstheme="minorHAnsi"/>
          <w:sz w:val="24"/>
        </w:rPr>
        <w:t xml:space="preserve"> un effort pour rendre cet appel d’offres aussi précis que possible, l’information contenue dans ce document est assujettie à modifications et ne peut nullement être tenue comme tributaire des conséquences. Ce document est une indication du besoin aux fournisseurs et doit aider à sa qualification.</w:t>
      </w:r>
    </w:p>
    <w:p w14:paraId="5E63A28F" w14:textId="0D46AD66" w:rsidR="000730D1" w:rsidRDefault="000730D1" w:rsidP="00883A33">
      <w:pPr>
        <w:pStyle w:val="Standard"/>
        <w:spacing w:line="276" w:lineRule="auto"/>
        <w:ind w:left="1080"/>
        <w:jc w:val="both"/>
        <w:rPr>
          <w:rFonts w:asciiTheme="minorHAnsi" w:hAnsiTheme="minorHAnsi" w:cstheme="minorHAnsi"/>
          <w:sz w:val="24"/>
        </w:rPr>
      </w:pPr>
    </w:p>
    <w:p w14:paraId="6B76ED48" w14:textId="77777777" w:rsidR="00CF3A91" w:rsidRPr="00CC375E" w:rsidRDefault="00CF3A91" w:rsidP="00883A33">
      <w:pPr>
        <w:pStyle w:val="Standard"/>
        <w:spacing w:line="276" w:lineRule="auto"/>
        <w:ind w:left="1080"/>
        <w:jc w:val="both"/>
        <w:rPr>
          <w:rFonts w:asciiTheme="minorHAnsi" w:hAnsiTheme="minorHAnsi" w:cstheme="minorHAnsi"/>
          <w:sz w:val="24"/>
        </w:rPr>
      </w:pPr>
    </w:p>
    <w:p w14:paraId="3E36C920" w14:textId="77777777" w:rsidR="008A6D76" w:rsidRPr="00CC375E" w:rsidRDefault="008A6D76" w:rsidP="00883A33">
      <w:pPr>
        <w:pStyle w:val="Standard"/>
        <w:spacing w:line="276" w:lineRule="auto"/>
        <w:jc w:val="both"/>
        <w:rPr>
          <w:rFonts w:asciiTheme="minorHAnsi" w:hAnsiTheme="minorHAnsi" w:cstheme="minorHAnsi"/>
          <w:sz w:val="24"/>
        </w:rPr>
      </w:pPr>
    </w:p>
    <w:p w14:paraId="56CE9C74" w14:textId="77777777" w:rsidR="008A6D76" w:rsidRPr="00CC375E" w:rsidRDefault="008A6D76" w:rsidP="00883A33">
      <w:pPr>
        <w:pStyle w:val="Standard"/>
        <w:numPr>
          <w:ilvl w:val="0"/>
          <w:numId w:val="7"/>
        </w:numPr>
        <w:spacing w:line="276" w:lineRule="auto"/>
        <w:jc w:val="both"/>
        <w:rPr>
          <w:rFonts w:asciiTheme="minorHAnsi" w:hAnsiTheme="minorHAnsi" w:cstheme="minorHAnsi"/>
          <w:b/>
          <w:bCs/>
          <w:sz w:val="24"/>
        </w:rPr>
      </w:pPr>
      <w:r w:rsidRPr="00CC375E">
        <w:rPr>
          <w:rFonts w:asciiTheme="minorHAnsi" w:hAnsiTheme="minorHAnsi" w:cstheme="minorHAnsi"/>
          <w:b/>
          <w:bCs/>
          <w:sz w:val="24"/>
        </w:rPr>
        <w:t>Coûts de préparation des fournisseurs</w:t>
      </w:r>
    </w:p>
    <w:p w14:paraId="4F54E116" w14:textId="77C656AD" w:rsidR="008A6D76" w:rsidRPr="00CC375E" w:rsidRDefault="008A6D76" w:rsidP="00883A33">
      <w:pPr>
        <w:pStyle w:val="Standard"/>
        <w:numPr>
          <w:ilvl w:val="1"/>
          <w:numId w:val="7"/>
        </w:numPr>
        <w:spacing w:line="276" w:lineRule="auto"/>
        <w:jc w:val="both"/>
        <w:rPr>
          <w:rFonts w:asciiTheme="minorHAnsi" w:hAnsiTheme="minorHAnsi" w:cstheme="minorHAnsi"/>
          <w:sz w:val="24"/>
        </w:rPr>
      </w:pPr>
      <w:r w:rsidRPr="00CC375E">
        <w:rPr>
          <w:rFonts w:asciiTheme="minorHAnsi" w:hAnsiTheme="minorHAnsi" w:cstheme="minorHAnsi"/>
          <w:sz w:val="24"/>
        </w:rPr>
        <w:t xml:space="preserve">Les fournisseurs </w:t>
      </w:r>
      <w:r w:rsidR="009F1A1E" w:rsidRPr="00CC375E">
        <w:rPr>
          <w:rFonts w:asciiTheme="minorHAnsi" w:hAnsiTheme="minorHAnsi" w:cstheme="minorHAnsi"/>
          <w:sz w:val="24"/>
        </w:rPr>
        <w:t>s</w:t>
      </w:r>
      <w:r w:rsidRPr="00CC375E">
        <w:rPr>
          <w:rFonts w:asciiTheme="minorHAnsi" w:hAnsiTheme="minorHAnsi" w:cstheme="minorHAnsi"/>
          <w:sz w:val="24"/>
        </w:rPr>
        <w:t xml:space="preserve">ont responsables des coûts de préparation, modification ou présentation </w:t>
      </w:r>
      <w:r w:rsidR="0D0EB4B5" w:rsidRPr="00CC375E">
        <w:rPr>
          <w:rFonts w:asciiTheme="minorHAnsi" w:hAnsiTheme="minorHAnsi" w:cstheme="minorHAnsi"/>
          <w:sz w:val="24"/>
        </w:rPr>
        <w:t xml:space="preserve">de tous documents </w:t>
      </w:r>
      <w:r w:rsidRPr="00CC375E">
        <w:rPr>
          <w:rFonts w:asciiTheme="minorHAnsi" w:hAnsiTheme="minorHAnsi" w:cstheme="minorHAnsi"/>
          <w:sz w:val="24"/>
        </w:rPr>
        <w:t>liés à l’expression de l’intérêt de participation</w:t>
      </w:r>
      <w:r w:rsidR="5448AF67" w:rsidRPr="00CC375E">
        <w:rPr>
          <w:rFonts w:asciiTheme="minorHAnsi" w:hAnsiTheme="minorHAnsi" w:cstheme="minorHAnsi"/>
          <w:sz w:val="24"/>
        </w:rPr>
        <w:t xml:space="preserve"> à l’appel d’offres</w:t>
      </w:r>
    </w:p>
    <w:p w14:paraId="528F40A2" w14:textId="77777777" w:rsidR="00C437D2" w:rsidRPr="00CC375E" w:rsidRDefault="00C437D2" w:rsidP="00883A33">
      <w:pPr>
        <w:pStyle w:val="Standard"/>
        <w:spacing w:line="276" w:lineRule="auto"/>
        <w:ind w:left="1080"/>
        <w:jc w:val="both"/>
        <w:rPr>
          <w:rFonts w:asciiTheme="minorHAnsi" w:hAnsiTheme="minorHAnsi" w:cstheme="minorHAnsi"/>
          <w:sz w:val="24"/>
        </w:rPr>
      </w:pPr>
    </w:p>
    <w:p w14:paraId="064BE5C2" w14:textId="77777777" w:rsidR="008A6D76" w:rsidRPr="00CC375E" w:rsidRDefault="008A6D76" w:rsidP="00883A33">
      <w:pPr>
        <w:pStyle w:val="Standard"/>
        <w:numPr>
          <w:ilvl w:val="0"/>
          <w:numId w:val="7"/>
        </w:numPr>
        <w:jc w:val="both"/>
        <w:rPr>
          <w:rFonts w:asciiTheme="minorHAnsi" w:eastAsia="DejaVu Sans" w:hAnsiTheme="minorHAnsi" w:cstheme="minorHAnsi"/>
          <w:b/>
          <w:bCs/>
          <w:sz w:val="24"/>
          <w:lang w:val="fr-FR"/>
        </w:rPr>
      </w:pPr>
      <w:r w:rsidRPr="00CC375E">
        <w:rPr>
          <w:rFonts w:asciiTheme="minorHAnsi" w:eastAsia="DejaVu Sans" w:hAnsiTheme="minorHAnsi" w:cstheme="minorHAnsi"/>
          <w:b/>
          <w:bCs/>
          <w:sz w:val="24"/>
          <w:lang w:val="fr-FR"/>
        </w:rPr>
        <w:t>Langue des documents</w:t>
      </w:r>
    </w:p>
    <w:p w14:paraId="28B9F202" w14:textId="469255FE" w:rsidR="008A6D76" w:rsidRPr="00CC375E" w:rsidRDefault="008A6D76" w:rsidP="00883A33">
      <w:pPr>
        <w:pStyle w:val="Standard"/>
        <w:numPr>
          <w:ilvl w:val="1"/>
          <w:numId w:val="7"/>
        </w:numPr>
        <w:jc w:val="both"/>
        <w:rPr>
          <w:rFonts w:asciiTheme="minorHAnsi" w:eastAsia="DejaVu Sans" w:hAnsiTheme="minorHAnsi" w:cstheme="minorHAnsi"/>
          <w:sz w:val="24"/>
          <w:lang w:val="fr-FR"/>
        </w:rPr>
        <w:sectPr w:rsidR="008A6D76" w:rsidRPr="00CC375E" w:rsidSect="00F172BC">
          <w:headerReference w:type="default" r:id="rId14"/>
          <w:footerReference w:type="default" r:id="rId15"/>
          <w:pgSz w:w="11906" w:h="16838"/>
          <w:pgMar w:top="1008" w:right="1134" w:bottom="1574" w:left="1134" w:header="720" w:footer="1134" w:gutter="0"/>
          <w:cols w:space="720"/>
        </w:sectPr>
      </w:pPr>
      <w:r w:rsidRPr="00CC375E">
        <w:rPr>
          <w:rFonts w:asciiTheme="minorHAnsi" w:eastAsia="DejaVu Sans" w:hAnsiTheme="minorHAnsi" w:cstheme="minorHAnsi"/>
          <w:sz w:val="24"/>
          <w:lang w:val="fr-FR"/>
        </w:rPr>
        <w:t>La correspondance et les documents échangés lors de l'appel d'offre et de la prestation de service entre le soumissionnaire et l’AUF seront rédigés en français.</w:t>
      </w:r>
    </w:p>
    <w:p w14:paraId="425ABD2C" w14:textId="408EEA66" w:rsidR="00ED6D4A" w:rsidRPr="0095502C" w:rsidRDefault="00ED6D4A" w:rsidP="5D54BB65">
      <w:pPr>
        <w:pStyle w:val="Titre1"/>
        <w:jc w:val="center"/>
        <w:rPr>
          <w:b/>
          <w:bCs/>
        </w:rPr>
      </w:pPr>
      <w:bookmarkStart w:id="31" w:name="_Toc109831230"/>
      <w:r w:rsidRPr="005B335B">
        <w:rPr>
          <w:b/>
          <w:bCs/>
        </w:rPr>
        <w:lastRenderedPageBreak/>
        <w:t>F</w:t>
      </w:r>
      <w:r w:rsidR="00D41368" w:rsidRPr="005B335B">
        <w:rPr>
          <w:b/>
          <w:bCs/>
        </w:rPr>
        <w:t>ormulaire de soumission du fournisseur</w:t>
      </w:r>
      <w:bookmarkEnd w:id="31"/>
    </w:p>
    <w:p w14:paraId="215CFF8A" w14:textId="7F5F557E" w:rsidR="001325DC" w:rsidRPr="00CC375E" w:rsidRDefault="001325DC" w:rsidP="001325DC">
      <w:pPr>
        <w:ind w:left="0" w:firstLine="0"/>
        <w:rPr>
          <w:rFonts w:asciiTheme="minorHAnsi" w:hAnsiTheme="minorHAnsi" w:cstheme="minorHAnsi"/>
          <w:lang w:val="fr-CA"/>
        </w:rPr>
      </w:pPr>
    </w:p>
    <w:p w14:paraId="578AF7AE" w14:textId="24B96820" w:rsidR="00ED6D4A" w:rsidRPr="00AB4EC8" w:rsidRDefault="00ED6D4A" w:rsidP="5D54BB65">
      <w:pPr>
        <w:pStyle w:val="Titre2"/>
        <w:rPr>
          <w:b/>
          <w:bCs/>
        </w:rPr>
      </w:pPr>
      <w:bookmarkStart w:id="32" w:name="_Toc54796832"/>
      <w:bookmarkStart w:id="33" w:name="_Toc109831231"/>
      <w:r w:rsidRPr="005B335B">
        <w:rPr>
          <w:b/>
          <w:bCs/>
        </w:rPr>
        <w:t>Présentation de votre société</w:t>
      </w:r>
      <w:bookmarkEnd w:id="32"/>
      <w:bookmarkEnd w:id="33"/>
    </w:p>
    <w:p w14:paraId="77DC4D64" w14:textId="77777777" w:rsidR="00CC375E" w:rsidRPr="00CC375E" w:rsidRDefault="00CC375E" w:rsidP="00CC375E"/>
    <w:p w14:paraId="6AC40C4F" w14:textId="0A03B167" w:rsidR="33E882AA" w:rsidRPr="00883A33" w:rsidRDefault="0FA67410" w:rsidP="5D54BB65">
      <w:pPr>
        <w:rPr>
          <w:rFonts w:asciiTheme="minorHAnsi" w:eastAsia="Calibri" w:hAnsiTheme="minorHAnsi" w:cstheme="minorBidi"/>
          <w:b/>
          <w:bCs/>
          <w:sz w:val="22"/>
          <w:szCs w:val="22"/>
        </w:rPr>
      </w:pPr>
      <w:r w:rsidRPr="00883A33">
        <w:rPr>
          <w:rFonts w:asciiTheme="minorHAnsi" w:eastAsia="Calibri" w:hAnsiTheme="minorHAnsi" w:cstheme="minorBidi"/>
          <w:b/>
          <w:bCs/>
          <w:sz w:val="22"/>
          <w:szCs w:val="22"/>
        </w:rPr>
        <w:t>Veuillez</w:t>
      </w:r>
      <w:r w:rsidR="00E12644" w:rsidRPr="00883A33">
        <w:rPr>
          <w:rFonts w:asciiTheme="minorHAnsi" w:eastAsia="Calibri" w:hAnsiTheme="minorHAnsi" w:cstheme="minorBidi"/>
          <w:b/>
          <w:bCs/>
          <w:sz w:val="22"/>
          <w:szCs w:val="22"/>
        </w:rPr>
        <w:t xml:space="preserve"> joindre </w:t>
      </w:r>
      <w:r w:rsidR="3FE57A66" w:rsidRPr="00883A33">
        <w:rPr>
          <w:rFonts w:asciiTheme="minorHAnsi" w:eastAsia="Calibri" w:hAnsiTheme="minorHAnsi" w:cstheme="minorBidi"/>
          <w:b/>
          <w:bCs/>
          <w:sz w:val="22"/>
          <w:szCs w:val="22"/>
        </w:rPr>
        <w:t>à votre proposition</w:t>
      </w:r>
      <w:r w:rsidR="33E882AA" w:rsidRPr="00883A33">
        <w:rPr>
          <w:rFonts w:asciiTheme="minorHAnsi" w:eastAsia="Calibri" w:hAnsiTheme="minorHAnsi" w:cstheme="minorBidi"/>
          <w:b/>
          <w:bCs/>
          <w:sz w:val="22"/>
          <w:szCs w:val="22"/>
        </w:rPr>
        <w:t xml:space="preserve"> les preuves d’enregistrement commercial et fiscal auprès des autorités compétentes de votre pays ainsi que la présentation</w:t>
      </w:r>
      <w:r w:rsidR="77B27377" w:rsidRPr="00883A33">
        <w:rPr>
          <w:rFonts w:asciiTheme="minorHAnsi" w:eastAsia="Calibri" w:hAnsiTheme="minorHAnsi" w:cstheme="minorBidi"/>
          <w:b/>
          <w:bCs/>
          <w:sz w:val="22"/>
          <w:szCs w:val="22"/>
        </w:rPr>
        <w:t xml:space="preserve"> d</w:t>
      </w:r>
      <w:r w:rsidR="33E882AA" w:rsidRPr="00883A33">
        <w:rPr>
          <w:rFonts w:asciiTheme="minorHAnsi" w:eastAsia="Calibri" w:hAnsiTheme="minorHAnsi" w:cstheme="minorBidi"/>
          <w:b/>
          <w:bCs/>
          <w:sz w:val="22"/>
          <w:szCs w:val="22"/>
        </w:rPr>
        <w:t>e références pour des prestations semblables</w:t>
      </w:r>
      <w:r w:rsidR="193A03B7" w:rsidRPr="00883A33">
        <w:rPr>
          <w:rFonts w:asciiTheme="minorHAnsi" w:eastAsia="Calibri" w:hAnsiTheme="minorHAnsi" w:cstheme="minorBidi"/>
          <w:b/>
          <w:bCs/>
          <w:sz w:val="22"/>
          <w:szCs w:val="22"/>
        </w:rPr>
        <w:t>.</w:t>
      </w:r>
    </w:p>
    <w:p w14:paraId="0F3F49E6" w14:textId="75D53FEA" w:rsidR="00ED6D4A" w:rsidRPr="00CC375E" w:rsidRDefault="00ED6D4A" w:rsidP="001325DC">
      <w:pPr>
        <w:ind w:left="0" w:firstLine="0"/>
        <w:rPr>
          <w:rFonts w:asciiTheme="minorHAnsi" w:hAnsiTheme="minorHAnsi" w:cstheme="minorHAnsi"/>
          <w:lang w:val="fr-CA"/>
        </w:rPr>
      </w:pPr>
    </w:p>
    <w:p w14:paraId="24337410" w14:textId="26CE8FC8" w:rsidR="00ED6D4A" w:rsidRPr="00CC375E" w:rsidRDefault="00ED6D4A" w:rsidP="001325DC">
      <w:pPr>
        <w:ind w:left="0" w:firstLine="0"/>
        <w:rPr>
          <w:rFonts w:asciiTheme="minorHAnsi" w:hAnsiTheme="minorHAnsi" w:cstheme="minorHAnsi"/>
          <w:lang w:val="fr-CA"/>
        </w:rPr>
      </w:pPr>
      <w:r w:rsidRPr="00CC375E">
        <w:rPr>
          <w:rFonts w:asciiTheme="minorHAnsi" w:hAnsiTheme="minorHAnsi" w:cstheme="minorHAnsi"/>
          <w:noProof/>
          <w:lang w:val="fr-CA"/>
        </w:rPr>
        <mc:AlternateContent>
          <mc:Choice Requires="wps">
            <w:drawing>
              <wp:anchor distT="0" distB="0" distL="114300" distR="114300" simplePos="0" relativeHeight="251658241" behindDoc="0" locked="0" layoutInCell="1" allowOverlap="1" wp14:anchorId="7D43BF44" wp14:editId="7839B151">
                <wp:simplePos x="0" y="0"/>
                <wp:positionH relativeFrom="column">
                  <wp:posOffset>12700</wp:posOffset>
                </wp:positionH>
                <wp:positionV relativeFrom="paragraph">
                  <wp:posOffset>5715</wp:posOffset>
                </wp:positionV>
                <wp:extent cx="5308600" cy="6489700"/>
                <wp:effectExtent l="0" t="0" r="12700" b="12700"/>
                <wp:wrapNone/>
                <wp:docPr id="4" name="Zone de texte 4"/>
                <wp:cNvGraphicFramePr/>
                <a:graphic xmlns:a="http://schemas.openxmlformats.org/drawingml/2006/main">
                  <a:graphicData uri="http://schemas.microsoft.com/office/word/2010/wordprocessingShape">
                    <wps:wsp>
                      <wps:cNvSpPr txBox="1"/>
                      <wps:spPr>
                        <a:xfrm>
                          <a:off x="0" y="0"/>
                          <a:ext cx="5308600" cy="64897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503C507" w14:textId="7E5E4AE6" w:rsidR="00413CB6" w:rsidRPr="00CC375E" w:rsidRDefault="00413CB6">
                            <w:pPr>
                              <w:ind w:left="0"/>
                              <w:rPr>
                                <w:rFonts w:asciiTheme="minorHAnsi" w:hAnsiTheme="minorHAnsi" w:cstheme="minorHAnsi"/>
                                <w:lang w:val="fr-CA"/>
                              </w:rPr>
                            </w:pPr>
                            <w:r w:rsidRPr="00CC375E">
                              <w:rPr>
                                <w:rFonts w:asciiTheme="minorHAnsi" w:hAnsiTheme="minorHAnsi" w:cstheme="minorHAnsi"/>
                                <w:lang w:val="fr-CA"/>
                              </w:rPr>
                              <w:t>Votre société :</w:t>
                            </w:r>
                          </w:p>
                          <w:p w14:paraId="795537AF" w14:textId="77777777" w:rsidR="00413CB6" w:rsidRPr="00ED6D4A" w:rsidRDefault="00413CB6">
                            <w:pPr>
                              <w:ind w:left="0"/>
                              <w:rPr>
                                <w:lang w:val="fr-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
            <w:pict w14:anchorId="0308D996">
              <v:shapetype id="_x0000_t202" coordsize="21600,21600" o:spt="202" path="m,l,21600r21600,l21600,xe" w14:anchorId="7D43BF44">
                <v:stroke joinstyle="miter"/>
                <v:path gradientshapeok="t" o:connecttype="rect"/>
              </v:shapetype>
              <v:shape id="Zone de texte 4" style="position:absolute;left:0;text-align:left;margin-left:1pt;margin-top:.45pt;width:418pt;height:511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5b9bd5 [3208]"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">
                <v:textbox>
                  <w:txbxContent>
                    <w:p w:rsidRPr="00CC375E" w:rsidR="00413CB6" w:rsidRDefault="00413CB6" w14:paraId="76A974C8" w14:textId="7E5E4AE6">
                      <w:pPr>
                        <w:ind w:left="0"/>
                        <w:rPr>
                          <w:rFonts w:asciiTheme="minorHAnsi" w:hAnsiTheme="minorHAnsi" w:cstheme="minorHAnsi"/>
                          <w:lang w:val="fr-CA"/>
                        </w:rPr>
                      </w:pPr>
                      <w:r w:rsidRPr="00CC375E">
                        <w:rPr>
                          <w:rFonts w:asciiTheme="minorHAnsi" w:hAnsiTheme="minorHAnsi" w:cstheme="minorHAnsi"/>
                          <w:lang w:val="fr-CA"/>
                        </w:rPr>
                        <w:t>Votre société :</w:t>
                      </w:r>
                    </w:p>
                    <w:p w:rsidRPr="00ED6D4A" w:rsidR="00413CB6" w:rsidRDefault="00413CB6" w14:paraId="672A6659" w14:textId="77777777">
                      <w:pPr>
                        <w:ind w:left="0"/>
                        <w:rPr>
                          <w:lang w:val="fr-CA"/>
                        </w:rPr>
                      </w:pPr>
                    </w:p>
                  </w:txbxContent>
                </v:textbox>
              </v:shape>
            </w:pict>
          </mc:Fallback>
        </mc:AlternateContent>
      </w:r>
    </w:p>
    <w:p w14:paraId="258A2C92" w14:textId="55844F33" w:rsidR="00ED6D4A" w:rsidRPr="00CC375E" w:rsidRDefault="00ED6D4A" w:rsidP="001325DC">
      <w:pPr>
        <w:ind w:left="0" w:firstLine="0"/>
        <w:rPr>
          <w:rFonts w:asciiTheme="minorHAnsi" w:hAnsiTheme="minorHAnsi" w:cstheme="minorHAnsi"/>
          <w:lang w:val="fr-CA"/>
        </w:rPr>
      </w:pPr>
    </w:p>
    <w:p w14:paraId="6A27D809" w14:textId="77777777" w:rsidR="00ED6D4A" w:rsidRPr="00CC375E" w:rsidRDefault="00ED6D4A" w:rsidP="001325DC">
      <w:pPr>
        <w:ind w:left="0" w:firstLine="0"/>
        <w:rPr>
          <w:rFonts w:asciiTheme="minorHAnsi" w:hAnsiTheme="minorHAnsi" w:cstheme="minorHAnsi"/>
          <w:lang w:val="fr-CA"/>
        </w:rPr>
      </w:pPr>
    </w:p>
    <w:p w14:paraId="78B9C9C0" w14:textId="77D1BBE2" w:rsidR="00ED6D4A" w:rsidRPr="00CC375E" w:rsidRDefault="00ED6D4A" w:rsidP="001325DC">
      <w:pPr>
        <w:ind w:left="0" w:firstLine="0"/>
        <w:rPr>
          <w:rFonts w:asciiTheme="minorHAnsi" w:hAnsiTheme="minorHAnsi" w:cstheme="minorHAnsi"/>
          <w:lang w:val="fr-CA"/>
        </w:rPr>
      </w:pPr>
    </w:p>
    <w:p w14:paraId="17BA3A90" w14:textId="77777777" w:rsidR="00ED6D4A" w:rsidRPr="00CC375E" w:rsidRDefault="00ED6D4A" w:rsidP="001325DC">
      <w:pPr>
        <w:ind w:left="0" w:firstLine="0"/>
        <w:rPr>
          <w:rFonts w:asciiTheme="minorHAnsi" w:hAnsiTheme="minorHAnsi" w:cstheme="minorHAnsi"/>
          <w:lang w:val="fr-CA"/>
        </w:rPr>
      </w:pPr>
    </w:p>
    <w:p w14:paraId="482386D5" w14:textId="5D6EC39F" w:rsidR="00ED6D4A" w:rsidRPr="00CC375E" w:rsidRDefault="00ED6D4A" w:rsidP="001325DC">
      <w:pPr>
        <w:ind w:left="0" w:firstLine="0"/>
        <w:rPr>
          <w:rFonts w:asciiTheme="minorHAnsi" w:hAnsiTheme="minorHAnsi" w:cstheme="minorHAnsi"/>
          <w:lang w:val="fr-CA"/>
        </w:rPr>
      </w:pPr>
    </w:p>
    <w:p w14:paraId="7D538E0A" w14:textId="1F4786EC" w:rsidR="00ED6D4A" w:rsidRPr="00CC375E" w:rsidRDefault="00ED6D4A" w:rsidP="001325DC">
      <w:pPr>
        <w:ind w:left="0" w:firstLine="0"/>
        <w:rPr>
          <w:rFonts w:asciiTheme="minorHAnsi" w:hAnsiTheme="minorHAnsi" w:cstheme="minorHAnsi"/>
          <w:lang w:val="fr-CA"/>
        </w:rPr>
      </w:pPr>
    </w:p>
    <w:p w14:paraId="160FBDCA" w14:textId="74F0AEBE" w:rsidR="00ED6D4A" w:rsidRPr="00CC375E" w:rsidRDefault="00ED6D4A" w:rsidP="001325DC">
      <w:pPr>
        <w:ind w:left="0" w:firstLine="0"/>
        <w:rPr>
          <w:rFonts w:asciiTheme="minorHAnsi" w:hAnsiTheme="minorHAnsi" w:cstheme="minorHAnsi"/>
          <w:lang w:val="fr-CA"/>
        </w:rPr>
      </w:pPr>
    </w:p>
    <w:p w14:paraId="506CB059" w14:textId="74B633F3" w:rsidR="00ED6D4A" w:rsidRPr="00CC375E" w:rsidRDefault="00ED6D4A" w:rsidP="001325DC">
      <w:pPr>
        <w:ind w:left="0" w:firstLine="0"/>
        <w:rPr>
          <w:rFonts w:asciiTheme="minorHAnsi" w:hAnsiTheme="minorHAnsi" w:cstheme="minorHAnsi"/>
          <w:lang w:val="fr-CA"/>
        </w:rPr>
      </w:pPr>
    </w:p>
    <w:p w14:paraId="0CF3E785" w14:textId="04057EB6" w:rsidR="00ED6D4A" w:rsidRPr="00CC375E" w:rsidRDefault="00ED6D4A" w:rsidP="001325DC">
      <w:pPr>
        <w:ind w:left="0" w:firstLine="0"/>
        <w:rPr>
          <w:rFonts w:asciiTheme="minorHAnsi" w:hAnsiTheme="minorHAnsi" w:cstheme="minorHAnsi"/>
          <w:lang w:val="fr-CA"/>
        </w:rPr>
      </w:pPr>
    </w:p>
    <w:p w14:paraId="61DAB1BB" w14:textId="1DE133D1" w:rsidR="00ED6D4A" w:rsidRPr="00CC375E" w:rsidRDefault="00ED6D4A" w:rsidP="001325DC">
      <w:pPr>
        <w:ind w:left="0" w:firstLine="0"/>
        <w:rPr>
          <w:rFonts w:asciiTheme="minorHAnsi" w:hAnsiTheme="minorHAnsi" w:cstheme="minorHAnsi"/>
          <w:lang w:val="fr-CA"/>
        </w:rPr>
      </w:pPr>
    </w:p>
    <w:p w14:paraId="638DAD71" w14:textId="4D43C40E" w:rsidR="00ED6D4A" w:rsidRPr="00CC375E" w:rsidRDefault="00ED6D4A" w:rsidP="001325DC">
      <w:pPr>
        <w:ind w:left="0" w:firstLine="0"/>
        <w:rPr>
          <w:rFonts w:asciiTheme="minorHAnsi" w:hAnsiTheme="minorHAnsi" w:cstheme="minorHAnsi"/>
          <w:lang w:val="fr-CA"/>
        </w:rPr>
      </w:pPr>
    </w:p>
    <w:p w14:paraId="3BC53E87" w14:textId="18FC9B09" w:rsidR="00ED6D4A" w:rsidRPr="00CC375E" w:rsidRDefault="00ED6D4A" w:rsidP="001325DC">
      <w:pPr>
        <w:ind w:left="0" w:firstLine="0"/>
        <w:rPr>
          <w:rFonts w:asciiTheme="minorHAnsi" w:hAnsiTheme="minorHAnsi" w:cstheme="minorHAnsi"/>
          <w:lang w:val="fr-CA"/>
        </w:rPr>
      </w:pPr>
    </w:p>
    <w:p w14:paraId="2DD46184" w14:textId="47ADD61A" w:rsidR="00ED6D4A" w:rsidRPr="00CC375E" w:rsidRDefault="00ED6D4A" w:rsidP="001325DC">
      <w:pPr>
        <w:ind w:left="0" w:firstLine="0"/>
        <w:rPr>
          <w:rFonts w:asciiTheme="minorHAnsi" w:hAnsiTheme="minorHAnsi" w:cstheme="minorHAnsi"/>
          <w:lang w:val="fr-CA"/>
        </w:rPr>
      </w:pPr>
    </w:p>
    <w:p w14:paraId="72FB726B" w14:textId="33615DF2" w:rsidR="00ED6D4A" w:rsidRPr="00CC375E" w:rsidRDefault="00ED6D4A" w:rsidP="001325DC">
      <w:pPr>
        <w:ind w:left="0" w:firstLine="0"/>
        <w:rPr>
          <w:rFonts w:asciiTheme="minorHAnsi" w:hAnsiTheme="minorHAnsi" w:cstheme="minorHAnsi"/>
          <w:lang w:val="fr-CA"/>
        </w:rPr>
      </w:pPr>
    </w:p>
    <w:p w14:paraId="395DD61F" w14:textId="5FEC287E" w:rsidR="00ED6D4A" w:rsidRPr="00CC375E" w:rsidRDefault="00ED6D4A" w:rsidP="001325DC">
      <w:pPr>
        <w:ind w:left="0" w:firstLine="0"/>
        <w:rPr>
          <w:rFonts w:asciiTheme="minorHAnsi" w:hAnsiTheme="minorHAnsi" w:cstheme="minorHAnsi"/>
          <w:lang w:val="fr-CA"/>
        </w:rPr>
      </w:pPr>
    </w:p>
    <w:p w14:paraId="01DA63B0" w14:textId="322EF85B" w:rsidR="00ED6D4A" w:rsidRPr="00CC375E" w:rsidRDefault="00ED6D4A" w:rsidP="001325DC">
      <w:pPr>
        <w:ind w:left="0" w:firstLine="0"/>
        <w:rPr>
          <w:rFonts w:asciiTheme="minorHAnsi" w:hAnsiTheme="minorHAnsi" w:cstheme="minorHAnsi"/>
          <w:lang w:val="fr-CA"/>
        </w:rPr>
      </w:pPr>
    </w:p>
    <w:p w14:paraId="4EFA9559" w14:textId="7E406373" w:rsidR="00ED6D4A" w:rsidRPr="00CC375E" w:rsidRDefault="00ED6D4A" w:rsidP="001325DC">
      <w:pPr>
        <w:ind w:left="0" w:firstLine="0"/>
        <w:rPr>
          <w:rFonts w:asciiTheme="minorHAnsi" w:hAnsiTheme="minorHAnsi" w:cstheme="minorHAnsi"/>
          <w:lang w:val="fr-CA"/>
        </w:rPr>
      </w:pPr>
    </w:p>
    <w:p w14:paraId="0734371B" w14:textId="7932B1E4" w:rsidR="00ED6D4A" w:rsidRPr="00CC375E" w:rsidRDefault="00ED6D4A" w:rsidP="001325DC">
      <w:pPr>
        <w:ind w:left="0" w:firstLine="0"/>
        <w:rPr>
          <w:rFonts w:asciiTheme="minorHAnsi" w:hAnsiTheme="minorHAnsi" w:cstheme="minorHAnsi"/>
          <w:lang w:val="fr-CA"/>
        </w:rPr>
      </w:pPr>
    </w:p>
    <w:p w14:paraId="28DF62AD" w14:textId="1CD96197" w:rsidR="00ED6D4A" w:rsidRPr="00CC375E" w:rsidRDefault="00ED6D4A" w:rsidP="001325DC">
      <w:pPr>
        <w:ind w:left="0" w:firstLine="0"/>
        <w:rPr>
          <w:rFonts w:asciiTheme="minorHAnsi" w:hAnsiTheme="minorHAnsi" w:cstheme="minorHAnsi"/>
          <w:lang w:val="fr-CA"/>
        </w:rPr>
      </w:pPr>
    </w:p>
    <w:p w14:paraId="5A81900E" w14:textId="37805DC0" w:rsidR="00ED6D4A" w:rsidRPr="00CC375E" w:rsidRDefault="00ED6D4A" w:rsidP="001325DC">
      <w:pPr>
        <w:ind w:left="0" w:firstLine="0"/>
        <w:rPr>
          <w:rFonts w:asciiTheme="minorHAnsi" w:hAnsiTheme="minorHAnsi" w:cstheme="minorHAnsi"/>
          <w:lang w:val="fr-CA"/>
        </w:rPr>
      </w:pPr>
    </w:p>
    <w:p w14:paraId="52996178" w14:textId="613D26D0" w:rsidR="00ED6D4A" w:rsidRPr="00CC375E" w:rsidRDefault="00ED6D4A" w:rsidP="001325DC">
      <w:pPr>
        <w:ind w:left="0" w:firstLine="0"/>
        <w:rPr>
          <w:rFonts w:asciiTheme="minorHAnsi" w:hAnsiTheme="minorHAnsi" w:cstheme="minorHAnsi"/>
          <w:lang w:val="fr-CA"/>
        </w:rPr>
      </w:pPr>
    </w:p>
    <w:p w14:paraId="0206DAD3" w14:textId="5C057B49" w:rsidR="00ED6D4A" w:rsidRPr="00CC375E" w:rsidRDefault="00ED6D4A" w:rsidP="001325DC">
      <w:pPr>
        <w:ind w:left="0" w:firstLine="0"/>
        <w:rPr>
          <w:rFonts w:asciiTheme="minorHAnsi" w:hAnsiTheme="minorHAnsi" w:cstheme="minorHAnsi"/>
          <w:lang w:val="fr-CA"/>
        </w:rPr>
      </w:pPr>
    </w:p>
    <w:p w14:paraId="595786EC" w14:textId="0DDFEFB1" w:rsidR="00ED6D4A" w:rsidRPr="00CC375E" w:rsidRDefault="00ED6D4A" w:rsidP="001325DC">
      <w:pPr>
        <w:ind w:left="0" w:firstLine="0"/>
        <w:rPr>
          <w:rFonts w:asciiTheme="minorHAnsi" w:hAnsiTheme="minorHAnsi" w:cstheme="minorHAnsi"/>
          <w:lang w:val="fr-CA"/>
        </w:rPr>
      </w:pPr>
    </w:p>
    <w:p w14:paraId="42CBAB92" w14:textId="77777777" w:rsidR="00524A52" w:rsidRPr="00CC375E" w:rsidRDefault="00524A52" w:rsidP="001E32A3">
      <w:pPr>
        <w:pStyle w:val="Titre3"/>
        <w:rPr>
          <w:rFonts w:asciiTheme="minorHAnsi" w:hAnsiTheme="minorHAnsi" w:cstheme="minorHAnsi"/>
        </w:rPr>
      </w:pPr>
      <w:bookmarkStart w:id="34" w:name="_Toc54796833"/>
    </w:p>
    <w:p w14:paraId="7BE6168D" w14:textId="70FA6662" w:rsidR="00E12644" w:rsidRPr="00CC375E" w:rsidRDefault="001E32A3" w:rsidP="5D54BB65">
      <w:pPr>
        <w:pStyle w:val="Titre3"/>
        <w:rPr>
          <w:rFonts w:asciiTheme="minorHAnsi" w:hAnsiTheme="minorHAnsi" w:cstheme="minorBidi"/>
          <w:b/>
          <w:bCs/>
        </w:rPr>
      </w:pPr>
      <w:bookmarkStart w:id="35" w:name="_Toc109831232"/>
      <w:r w:rsidRPr="2A415347">
        <w:rPr>
          <w:rFonts w:asciiTheme="minorHAnsi" w:hAnsiTheme="minorHAnsi" w:cstheme="minorBidi"/>
          <w:b/>
          <w:bCs/>
        </w:rPr>
        <w:t>Présentation des équipements proposés</w:t>
      </w:r>
      <w:bookmarkEnd w:id="34"/>
      <w:bookmarkEnd w:id="35"/>
    </w:p>
    <w:p w14:paraId="118D1FA3" w14:textId="18E6E3FC" w:rsidR="001E32A3" w:rsidRPr="00CC375E" w:rsidRDefault="001E32A3" w:rsidP="001325DC">
      <w:pPr>
        <w:ind w:left="0" w:firstLine="0"/>
        <w:rPr>
          <w:rFonts w:asciiTheme="minorHAnsi" w:hAnsiTheme="minorHAnsi" w:cstheme="minorHAnsi"/>
          <w:sz w:val="22"/>
          <w:szCs w:val="22"/>
        </w:rPr>
      </w:pPr>
      <w:r w:rsidRPr="00CC375E">
        <w:rPr>
          <w:rFonts w:asciiTheme="minorHAnsi" w:hAnsiTheme="minorHAnsi" w:cstheme="minorHAnsi"/>
          <w:noProof/>
          <w:lang w:val="fr-CA"/>
        </w:rPr>
        <mc:AlternateContent>
          <mc:Choice Requires="wps">
            <w:drawing>
              <wp:anchor distT="0" distB="0" distL="114300" distR="114300" simplePos="0" relativeHeight="251658242" behindDoc="0" locked="0" layoutInCell="1" allowOverlap="1" wp14:anchorId="5A62363D" wp14:editId="491D010F">
                <wp:simplePos x="0" y="0"/>
                <wp:positionH relativeFrom="column">
                  <wp:posOffset>0</wp:posOffset>
                </wp:positionH>
                <wp:positionV relativeFrom="paragraph">
                  <wp:posOffset>238760</wp:posOffset>
                </wp:positionV>
                <wp:extent cx="5308600" cy="7734300"/>
                <wp:effectExtent l="0" t="0" r="12700" b="12700"/>
                <wp:wrapNone/>
                <wp:docPr id="5" name="Zone de texte 5"/>
                <wp:cNvGraphicFramePr/>
                <a:graphic xmlns:a="http://schemas.openxmlformats.org/drawingml/2006/main">
                  <a:graphicData uri="http://schemas.microsoft.com/office/word/2010/wordprocessingShape">
                    <wps:wsp>
                      <wps:cNvSpPr txBox="1"/>
                      <wps:spPr>
                        <a:xfrm>
                          <a:off x="0" y="0"/>
                          <a:ext cx="5308600" cy="77343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682E66EE" w14:textId="5132DFEB" w:rsidR="00413CB6" w:rsidRPr="00CC375E" w:rsidRDefault="00413CB6" w:rsidP="001E32A3">
                            <w:pPr>
                              <w:ind w:left="0"/>
                              <w:rPr>
                                <w:rFonts w:asciiTheme="minorHAnsi" w:hAnsiTheme="minorHAnsi" w:cstheme="minorHAnsi"/>
                                <w:lang w:val="fr-CA"/>
                              </w:rPr>
                            </w:pPr>
                            <w:r w:rsidRPr="00CC375E">
                              <w:rPr>
                                <w:rFonts w:asciiTheme="minorHAnsi" w:hAnsiTheme="minorHAnsi" w:cstheme="minorHAnsi"/>
                                <w:lang w:val="fr-CA"/>
                              </w:rPr>
                              <w:t>Équipement</w:t>
                            </w:r>
                            <w:r w:rsidR="00CC375E">
                              <w:rPr>
                                <w:rFonts w:asciiTheme="minorHAnsi" w:hAnsiTheme="minorHAnsi" w:cstheme="minorHAnsi"/>
                                <w:lang w:val="fr-CA"/>
                              </w:rPr>
                              <w:t>s</w:t>
                            </w:r>
                            <w:r w:rsidRPr="00CC375E">
                              <w:rPr>
                                <w:rFonts w:asciiTheme="minorHAnsi" w:hAnsiTheme="minorHAnsi" w:cstheme="minorHAnsi"/>
                                <w:lang w:val="fr-CA"/>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
            <w:pict w14:anchorId="39B9E255">
              <v:shape id="Zone de texte 5" style="position:absolute;left:0;text-align:left;margin-left:0;margin-top:18.8pt;width:418pt;height:609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color="#5b9bd5 [3208]" strokeweight="1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" w14:anchorId="5A62363D">
                <v:textbox>
                  <w:txbxContent>
                    <w:p w:rsidRPr="00CC375E" w:rsidR="00413CB6" w:rsidP="001E32A3" w:rsidRDefault="00413CB6" w14:paraId="74F40563" w14:textId="5132DFEB">
                      <w:pPr>
                        <w:ind w:left="0"/>
                        <w:rPr>
                          <w:rFonts w:asciiTheme="minorHAnsi" w:hAnsiTheme="minorHAnsi" w:cstheme="minorHAnsi"/>
                          <w:lang w:val="fr-CA"/>
                        </w:rPr>
                      </w:pPr>
                      <w:r w:rsidRPr="00CC375E">
                        <w:rPr>
                          <w:rFonts w:asciiTheme="minorHAnsi" w:hAnsiTheme="minorHAnsi" w:cstheme="minorHAnsi"/>
                          <w:lang w:val="fr-CA"/>
                        </w:rPr>
                        <w:t>Équipement</w:t>
                      </w:r>
                      <w:r w:rsidR="00CC375E">
                        <w:rPr>
                          <w:rFonts w:asciiTheme="minorHAnsi" w:hAnsiTheme="minorHAnsi" w:cstheme="minorHAnsi"/>
                          <w:lang w:val="fr-CA"/>
                        </w:rPr>
                        <w:t>s</w:t>
                      </w:r>
                      <w:r w:rsidRPr="00CC375E">
                        <w:rPr>
                          <w:rFonts w:asciiTheme="minorHAnsi" w:hAnsiTheme="minorHAnsi" w:cstheme="minorHAnsi"/>
                          <w:lang w:val="fr-CA"/>
                        </w:rPr>
                        <w:t> :</w:t>
                      </w:r>
                    </w:p>
                  </w:txbxContent>
                </v:textbox>
              </v:shape>
            </w:pict>
          </mc:Fallback>
        </mc:AlternateContent>
      </w:r>
    </w:p>
    <w:p w14:paraId="15111816" w14:textId="0ABD3D57" w:rsidR="001E32A3" w:rsidRPr="00CC375E" w:rsidRDefault="001E32A3" w:rsidP="001325DC">
      <w:pPr>
        <w:ind w:left="0" w:firstLine="0"/>
        <w:rPr>
          <w:rFonts w:asciiTheme="minorHAnsi" w:hAnsiTheme="minorHAnsi" w:cstheme="minorHAnsi"/>
          <w:sz w:val="22"/>
          <w:szCs w:val="22"/>
        </w:rPr>
      </w:pPr>
    </w:p>
    <w:p w14:paraId="60C9C9D1" w14:textId="38503B68" w:rsidR="001E32A3" w:rsidRPr="00CC375E" w:rsidRDefault="001E32A3" w:rsidP="001325DC">
      <w:pPr>
        <w:ind w:left="0" w:firstLine="0"/>
        <w:rPr>
          <w:rFonts w:asciiTheme="minorHAnsi" w:hAnsiTheme="minorHAnsi" w:cstheme="minorHAnsi"/>
          <w:sz w:val="22"/>
          <w:szCs w:val="22"/>
        </w:rPr>
      </w:pPr>
    </w:p>
    <w:p w14:paraId="7903CE82" w14:textId="2216473E" w:rsidR="001E32A3" w:rsidRPr="00CC375E" w:rsidRDefault="001E32A3" w:rsidP="001325DC">
      <w:pPr>
        <w:ind w:left="0" w:firstLine="0"/>
        <w:rPr>
          <w:rFonts w:asciiTheme="minorHAnsi" w:hAnsiTheme="minorHAnsi" w:cstheme="minorHAnsi"/>
          <w:sz w:val="22"/>
          <w:szCs w:val="22"/>
        </w:rPr>
      </w:pPr>
    </w:p>
    <w:p w14:paraId="4BB7CC4C" w14:textId="652550FB" w:rsidR="001E32A3" w:rsidRPr="00CC375E" w:rsidRDefault="001E32A3" w:rsidP="001325DC">
      <w:pPr>
        <w:ind w:left="0" w:firstLine="0"/>
        <w:rPr>
          <w:rFonts w:asciiTheme="minorHAnsi" w:hAnsiTheme="minorHAnsi" w:cstheme="minorHAnsi"/>
          <w:sz w:val="22"/>
          <w:szCs w:val="22"/>
        </w:rPr>
      </w:pPr>
    </w:p>
    <w:p w14:paraId="63A09110" w14:textId="75A44B74" w:rsidR="001E32A3" w:rsidRPr="00CC375E" w:rsidRDefault="001E32A3" w:rsidP="001325DC">
      <w:pPr>
        <w:ind w:left="0" w:firstLine="0"/>
        <w:rPr>
          <w:rFonts w:asciiTheme="minorHAnsi" w:hAnsiTheme="minorHAnsi" w:cstheme="minorHAnsi"/>
          <w:lang w:val="fr-CA"/>
        </w:rPr>
      </w:pPr>
    </w:p>
    <w:p w14:paraId="3AEF8DB7" w14:textId="131C7788" w:rsidR="001E32A3" w:rsidRPr="00CC375E" w:rsidRDefault="001E32A3" w:rsidP="001325DC">
      <w:pPr>
        <w:ind w:left="0" w:firstLine="0"/>
        <w:rPr>
          <w:rFonts w:asciiTheme="minorHAnsi" w:hAnsiTheme="minorHAnsi" w:cstheme="minorHAnsi"/>
          <w:lang w:val="fr-CA"/>
        </w:rPr>
      </w:pPr>
    </w:p>
    <w:p w14:paraId="46224BE9" w14:textId="2CC709A1" w:rsidR="001E32A3" w:rsidRPr="00CC375E" w:rsidRDefault="001E32A3" w:rsidP="001325DC">
      <w:pPr>
        <w:ind w:left="0" w:firstLine="0"/>
        <w:rPr>
          <w:rFonts w:asciiTheme="minorHAnsi" w:hAnsiTheme="minorHAnsi" w:cstheme="minorHAnsi"/>
          <w:lang w:val="fr-CA"/>
        </w:rPr>
      </w:pPr>
    </w:p>
    <w:p w14:paraId="6AC9331D" w14:textId="43BAC045" w:rsidR="001E32A3" w:rsidRPr="00CC375E" w:rsidRDefault="001E32A3" w:rsidP="001325DC">
      <w:pPr>
        <w:ind w:left="0" w:firstLine="0"/>
        <w:rPr>
          <w:rFonts w:asciiTheme="minorHAnsi" w:hAnsiTheme="minorHAnsi" w:cstheme="minorHAnsi"/>
          <w:lang w:val="fr-CA"/>
        </w:rPr>
      </w:pPr>
    </w:p>
    <w:p w14:paraId="6E6EDDB9" w14:textId="2E3CE710" w:rsidR="001E32A3" w:rsidRPr="00CC375E" w:rsidRDefault="001E32A3" w:rsidP="001325DC">
      <w:pPr>
        <w:ind w:left="0" w:firstLine="0"/>
        <w:rPr>
          <w:rFonts w:asciiTheme="minorHAnsi" w:hAnsiTheme="minorHAnsi" w:cstheme="minorHAnsi"/>
          <w:lang w:val="fr-CA"/>
        </w:rPr>
      </w:pPr>
    </w:p>
    <w:p w14:paraId="7179172B" w14:textId="4D7ABBF7" w:rsidR="001E32A3" w:rsidRPr="00CC375E" w:rsidRDefault="001E32A3" w:rsidP="001325DC">
      <w:pPr>
        <w:ind w:left="0" w:firstLine="0"/>
        <w:rPr>
          <w:rFonts w:asciiTheme="minorHAnsi" w:hAnsiTheme="minorHAnsi" w:cstheme="minorHAnsi"/>
          <w:lang w:val="fr-CA"/>
        </w:rPr>
      </w:pPr>
    </w:p>
    <w:p w14:paraId="7889C992" w14:textId="5906D3E2" w:rsidR="001E32A3" w:rsidRPr="00CC375E" w:rsidRDefault="001E32A3" w:rsidP="001325DC">
      <w:pPr>
        <w:ind w:left="0" w:firstLine="0"/>
        <w:rPr>
          <w:rFonts w:asciiTheme="minorHAnsi" w:hAnsiTheme="minorHAnsi" w:cstheme="minorHAnsi"/>
          <w:lang w:val="fr-CA"/>
        </w:rPr>
      </w:pPr>
    </w:p>
    <w:p w14:paraId="75FB6A07" w14:textId="491F8215" w:rsidR="001E32A3" w:rsidRPr="00CC375E" w:rsidRDefault="001E32A3" w:rsidP="001325DC">
      <w:pPr>
        <w:ind w:left="0" w:firstLine="0"/>
        <w:rPr>
          <w:rFonts w:asciiTheme="minorHAnsi" w:hAnsiTheme="minorHAnsi" w:cstheme="minorHAnsi"/>
          <w:lang w:val="fr-CA"/>
        </w:rPr>
      </w:pPr>
    </w:p>
    <w:p w14:paraId="58CE3D10" w14:textId="7B097C0E" w:rsidR="001E32A3" w:rsidRPr="00CC375E" w:rsidRDefault="001E32A3" w:rsidP="001325DC">
      <w:pPr>
        <w:ind w:left="0" w:firstLine="0"/>
        <w:rPr>
          <w:rFonts w:asciiTheme="minorHAnsi" w:hAnsiTheme="minorHAnsi" w:cstheme="minorHAnsi"/>
          <w:lang w:val="fr-CA"/>
        </w:rPr>
      </w:pPr>
    </w:p>
    <w:p w14:paraId="35E91ED8" w14:textId="4B5124C0" w:rsidR="001E32A3" w:rsidRPr="00CC375E" w:rsidRDefault="001E32A3" w:rsidP="001325DC">
      <w:pPr>
        <w:ind w:left="0" w:firstLine="0"/>
        <w:rPr>
          <w:rFonts w:asciiTheme="minorHAnsi" w:hAnsiTheme="minorHAnsi" w:cstheme="minorHAnsi"/>
          <w:lang w:val="fr-CA"/>
        </w:rPr>
      </w:pPr>
    </w:p>
    <w:p w14:paraId="02FBC341" w14:textId="0F7E3E80" w:rsidR="001E32A3" w:rsidRPr="00CC375E" w:rsidRDefault="001E32A3" w:rsidP="001325DC">
      <w:pPr>
        <w:ind w:left="0" w:firstLine="0"/>
        <w:rPr>
          <w:rFonts w:asciiTheme="minorHAnsi" w:hAnsiTheme="minorHAnsi" w:cstheme="minorHAnsi"/>
          <w:lang w:val="fr-CA"/>
        </w:rPr>
      </w:pPr>
    </w:p>
    <w:p w14:paraId="79307C95" w14:textId="542846EE" w:rsidR="001E32A3" w:rsidRPr="00CC375E" w:rsidRDefault="001E32A3" w:rsidP="001325DC">
      <w:pPr>
        <w:ind w:left="0" w:firstLine="0"/>
        <w:rPr>
          <w:rFonts w:asciiTheme="minorHAnsi" w:hAnsiTheme="minorHAnsi" w:cstheme="minorHAnsi"/>
          <w:lang w:val="fr-CA"/>
        </w:rPr>
      </w:pPr>
    </w:p>
    <w:p w14:paraId="2835FA65" w14:textId="39D3B7AE" w:rsidR="001E32A3" w:rsidRPr="00CC375E" w:rsidRDefault="001E32A3" w:rsidP="001325DC">
      <w:pPr>
        <w:ind w:left="0" w:firstLine="0"/>
        <w:rPr>
          <w:rFonts w:asciiTheme="minorHAnsi" w:hAnsiTheme="minorHAnsi" w:cstheme="minorHAnsi"/>
          <w:lang w:val="fr-CA"/>
        </w:rPr>
      </w:pPr>
    </w:p>
    <w:p w14:paraId="0A3A5087" w14:textId="7A2FF500" w:rsidR="001E32A3" w:rsidRPr="00CC375E" w:rsidRDefault="001E32A3" w:rsidP="001325DC">
      <w:pPr>
        <w:ind w:left="0" w:firstLine="0"/>
        <w:rPr>
          <w:rFonts w:asciiTheme="minorHAnsi" w:hAnsiTheme="minorHAnsi" w:cstheme="minorHAnsi"/>
          <w:lang w:val="fr-CA"/>
        </w:rPr>
      </w:pPr>
    </w:p>
    <w:p w14:paraId="1CD6F66A" w14:textId="7DB80C42" w:rsidR="001E32A3" w:rsidRPr="00CC375E" w:rsidRDefault="001E32A3" w:rsidP="001325DC">
      <w:pPr>
        <w:ind w:left="0" w:firstLine="0"/>
        <w:rPr>
          <w:rFonts w:asciiTheme="minorHAnsi" w:hAnsiTheme="minorHAnsi" w:cstheme="minorHAnsi"/>
          <w:lang w:val="fr-CA"/>
        </w:rPr>
      </w:pPr>
    </w:p>
    <w:p w14:paraId="18BB3252" w14:textId="60862E75" w:rsidR="001E32A3" w:rsidRPr="00CC375E" w:rsidRDefault="001E32A3" w:rsidP="001325DC">
      <w:pPr>
        <w:ind w:left="0" w:firstLine="0"/>
        <w:rPr>
          <w:rFonts w:asciiTheme="minorHAnsi" w:hAnsiTheme="minorHAnsi" w:cstheme="minorHAnsi"/>
          <w:lang w:val="fr-CA"/>
        </w:rPr>
      </w:pPr>
    </w:p>
    <w:p w14:paraId="16B120F6" w14:textId="244A4AC5" w:rsidR="001E32A3" w:rsidRPr="00CC375E" w:rsidRDefault="001E32A3" w:rsidP="001325DC">
      <w:pPr>
        <w:ind w:left="0" w:firstLine="0"/>
        <w:rPr>
          <w:rFonts w:asciiTheme="minorHAnsi" w:hAnsiTheme="minorHAnsi" w:cstheme="minorHAnsi"/>
          <w:lang w:val="fr-CA"/>
        </w:rPr>
      </w:pPr>
    </w:p>
    <w:p w14:paraId="51233365" w14:textId="4E777CA3" w:rsidR="001E32A3" w:rsidRPr="00CC375E" w:rsidRDefault="001E32A3" w:rsidP="001325DC">
      <w:pPr>
        <w:ind w:left="0" w:firstLine="0"/>
        <w:rPr>
          <w:rFonts w:asciiTheme="minorHAnsi" w:hAnsiTheme="minorHAnsi" w:cstheme="minorHAnsi"/>
          <w:lang w:val="fr-CA"/>
        </w:rPr>
      </w:pPr>
    </w:p>
    <w:p w14:paraId="58F555FA" w14:textId="56F02CB7" w:rsidR="001E32A3" w:rsidRPr="00CC375E" w:rsidRDefault="001E32A3" w:rsidP="001325DC">
      <w:pPr>
        <w:ind w:left="0" w:firstLine="0"/>
        <w:rPr>
          <w:rFonts w:asciiTheme="minorHAnsi" w:hAnsiTheme="minorHAnsi" w:cstheme="minorHAnsi"/>
          <w:lang w:val="fr-CA"/>
        </w:rPr>
      </w:pPr>
    </w:p>
    <w:p w14:paraId="56F03A9A" w14:textId="590502C8" w:rsidR="001E32A3" w:rsidRPr="00CC375E" w:rsidRDefault="001E32A3" w:rsidP="001325DC">
      <w:pPr>
        <w:ind w:left="0" w:firstLine="0"/>
        <w:rPr>
          <w:rFonts w:asciiTheme="minorHAnsi" w:hAnsiTheme="minorHAnsi" w:cstheme="minorHAnsi"/>
          <w:lang w:val="fr-CA"/>
        </w:rPr>
      </w:pPr>
    </w:p>
    <w:p w14:paraId="30488E85" w14:textId="6A905251" w:rsidR="001E32A3" w:rsidRPr="00CC375E" w:rsidRDefault="001E32A3" w:rsidP="001325DC">
      <w:pPr>
        <w:ind w:left="0" w:firstLine="0"/>
        <w:rPr>
          <w:rFonts w:asciiTheme="minorHAnsi" w:hAnsiTheme="minorHAnsi" w:cstheme="minorHAnsi"/>
          <w:lang w:val="fr-CA"/>
        </w:rPr>
      </w:pPr>
    </w:p>
    <w:p w14:paraId="3DB2CAA3" w14:textId="0F14A78F" w:rsidR="001E32A3" w:rsidRPr="00CC375E" w:rsidRDefault="001E32A3" w:rsidP="001325DC">
      <w:pPr>
        <w:ind w:left="0" w:firstLine="0"/>
        <w:rPr>
          <w:rFonts w:asciiTheme="minorHAnsi" w:hAnsiTheme="minorHAnsi" w:cstheme="minorHAnsi"/>
          <w:lang w:val="fr-CA"/>
        </w:rPr>
      </w:pPr>
    </w:p>
    <w:p w14:paraId="266CD259" w14:textId="37CE590E" w:rsidR="001E32A3" w:rsidRPr="00CC375E" w:rsidRDefault="001E32A3" w:rsidP="001325DC">
      <w:pPr>
        <w:ind w:left="0" w:firstLine="0"/>
        <w:rPr>
          <w:rFonts w:asciiTheme="minorHAnsi" w:hAnsiTheme="minorHAnsi" w:cstheme="minorHAnsi"/>
          <w:lang w:val="fr-CA"/>
        </w:rPr>
      </w:pPr>
    </w:p>
    <w:p w14:paraId="023B34D3" w14:textId="346621C0" w:rsidR="001E32A3" w:rsidRPr="00CC375E" w:rsidRDefault="001E32A3" w:rsidP="001325DC">
      <w:pPr>
        <w:ind w:left="0" w:firstLine="0"/>
        <w:rPr>
          <w:rFonts w:asciiTheme="minorHAnsi" w:hAnsiTheme="minorHAnsi" w:cstheme="minorHAnsi"/>
          <w:lang w:val="fr-CA"/>
        </w:rPr>
      </w:pPr>
    </w:p>
    <w:p w14:paraId="4D2984D7" w14:textId="4CD9FE87" w:rsidR="001E32A3" w:rsidRPr="00CC375E" w:rsidRDefault="001E32A3">
      <w:pPr>
        <w:spacing w:after="0" w:line="240" w:lineRule="auto"/>
        <w:ind w:left="0" w:firstLine="0"/>
        <w:jc w:val="left"/>
        <w:rPr>
          <w:rFonts w:asciiTheme="minorHAnsi" w:hAnsiTheme="minorHAnsi" w:cstheme="minorHAnsi"/>
          <w:lang w:val="fr-CA"/>
        </w:rPr>
      </w:pPr>
      <w:r w:rsidRPr="00CC375E">
        <w:rPr>
          <w:rFonts w:asciiTheme="minorHAnsi" w:hAnsiTheme="minorHAnsi" w:cstheme="minorHAnsi"/>
          <w:lang w:val="fr-CA"/>
        </w:rPr>
        <w:br w:type="page"/>
      </w:r>
    </w:p>
    <w:p w14:paraId="79665C68" w14:textId="0BF79A00" w:rsidR="001E32A3" w:rsidRPr="00CC375E" w:rsidRDefault="001E32A3" w:rsidP="5D54BB65">
      <w:pPr>
        <w:pStyle w:val="Titre3"/>
        <w:rPr>
          <w:rFonts w:asciiTheme="minorHAnsi" w:hAnsiTheme="minorHAnsi" w:cstheme="minorBidi"/>
          <w:b/>
          <w:bCs/>
        </w:rPr>
      </w:pPr>
      <w:bookmarkStart w:id="36" w:name="_Toc109831233"/>
      <w:r w:rsidRPr="2A415347">
        <w:rPr>
          <w:rFonts w:asciiTheme="minorHAnsi" w:hAnsiTheme="minorHAnsi" w:cstheme="minorBidi"/>
          <w:b/>
          <w:bCs/>
        </w:rPr>
        <w:lastRenderedPageBreak/>
        <w:t xml:space="preserve">Proposition financière </w:t>
      </w:r>
      <w:r w:rsidR="001E297D" w:rsidRPr="2A415347">
        <w:rPr>
          <w:rFonts w:asciiTheme="minorHAnsi" w:hAnsiTheme="minorHAnsi" w:cstheme="minorBidi"/>
          <w:b/>
          <w:bCs/>
        </w:rPr>
        <w:t>- Équipements</w:t>
      </w:r>
      <w:bookmarkEnd w:id="36"/>
    </w:p>
    <w:p w14:paraId="62065363" w14:textId="5C0BE54B" w:rsidR="001E32A3" w:rsidRPr="00CC375E" w:rsidRDefault="00CC375E" w:rsidP="001325DC">
      <w:pPr>
        <w:ind w:left="0" w:firstLine="0"/>
        <w:rPr>
          <w:rFonts w:asciiTheme="minorHAnsi" w:hAnsiTheme="minorHAnsi" w:cstheme="minorHAnsi"/>
          <w:lang w:val="fr-CA"/>
        </w:rPr>
      </w:pPr>
      <w:r w:rsidRPr="00CC375E">
        <w:rPr>
          <w:rFonts w:asciiTheme="minorHAnsi" w:hAnsiTheme="minorHAnsi" w:cstheme="minorHAnsi"/>
          <w:noProof/>
          <w:lang w:val="fr-CA"/>
        </w:rPr>
        <mc:AlternateContent>
          <mc:Choice Requires="wps">
            <w:drawing>
              <wp:anchor distT="0" distB="0" distL="114300" distR="114300" simplePos="0" relativeHeight="251658243" behindDoc="0" locked="0" layoutInCell="1" allowOverlap="1" wp14:anchorId="607E8D04" wp14:editId="6F91CF13">
                <wp:simplePos x="0" y="0"/>
                <wp:positionH relativeFrom="column">
                  <wp:posOffset>-379378</wp:posOffset>
                </wp:positionH>
                <wp:positionV relativeFrom="paragraph">
                  <wp:posOffset>195863</wp:posOffset>
                </wp:positionV>
                <wp:extent cx="6362700" cy="7734300"/>
                <wp:effectExtent l="0" t="0" r="12700" b="12700"/>
                <wp:wrapNone/>
                <wp:docPr id="6" name="Zone de texte 6"/>
                <wp:cNvGraphicFramePr/>
                <a:graphic xmlns:a="http://schemas.openxmlformats.org/drawingml/2006/main">
                  <a:graphicData uri="http://schemas.microsoft.com/office/word/2010/wordprocessingShape">
                    <wps:wsp>
                      <wps:cNvSpPr txBox="1"/>
                      <wps:spPr>
                        <a:xfrm>
                          <a:off x="0" y="0"/>
                          <a:ext cx="6362700" cy="77343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EEF98B7" w14:textId="533CF80F" w:rsidR="00CC375E" w:rsidRPr="00786BE1" w:rsidRDefault="00CC375E">
                            <w:pPr>
                              <w:rPr>
                                <w:rFonts w:asciiTheme="minorHAnsi" w:hAnsiTheme="minorHAnsi" w:cstheme="minorHAnsi"/>
                              </w:rPr>
                            </w:pPr>
                          </w:p>
                          <w:p w14:paraId="65052EE3" w14:textId="0F5C6861" w:rsidR="00CC375E" w:rsidRPr="00786BE1" w:rsidRDefault="00CC375E">
                            <w:pPr>
                              <w:rPr>
                                <w:rFonts w:asciiTheme="minorHAnsi" w:eastAsiaTheme="majorEastAsia" w:hAnsiTheme="minorHAnsi" w:cstheme="minorHAnsi"/>
                                <w:color w:val="1F3763" w:themeColor="accent1" w:themeShade="7F"/>
                              </w:rPr>
                            </w:pPr>
                          </w:p>
                          <w:tbl>
                            <w:tblPr>
                              <w:tblW w:w="8778" w:type="dxa"/>
                              <w:tblInd w:w="464" w:type="dxa"/>
                              <w:tblLayout w:type="fixed"/>
                              <w:tblCellMar>
                                <w:left w:w="10" w:type="dxa"/>
                                <w:right w:w="10" w:type="dxa"/>
                              </w:tblCellMar>
                              <w:tblLook w:val="04A0" w:firstRow="1" w:lastRow="0" w:firstColumn="1" w:lastColumn="0" w:noHBand="0" w:noVBand="1"/>
                            </w:tblPr>
                            <w:tblGrid>
                              <w:gridCol w:w="1050"/>
                              <w:gridCol w:w="4893"/>
                              <w:gridCol w:w="1418"/>
                              <w:gridCol w:w="1417"/>
                            </w:tblGrid>
                            <w:tr w:rsidR="00413CB6" w14:paraId="37978630" w14:textId="20C615C2" w:rsidTr="00CC375E">
                              <w:tc>
                                <w:tcPr>
                                  <w:tcW w:w="10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4C4EB9A" w14:textId="1337683A" w:rsidR="00413CB6" w:rsidRDefault="00413CB6" w:rsidP="00394D0A">
                                  <w:pPr>
                                    <w:pStyle w:val="Standard"/>
                                    <w:rPr>
                                      <w:rFonts w:eastAsia="Trebuchet MS" w:cs="Trebuchet MS"/>
                                      <w:sz w:val="20"/>
                                      <w:szCs w:val="20"/>
                                    </w:rPr>
                                  </w:pPr>
                                  <w:r>
                                    <w:rPr>
                                      <w:rFonts w:ascii="Arial" w:eastAsia="Trebuchet MS" w:hAnsi="Arial" w:cs="Trebuchet MS"/>
                                      <w:color w:val="000000"/>
                                      <w:sz w:val="20"/>
                                      <w:szCs w:val="20"/>
                                    </w:rPr>
                                    <w:t>Qt</w:t>
                                  </w:r>
                                  <w:r w:rsidR="00883A33">
                                    <w:rPr>
                                      <w:rFonts w:ascii="Arial" w:eastAsia="Trebuchet MS" w:hAnsi="Arial" w:cs="Trebuchet MS"/>
                                      <w:color w:val="000000"/>
                                      <w:sz w:val="20"/>
                                      <w:szCs w:val="20"/>
                                    </w:rPr>
                                    <w:t>é</w:t>
                                  </w:r>
                                </w:p>
                              </w:tc>
                              <w:tc>
                                <w:tcPr>
                                  <w:tcW w:w="489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18F4598" w14:textId="76526F7B" w:rsidR="00413CB6" w:rsidRDefault="00413CB6" w:rsidP="00394D0A">
                                  <w:pPr>
                                    <w:pStyle w:val="Standard"/>
                                    <w:rPr>
                                      <w:rFonts w:eastAsia="Trebuchet MS" w:cs="Trebuchet MS"/>
                                      <w:sz w:val="20"/>
                                      <w:szCs w:val="20"/>
                                    </w:rPr>
                                  </w:pPr>
                                  <w:r>
                                    <w:rPr>
                                      <w:rFonts w:ascii="Arial" w:eastAsia="Trebuchet MS" w:hAnsi="Arial" w:cs="Trebuchet MS"/>
                                      <w:color w:val="000000"/>
                                      <w:sz w:val="20"/>
                                      <w:szCs w:val="20"/>
                                    </w:rPr>
                                    <w:t>Description</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06D991B" w14:textId="5B860E6E" w:rsidR="00413CB6" w:rsidRDefault="00413CB6" w:rsidP="00394D0A">
                                  <w:pPr>
                                    <w:pStyle w:val="Standard"/>
                                    <w:rPr>
                                      <w:sz w:val="20"/>
                                      <w:szCs w:val="20"/>
                                    </w:rPr>
                                  </w:pPr>
                                  <w:r>
                                    <w:rPr>
                                      <w:rFonts w:ascii="Arial" w:eastAsia="Trebuchet MS" w:hAnsi="Arial" w:cs="Trebuchet MS"/>
                                      <w:color w:val="000000"/>
                                      <w:sz w:val="20"/>
                                      <w:szCs w:val="20"/>
                                    </w:rPr>
                                    <w:t>Prix unitaire</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14:paraId="6A3D85F8" w14:textId="530DDE20" w:rsidR="00413CB6" w:rsidRDefault="00413CB6" w:rsidP="00394D0A">
                                  <w:pPr>
                                    <w:pStyle w:val="Standard"/>
                                    <w:rPr>
                                      <w:rFonts w:ascii="Arial" w:eastAsia="Trebuchet MS" w:hAnsi="Arial" w:cs="Trebuchet MS"/>
                                      <w:color w:val="000000"/>
                                      <w:sz w:val="20"/>
                                      <w:szCs w:val="20"/>
                                    </w:rPr>
                                  </w:pPr>
                                  <w:r>
                                    <w:rPr>
                                      <w:rFonts w:ascii="Arial" w:eastAsia="Trebuchet MS" w:hAnsi="Arial" w:cs="Trebuchet MS"/>
                                      <w:color w:val="000000"/>
                                      <w:sz w:val="20"/>
                                      <w:szCs w:val="20"/>
                                    </w:rPr>
                                    <w:t>Prix total</w:t>
                                  </w:r>
                                </w:p>
                              </w:tc>
                            </w:tr>
                            <w:tr w:rsidR="009A6597" w14:paraId="290E587A" w14:textId="55497AC5" w:rsidTr="00CC375E">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3BBAD" w14:textId="0179F1A5" w:rsidR="009A6597" w:rsidRPr="00CA5DF6" w:rsidRDefault="009A6597" w:rsidP="009A6597">
                                  <w:pPr>
                                    <w:pStyle w:val="Standard"/>
                                    <w:rPr>
                                      <w:rFonts w:asciiTheme="minorHAnsi" w:eastAsia="Trebuchet MS" w:hAnsiTheme="minorHAnsi" w:cstheme="minorHAnsi"/>
                                      <w:sz w:val="22"/>
                                      <w:szCs w:val="22"/>
                                    </w:rPr>
                                  </w:pPr>
                                  <w:r>
                                    <w:rPr>
                                      <w:rFonts w:asciiTheme="minorHAnsi" w:eastAsia="Trebuchet MS" w:hAnsiTheme="minorHAnsi" w:cstheme="minorHAnsi"/>
                                      <w:sz w:val="22"/>
                                      <w:szCs w:val="22"/>
                                    </w:rPr>
                                    <w:t>600</w:t>
                                  </w:r>
                                </w:p>
                              </w:tc>
                              <w:tc>
                                <w:tcPr>
                                  <w:tcW w:w="4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3A653" w14:textId="6078E2D0" w:rsidR="009A6597" w:rsidRPr="00CA5DF6" w:rsidRDefault="009A6597" w:rsidP="009A6597">
                                  <w:pPr>
                                    <w:pStyle w:val="Standard"/>
                                    <w:rPr>
                                      <w:rFonts w:asciiTheme="minorHAnsi" w:hAnsiTheme="minorHAnsi" w:cstheme="minorHAnsi"/>
                                      <w:sz w:val="22"/>
                                      <w:szCs w:val="22"/>
                                    </w:rPr>
                                  </w:pPr>
                                  <w:r w:rsidRPr="00066F46">
                                    <w:rPr>
                                      <w:rFonts w:asciiTheme="minorHAnsi" w:hAnsiTheme="minorHAnsi" w:cstheme="minorHAnsi"/>
                                      <w:sz w:val="22"/>
                                      <w:szCs w:val="22"/>
                                    </w:rPr>
                                    <w:t xml:space="preserve">600 tablettes équipées du système d’exploitation </w:t>
                                  </w:r>
                                  <w:r w:rsidRPr="00066F46">
                                    <w:rPr>
                                      <w:rFonts w:asciiTheme="minorHAnsi" w:hAnsiTheme="minorHAnsi" w:cstheme="minorHAnsi"/>
                                      <w:sz w:val="22"/>
                                      <w:szCs w:val="22"/>
                                      <w:lang w:val="fr-HT"/>
                                    </w:rPr>
                                    <w:t>OS : ‎Android 10</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0AD1F" w14:textId="24FFE56B" w:rsidR="009A6597" w:rsidRPr="00CA5DF6" w:rsidRDefault="009A6597" w:rsidP="009A6597">
                                  <w:pPr>
                                    <w:pStyle w:val="Standard"/>
                                    <w:rPr>
                                      <w:rFonts w:asciiTheme="minorHAnsi" w:hAnsiTheme="minorHAnsi" w:cstheme="minorHAnsi"/>
                                      <w:sz w:val="22"/>
                                      <w:szCs w:val="22"/>
                                    </w:rPr>
                                  </w:pPr>
                                </w:p>
                              </w:tc>
                              <w:tc>
                                <w:tcPr>
                                  <w:tcW w:w="1417" w:type="dxa"/>
                                  <w:tcBorders>
                                    <w:top w:val="single" w:sz="8" w:space="0" w:color="000000"/>
                                    <w:left w:val="single" w:sz="8" w:space="0" w:color="000000"/>
                                    <w:bottom w:val="single" w:sz="8" w:space="0" w:color="000000"/>
                                    <w:right w:val="single" w:sz="8" w:space="0" w:color="000000"/>
                                  </w:tcBorders>
                                </w:tcPr>
                                <w:p w14:paraId="7EF7C52F" w14:textId="77777777" w:rsidR="009A6597" w:rsidRPr="00CA5DF6" w:rsidRDefault="009A6597" w:rsidP="009A6597">
                                  <w:pPr>
                                    <w:pStyle w:val="Standard"/>
                                    <w:rPr>
                                      <w:rFonts w:asciiTheme="minorHAnsi" w:eastAsia="Trebuchet MS" w:hAnsiTheme="minorHAnsi" w:cstheme="minorHAnsi"/>
                                      <w:color w:val="000000"/>
                                      <w:sz w:val="22"/>
                                      <w:szCs w:val="22"/>
                                    </w:rPr>
                                  </w:pPr>
                                </w:p>
                              </w:tc>
                            </w:tr>
                            <w:tr w:rsidR="009A6597" w:rsidRPr="009A6597" w14:paraId="0BE0E6C6" w14:textId="02549251" w:rsidTr="00CC375E">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50E79" w14:textId="3EA33E98" w:rsidR="009A6597" w:rsidRPr="00CA5DF6" w:rsidRDefault="009A6597" w:rsidP="009A6597">
                                  <w:pPr>
                                    <w:pStyle w:val="Standard"/>
                                    <w:rPr>
                                      <w:rFonts w:asciiTheme="minorHAnsi" w:eastAsia="Trebuchet MS" w:hAnsiTheme="minorHAnsi" w:cstheme="minorHAnsi"/>
                                      <w:sz w:val="22"/>
                                      <w:szCs w:val="22"/>
                                    </w:rPr>
                                  </w:pPr>
                                  <w:r>
                                    <w:rPr>
                                      <w:rFonts w:asciiTheme="minorHAnsi" w:eastAsia="Trebuchet MS" w:hAnsiTheme="minorHAnsi" w:cstheme="minorHAnsi"/>
                                      <w:color w:val="000000"/>
                                      <w:sz w:val="22"/>
                                      <w:szCs w:val="22"/>
                                    </w:rPr>
                                    <w:t>60</w:t>
                                  </w:r>
                                </w:p>
                              </w:tc>
                              <w:tc>
                                <w:tcPr>
                                  <w:tcW w:w="4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8FCBF" w14:textId="2B6AB3BE" w:rsidR="009A6597" w:rsidRPr="009A6597" w:rsidRDefault="009A6597" w:rsidP="009A6597">
                                  <w:pPr>
                                    <w:pStyle w:val="Standard"/>
                                    <w:rPr>
                                      <w:rFonts w:asciiTheme="minorHAnsi" w:hAnsiTheme="minorHAnsi" w:cstheme="minorHAnsi"/>
                                      <w:sz w:val="22"/>
                                      <w:szCs w:val="22"/>
                                      <w:lang w:val="fr-FR"/>
                                    </w:rPr>
                                  </w:pPr>
                                  <w:r>
                                    <w:rPr>
                                      <w:rFonts w:asciiTheme="minorHAnsi" w:hAnsiTheme="minorHAnsi" w:cstheme="minorHAnsi"/>
                                      <w:sz w:val="22"/>
                                      <w:szCs w:val="22"/>
                                      <w:lang w:val="fr-FR"/>
                                    </w:rPr>
                                    <w:t>O</w:t>
                                  </w:r>
                                  <w:r w:rsidRPr="00066F46">
                                    <w:rPr>
                                      <w:rFonts w:asciiTheme="minorHAnsi" w:hAnsiTheme="minorHAnsi" w:cstheme="minorHAnsi"/>
                                      <w:sz w:val="22"/>
                                      <w:szCs w:val="22"/>
                                      <w:lang w:val="fr-FR"/>
                                    </w:rPr>
                                    <w:t>rdinateurs portables entre 14</w:t>
                                  </w:r>
                                  <w:r w:rsidRPr="00066F46">
                                    <w:rPr>
                                      <w:rFonts w:asciiTheme="minorHAnsi" w:hAnsiTheme="minorHAnsi" w:cstheme="minorHAnsi"/>
                                      <w:sz w:val="22"/>
                                      <w:szCs w:val="22"/>
                                    </w:rPr>
                                    <w:t>’’</w:t>
                                  </w:r>
                                  <w:r w:rsidRPr="00066F46">
                                    <w:rPr>
                                      <w:rFonts w:asciiTheme="minorHAnsi" w:hAnsiTheme="minorHAnsi" w:cstheme="minorHAnsi"/>
                                      <w:sz w:val="22"/>
                                      <w:szCs w:val="22"/>
                                      <w:lang w:val="fr-FR"/>
                                    </w:rPr>
                                    <w:t xml:space="preserve"> et 15’</w:t>
                                  </w:r>
                                  <w:r w:rsidRPr="00066F46">
                                    <w:rPr>
                                      <w:rFonts w:asciiTheme="minorHAnsi" w:hAnsiTheme="minorHAnsi" w:cstheme="minorHAnsi"/>
                                      <w:sz w:val="22"/>
                                      <w:szCs w:val="22"/>
                                    </w:rPr>
                                    <w: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4D51F" w14:textId="7CC82351" w:rsidR="009A6597" w:rsidRPr="009A6597" w:rsidRDefault="009A6597" w:rsidP="009A6597">
                                  <w:pPr>
                                    <w:pStyle w:val="Standard"/>
                                    <w:rPr>
                                      <w:rFonts w:asciiTheme="minorHAnsi" w:hAnsiTheme="minorHAnsi" w:cstheme="minorHAnsi"/>
                                      <w:sz w:val="22"/>
                                      <w:szCs w:val="22"/>
                                      <w:lang w:val="fr-FR"/>
                                    </w:rPr>
                                  </w:pPr>
                                </w:p>
                              </w:tc>
                              <w:tc>
                                <w:tcPr>
                                  <w:tcW w:w="1417" w:type="dxa"/>
                                  <w:tcBorders>
                                    <w:top w:val="single" w:sz="8" w:space="0" w:color="000000"/>
                                    <w:left w:val="single" w:sz="8" w:space="0" w:color="000000"/>
                                    <w:bottom w:val="single" w:sz="8" w:space="0" w:color="000000"/>
                                    <w:right w:val="single" w:sz="8" w:space="0" w:color="000000"/>
                                  </w:tcBorders>
                                </w:tcPr>
                                <w:p w14:paraId="017DD2D2" w14:textId="77777777" w:rsidR="009A6597" w:rsidRPr="009A6597" w:rsidRDefault="009A6597" w:rsidP="009A6597">
                                  <w:pPr>
                                    <w:pStyle w:val="Standard"/>
                                    <w:rPr>
                                      <w:rFonts w:asciiTheme="minorHAnsi" w:eastAsia="Arial" w:hAnsiTheme="minorHAnsi" w:cstheme="minorHAnsi"/>
                                      <w:color w:val="000000"/>
                                      <w:sz w:val="22"/>
                                      <w:szCs w:val="22"/>
                                      <w:lang w:val="fr-FR"/>
                                    </w:rPr>
                                  </w:pPr>
                                </w:p>
                              </w:tc>
                            </w:tr>
                            <w:tr w:rsidR="000C76B4" w:rsidRPr="009A6597" w14:paraId="3A7290DB" w14:textId="77777777" w:rsidTr="00CC375E">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FBB39" w14:textId="582BFDDF" w:rsidR="000C76B4" w:rsidRDefault="000C76B4" w:rsidP="009A6597">
                                  <w:pPr>
                                    <w:pStyle w:val="Standard"/>
                                    <w:rPr>
                                      <w:rFonts w:asciiTheme="minorHAnsi" w:eastAsia="Trebuchet MS" w:hAnsiTheme="minorHAnsi" w:cstheme="minorHAnsi"/>
                                      <w:color w:val="000000"/>
                                      <w:sz w:val="22"/>
                                      <w:szCs w:val="22"/>
                                    </w:rPr>
                                  </w:pPr>
                                  <w:r>
                                    <w:rPr>
                                      <w:rFonts w:asciiTheme="minorHAnsi" w:eastAsia="Trebuchet MS" w:hAnsiTheme="minorHAnsi" w:cstheme="minorHAnsi"/>
                                      <w:color w:val="000000"/>
                                      <w:sz w:val="22"/>
                                      <w:szCs w:val="22"/>
                                    </w:rPr>
                                    <w:t>1</w:t>
                                  </w:r>
                                </w:p>
                              </w:tc>
                              <w:tc>
                                <w:tcPr>
                                  <w:tcW w:w="4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E6C80" w14:textId="47D14232" w:rsidR="000C76B4" w:rsidRDefault="000C76B4" w:rsidP="009A6597">
                                  <w:pPr>
                                    <w:pStyle w:val="Standard"/>
                                    <w:rPr>
                                      <w:rFonts w:asciiTheme="minorHAnsi" w:hAnsiTheme="minorHAnsi" w:cstheme="minorHAnsi"/>
                                      <w:sz w:val="22"/>
                                      <w:szCs w:val="22"/>
                                      <w:lang w:val="fr-FR"/>
                                    </w:rPr>
                                  </w:pPr>
                                  <w:r>
                                    <w:rPr>
                                      <w:rFonts w:asciiTheme="minorHAnsi" w:hAnsiTheme="minorHAnsi" w:cstheme="minorHAnsi"/>
                                      <w:sz w:val="22"/>
                                      <w:szCs w:val="22"/>
                                      <w:lang w:val="fr-FR"/>
                                    </w:rPr>
                                    <w:t>Transport et Livraison</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52878" w14:textId="77777777" w:rsidR="000C76B4" w:rsidRPr="009A6597" w:rsidRDefault="000C76B4" w:rsidP="009A6597">
                                  <w:pPr>
                                    <w:pStyle w:val="Standard"/>
                                    <w:rPr>
                                      <w:rFonts w:asciiTheme="minorHAnsi" w:hAnsiTheme="minorHAnsi" w:cstheme="minorHAnsi"/>
                                      <w:sz w:val="22"/>
                                      <w:szCs w:val="22"/>
                                      <w:lang w:val="fr-FR"/>
                                    </w:rPr>
                                  </w:pPr>
                                </w:p>
                              </w:tc>
                              <w:tc>
                                <w:tcPr>
                                  <w:tcW w:w="1417" w:type="dxa"/>
                                  <w:tcBorders>
                                    <w:top w:val="single" w:sz="8" w:space="0" w:color="000000"/>
                                    <w:left w:val="single" w:sz="8" w:space="0" w:color="000000"/>
                                    <w:bottom w:val="single" w:sz="8" w:space="0" w:color="000000"/>
                                    <w:right w:val="single" w:sz="8" w:space="0" w:color="000000"/>
                                  </w:tcBorders>
                                </w:tcPr>
                                <w:p w14:paraId="031E3F64" w14:textId="77777777" w:rsidR="000C76B4" w:rsidRPr="009A6597" w:rsidRDefault="000C76B4" w:rsidP="009A6597">
                                  <w:pPr>
                                    <w:pStyle w:val="Standard"/>
                                    <w:rPr>
                                      <w:rFonts w:asciiTheme="minorHAnsi" w:eastAsia="Arial" w:hAnsiTheme="minorHAnsi" w:cstheme="minorHAnsi"/>
                                      <w:color w:val="000000"/>
                                      <w:sz w:val="22"/>
                                      <w:szCs w:val="22"/>
                                      <w:lang w:val="fr-FR"/>
                                    </w:rPr>
                                  </w:pPr>
                                </w:p>
                              </w:tc>
                            </w:tr>
                            <w:tr w:rsidR="009A6597" w:rsidRPr="009A6597" w14:paraId="1A5ACB41" w14:textId="77777777" w:rsidTr="005A7C31">
                              <w:tc>
                                <w:tcPr>
                                  <w:tcW w:w="736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C0AB28" w14:textId="25F27F3C" w:rsidR="009A6597" w:rsidRPr="009A6597" w:rsidRDefault="009A6597" w:rsidP="009A6597">
                                  <w:pPr>
                                    <w:pStyle w:val="Standard"/>
                                    <w:jc w:val="center"/>
                                    <w:rPr>
                                      <w:rFonts w:asciiTheme="minorHAnsi" w:hAnsiTheme="minorHAnsi" w:cstheme="minorHAnsi"/>
                                      <w:b/>
                                      <w:bCs/>
                                      <w:sz w:val="22"/>
                                      <w:szCs w:val="22"/>
                                      <w:lang w:val="fr-FR"/>
                                    </w:rPr>
                                  </w:pPr>
                                  <w:r w:rsidRPr="009A6597">
                                    <w:rPr>
                                      <w:rFonts w:asciiTheme="minorHAnsi" w:eastAsia="Trebuchet MS" w:hAnsiTheme="minorHAnsi" w:cstheme="minorHAnsi"/>
                                      <w:b/>
                                      <w:bCs/>
                                      <w:color w:val="000000"/>
                                      <w:sz w:val="22"/>
                                      <w:szCs w:val="22"/>
                                    </w:rPr>
                                    <w:t>Total</w:t>
                                  </w:r>
                                </w:p>
                              </w:tc>
                              <w:tc>
                                <w:tcPr>
                                  <w:tcW w:w="1417" w:type="dxa"/>
                                  <w:tcBorders>
                                    <w:top w:val="single" w:sz="8" w:space="0" w:color="000000"/>
                                    <w:left w:val="single" w:sz="8" w:space="0" w:color="000000"/>
                                    <w:bottom w:val="single" w:sz="8" w:space="0" w:color="000000"/>
                                    <w:right w:val="single" w:sz="8" w:space="0" w:color="000000"/>
                                  </w:tcBorders>
                                </w:tcPr>
                                <w:p w14:paraId="0972F62D" w14:textId="77777777" w:rsidR="009A6597" w:rsidRPr="009A6597" w:rsidRDefault="009A6597" w:rsidP="009A6597">
                                  <w:pPr>
                                    <w:pStyle w:val="Standard"/>
                                    <w:rPr>
                                      <w:rFonts w:asciiTheme="minorHAnsi" w:eastAsia="Arial" w:hAnsiTheme="minorHAnsi" w:cstheme="minorHAnsi"/>
                                      <w:b/>
                                      <w:bCs/>
                                      <w:color w:val="000000"/>
                                      <w:sz w:val="22"/>
                                      <w:szCs w:val="22"/>
                                      <w:lang w:val="fr-FR"/>
                                    </w:rPr>
                                  </w:pPr>
                                </w:p>
                              </w:tc>
                            </w:tr>
                          </w:tbl>
                          <w:p w14:paraId="2C695EBD" w14:textId="733A9A19" w:rsidR="00413CB6" w:rsidRDefault="00413CB6" w:rsidP="00CC375E">
                            <w:pPr>
                              <w:ind w:left="0"/>
                              <w:rPr>
                                <w:lang w:val="en-CA"/>
                              </w:rPr>
                            </w:pPr>
                          </w:p>
                          <w:p w14:paraId="2A369FFA" w14:textId="47DDD064" w:rsidR="002262CE" w:rsidRDefault="002262CE" w:rsidP="00CC375E">
                            <w:pPr>
                              <w:ind w:left="0"/>
                              <w:rPr>
                                <w:lang w:val="en-CA"/>
                              </w:rPr>
                            </w:pPr>
                          </w:p>
                          <w:p w14:paraId="2390715F" w14:textId="4FA63490" w:rsidR="002262CE" w:rsidRPr="00300965" w:rsidRDefault="00300965" w:rsidP="00CC375E">
                            <w:pPr>
                              <w:ind w:left="0"/>
                              <w:rPr>
                                <w:rFonts w:asciiTheme="minorHAnsi" w:hAnsiTheme="minorHAnsi" w:cstheme="minorHAnsi"/>
                              </w:rPr>
                            </w:pPr>
                            <w:r w:rsidRPr="00C862DC">
                              <w:tab/>
                            </w:r>
                            <w:r w:rsidRPr="00C862DC">
                              <w:tab/>
                            </w:r>
                            <w:r w:rsidRPr="00300965">
                              <w:rPr>
                                <w:rFonts w:asciiTheme="minorHAnsi" w:hAnsiTheme="minorHAnsi" w:cstheme="minorHAnsi"/>
                              </w:rPr>
                              <w:t xml:space="preserve">Délai de livraison </w:t>
                            </w:r>
                            <w:r w:rsidR="008D40F8">
                              <w:rPr>
                                <w:rFonts w:asciiTheme="minorHAnsi" w:hAnsiTheme="minorHAnsi" w:cstheme="minorHAnsi"/>
                              </w:rPr>
                              <w:t>(</w:t>
                            </w:r>
                            <w:r w:rsidRPr="00300965">
                              <w:rPr>
                                <w:rFonts w:asciiTheme="minorHAnsi" w:hAnsiTheme="minorHAnsi" w:cstheme="minorHAnsi"/>
                              </w:rPr>
                              <w:t xml:space="preserve">en </w:t>
                            </w:r>
                            <w:r w:rsidRPr="00300965">
                              <w:rPr>
                                <w:rFonts w:asciiTheme="minorHAnsi" w:hAnsiTheme="minorHAnsi" w:cstheme="minorHAnsi"/>
                              </w:rPr>
                              <w:t>jour</w:t>
                            </w:r>
                            <w:r w:rsidR="00883A33">
                              <w:rPr>
                                <w:rFonts w:asciiTheme="minorHAnsi" w:hAnsiTheme="minorHAnsi" w:cstheme="minorHAnsi"/>
                              </w:rPr>
                              <w:t>s</w:t>
                            </w:r>
                            <w:r w:rsidRPr="00300965">
                              <w:rPr>
                                <w:rFonts w:asciiTheme="minorHAnsi" w:hAnsiTheme="minorHAnsi" w:cstheme="minorHAnsi"/>
                              </w:rPr>
                              <w:t xml:space="preserve">) : </w:t>
                            </w:r>
                          </w:p>
                          <w:p w14:paraId="54D7CA39" w14:textId="3AEDCCE6" w:rsidR="002262CE" w:rsidRPr="00300965" w:rsidRDefault="002262CE" w:rsidP="00CC375E">
                            <w:pPr>
                              <w:ind w:left="0"/>
                            </w:pPr>
                          </w:p>
                          <w:p w14:paraId="4FDA720A" w14:textId="0A55C559" w:rsidR="002262CE" w:rsidRPr="00300965" w:rsidRDefault="002262CE" w:rsidP="00CC375E">
                            <w:pPr>
                              <w:ind w:left="0"/>
                            </w:pPr>
                          </w:p>
                          <w:p w14:paraId="1780A766" w14:textId="77777777" w:rsidR="002262CE" w:rsidRPr="00300965" w:rsidRDefault="002262CE" w:rsidP="00CC375E">
                            <w:pPr>
                              <w:ind w:left="0"/>
                            </w:pPr>
                          </w:p>
                          <w:p w14:paraId="5266F60D" w14:textId="77777777" w:rsidR="002262CE" w:rsidRPr="00300965" w:rsidRDefault="002262CE" w:rsidP="002262CE"/>
                          <w:p w14:paraId="4516109B" w14:textId="77777777" w:rsidR="002262CE" w:rsidRPr="00300965" w:rsidRDefault="002262CE" w:rsidP="002262CE"/>
                          <w:p w14:paraId="7AF8324F" w14:textId="77777777" w:rsidR="00CC375E" w:rsidRPr="00300965" w:rsidRDefault="00CC375E" w:rsidP="00CC375E">
                            <w:pPr>
                              <w:ind w:left="0"/>
                            </w:pPr>
                          </w:p>
                          <w:p w14:paraId="6967A306" w14:textId="77777777" w:rsidR="00786BE1" w:rsidRPr="00300965" w:rsidRDefault="00786B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E8D04" id="_x0000_t202" coordsize="21600,21600" o:spt="202" path="m,l,21600r21600,l21600,xe">
                <v:stroke joinstyle="miter"/>
                <v:path gradientshapeok="t" o:connecttype="rect"/>
              </v:shapetype>
              <v:shape id="Zone de texte 6" o:spid="_x0000_s1028" type="#_x0000_t202" style="position:absolute;left:0;text-align:left;margin-left:-29.85pt;margin-top:15.4pt;width:501pt;height:60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" fillcolor="white [3201]" strokecolor="#5b9bd5 [3208]" strokeweight="1pt">
                <v:textbox>
                  <w:txbxContent>
                    <w:p w14:paraId="2EEF98B7" w14:textId="533CF80F" w:rsidR="00CC375E" w:rsidRPr="00786BE1" w:rsidRDefault="00CC375E">
                      <w:pPr>
                        <w:rPr>
                          <w:rFonts w:asciiTheme="minorHAnsi" w:hAnsiTheme="minorHAnsi" w:cstheme="minorHAnsi"/>
                        </w:rPr>
                      </w:pPr>
                    </w:p>
                    <w:p w14:paraId="65052EE3" w14:textId="0F5C6861" w:rsidR="00CC375E" w:rsidRPr="00786BE1" w:rsidRDefault="00CC375E">
                      <w:pPr>
                        <w:rPr>
                          <w:rFonts w:asciiTheme="minorHAnsi" w:eastAsiaTheme="majorEastAsia" w:hAnsiTheme="minorHAnsi" w:cstheme="minorHAnsi"/>
                          <w:color w:val="1F3763" w:themeColor="accent1" w:themeShade="7F"/>
                        </w:rPr>
                      </w:pPr>
                    </w:p>
                    <w:tbl>
                      <w:tblPr>
                        <w:tblW w:w="8778" w:type="dxa"/>
                        <w:tblInd w:w="464" w:type="dxa"/>
                        <w:tblLayout w:type="fixed"/>
                        <w:tblCellMar>
                          <w:left w:w="10" w:type="dxa"/>
                          <w:right w:w="10" w:type="dxa"/>
                        </w:tblCellMar>
                        <w:tblLook w:val="04A0" w:firstRow="1" w:lastRow="0" w:firstColumn="1" w:lastColumn="0" w:noHBand="0" w:noVBand="1"/>
                      </w:tblPr>
                      <w:tblGrid>
                        <w:gridCol w:w="1050"/>
                        <w:gridCol w:w="4893"/>
                        <w:gridCol w:w="1418"/>
                        <w:gridCol w:w="1417"/>
                      </w:tblGrid>
                      <w:tr w:rsidR="00413CB6" w14:paraId="37978630" w14:textId="20C615C2" w:rsidTr="00CC375E">
                        <w:tc>
                          <w:tcPr>
                            <w:tcW w:w="10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4C4EB9A" w14:textId="1337683A" w:rsidR="00413CB6" w:rsidRDefault="00413CB6" w:rsidP="00394D0A">
                            <w:pPr>
                              <w:pStyle w:val="Standard"/>
                              <w:rPr>
                                <w:rFonts w:eastAsia="Trebuchet MS" w:cs="Trebuchet MS"/>
                                <w:sz w:val="20"/>
                                <w:szCs w:val="20"/>
                              </w:rPr>
                            </w:pPr>
                            <w:r>
                              <w:rPr>
                                <w:rFonts w:ascii="Arial" w:eastAsia="Trebuchet MS" w:hAnsi="Arial" w:cs="Trebuchet MS"/>
                                <w:color w:val="000000"/>
                                <w:sz w:val="20"/>
                                <w:szCs w:val="20"/>
                              </w:rPr>
                              <w:t>Qt</w:t>
                            </w:r>
                            <w:r w:rsidR="00883A33">
                              <w:rPr>
                                <w:rFonts w:ascii="Arial" w:eastAsia="Trebuchet MS" w:hAnsi="Arial" w:cs="Trebuchet MS"/>
                                <w:color w:val="000000"/>
                                <w:sz w:val="20"/>
                                <w:szCs w:val="20"/>
                              </w:rPr>
                              <w:t>é</w:t>
                            </w:r>
                          </w:p>
                        </w:tc>
                        <w:tc>
                          <w:tcPr>
                            <w:tcW w:w="489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18F4598" w14:textId="76526F7B" w:rsidR="00413CB6" w:rsidRDefault="00413CB6" w:rsidP="00394D0A">
                            <w:pPr>
                              <w:pStyle w:val="Standard"/>
                              <w:rPr>
                                <w:rFonts w:eastAsia="Trebuchet MS" w:cs="Trebuchet MS"/>
                                <w:sz w:val="20"/>
                                <w:szCs w:val="20"/>
                              </w:rPr>
                            </w:pPr>
                            <w:r>
                              <w:rPr>
                                <w:rFonts w:ascii="Arial" w:eastAsia="Trebuchet MS" w:hAnsi="Arial" w:cs="Trebuchet MS"/>
                                <w:color w:val="000000"/>
                                <w:sz w:val="20"/>
                                <w:szCs w:val="20"/>
                              </w:rPr>
                              <w:t>Description</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06D991B" w14:textId="5B860E6E" w:rsidR="00413CB6" w:rsidRDefault="00413CB6" w:rsidP="00394D0A">
                            <w:pPr>
                              <w:pStyle w:val="Standard"/>
                              <w:rPr>
                                <w:sz w:val="20"/>
                                <w:szCs w:val="20"/>
                              </w:rPr>
                            </w:pPr>
                            <w:r>
                              <w:rPr>
                                <w:rFonts w:ascii="Arial" w:eastAsia="Trebuchet MS" w:hAnsi="Arial" w:cs="Trebuchet MS"/>
                                <w:color w:val="000000"/>
                                <w:sz w:val="20"/>
                                <w:szCs w:val="20"/>
                              </w:rPr>
                              <w:t>Prix unitaire</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Pr>
                          <w:p w14:paraId="6A3D85F8" w14:textId="530DDE20" w:rsidR="00413CB6" w:rsidRDefault="00413CB6" w:rsidP="00394D0A">
                            <w:pPr>
                              <w:pStyle w:val="Standard"/>
                              <w:rPr>
                                <w:rFonts w:ascii="Arial" w:eastAsia="Trebuchet MS" w:hAnsi="Arial" w:cs="Trebuchet MS"/>
                                <w:color w:val="000000"/>
                                <w:sz w:val="20"/>
                                <w:szCs w:val="20"/>
                              </w:rPr>
                            </w:pPr>
                            <w:r>
                              <w:rPr>
                                <w:rFonts w:ascii="Arial" w:eastAsia="Trebuchet MS" w:hAnsi="Arial" w:cs="Trebuchet MS"/>
                                <w:color w:val="000000"/>
                                <w:sz w:val="20"/>
                                <w:szCs w:val="20"/>
                              </w:rPr>
                              <w:t>Prix total</w:t>
                            </w:r>
                          </w:p>
                        </w:tc>
                      </w:tr>
                      <w:tr w:rsidR="009A6597" w14:paraId="290E587A" w14:textId="55497AC5" w:rsidTr="00CC375E">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3BBAD" w14:textId="0179F1A5" w:rsidR="009A6597" w:rsidRPr="00CA5DF6" w:rsidRDefault="009A6597" w:rsidP="009A6597">
                            <w:pPr>
                              <w:pStyle w:val="Standard"/>
                              <w:rPr>
                                <w:rFonts w:asciiTheme="minorHAnsi" w:eastAsia="Trebuchet MS" w:hAnsiTheme="minorHAnsi" w:cstheme="minorHAnsi"/>
                                <w:sz w:val="22"/>
                                <w:szCs w:val="22"/>
                              </w:rPr>
                            </w:pPr>
                            <w:r>
                              <w:rPr>
                                <w:rFonts w:asciiTheme="minorHAnsi" w:eastAsia="Trebuchet MS" w:hAnsiTheme="minorHAnsi" w:cstheme="minorHAnsi"/>
                                <w:sz w:val="22"/>
                                <w:szCs w:val="22"/>
                              </w:rPr>
                              <w:t>600</w:t>
                            </w:r>
                          </w:p>
                        </w:tc>
                        <w:tc>
                          <w:tcPr>
                            <w:tcW w:w="4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43A653" w14:textId="6078E2D0" w:rsidR="009A6597" w:rsidRPr="00CA5DF6" w:rsidRDefault="009A6597" w:rsidP="009A6597">
                            <w:pPr>
                              <w:pStyle w:val="Standard"/>
                              <w:rPr>
                                <w:rFonts w:asciiTheme="minorHAnsi" w:hAnsiTheme="minorHAnsi" w:cstheme="minorHAnsi"/>
                                <w:sz w:val="22"/>
                                <w:szCs w:val="22"/>
                              </w:rPr>
                            </w:pPr>
                            <w:r w:rsidRPr="00066F46">
                              <w:rPr>
                                <w:rFonts w:asciiTheme="minorHAnsi" w:hAnsiTheme="minorHAnsi" w:cstheme="minorHAnsi"/>
                                <w:sz w:val="22"/>
                                <w:szCs w:val="22"/>
                              </w:rPr>
                              <w:t xml:space="preserve">600 tablettes équipées du système d’exploitation </w:t>
                            </w:r>
                            <w:r w:rsidRPr="00066F46">
                              <w:rPr>
                                <w:rFonts w:asciiTheme="minorHAnsi" w:hAnsiTheme="minorHAnsi" w:cstheme="minorHAnsi"/>
                                <w:sz w:val="22"/>
                                <w:szCs w:val="22"/>
                                <w:lang w:val="fr-HT"/>
                              </w:rPr>
                              <w:t>OS : ‎Android 10</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0AD1F" w14:textId="24FFE56B" w:rsidR="009A6597" w:rsidRPr="00CA5DF6" w:rsidRDefault="009A6597" w:rsidP="009A6597">
                            <w:pPr>
                              <w:pStyle w:val="Standard"/>
                              <w:rPr>
                                <w:rFonts w:asciiTheme="minorHAnsi" w:hAnsiTheme="minorHAnsi" w:cstheme="minorHAnsi"/>
                                <w:sz w:val="22"/>
                                <w:szCs w:val="22"/>
                              </w:rPr>
                            </w:pPr>
                          </w:p>
                        </w:tc>
                        <w:tc>
                          <w:tcPr>
                            <w:tcW w:w="1417" w:type="dxa"/>
                            <w:tcBorders>
                              <w:top w:val="single" w:sz="8" w:space="0" w:color="000000"/>
                              <w:left w:val="single" w:sz="8" w:space="0" w:color="000000"/>
                              <w:bottom w:val="single" w:sz="8" w:space="0" w:color="000000"/>
                              <w:right w:val="single" w:sz="8" w:space="0" w:color="000000"/>
                            </w:tcBorders>
                          </w:tcPr>
                          <w:p w14:paraId="7EF7C52F" w14:textId="77777777" w:rsidR="009A6597" w:rsidRPr="00CA5DF6" w:rsidRDefault="009A6597" w:rsidP="009A6597">
                            <w:pPr>
                              <w:pStyle w:val="Standard"/>
                              <w:rPr>
                                <w:rFonts w:asciiTheme="minorHAnsi" w:eastAsia="Trebuchet MS" w:hAnsiTheme="minorHAnsi" w:cstheme="minorHAnsi"/>
                                <w:color w:val="000000"/>
                                <w:sz w:val="22"/>
                                <w:szCs w:val="22"/>
                              </w:rPr>
                            </w:pPr>
                          </w:p>
                        </w:tc>
                      </w:tr>
                      <w:tr w:rsidR="009A6597" w:rsidRPr="009A6597" w14:paraId="0BE0E6C6" w14:textId="02549251" w:rsidTr="00CC375E">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50E79" w14:textId="3EA33E98" w:rsidR="009A6597" w:rsidRPr="00CA5DF6" w:rsidRDefault="009A6597" w:rsidP="009A6597">
                            <w:pPr>
                              <w:pStyle w:val="Standard"/>
                              <w:rPr>
                                <w:rFonts w:asciiTheme="minorHAnsi" w:eastAsia="Trebuchet MS" w:hAnsiTheme="minorHAnsi" w:cstheme="minorHAnsi"/>
                                <w:sz w:val="22"/>
                                <w:szCs w:val="22"/>
                              </w:rPr>
                            </w:pPr>
                            <w:r>
                              <w:rPr>
                                <w:rFonts w:asciiTheme="minorHAnsi" w:eastAsia="Trebuchet MS" w:hAnsiTheme="minorHAnsi" w:cstheme="minorHAnsi"/>
                                <w:color w:val="000000"/>
                                <w:sz w:val="22"/>
                                <w:szCs w:val="22"/>
                              </w:rPr>
                              <w:t>60</w:t>
                            </w:r>
                          </w:p>
                        </w:tc>
                        <w:tc>
                          <w:tcPr>
                            <w:tcW w:w="4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8FCBF" w14:textId="2B6AB3BE" w:rsidR="009A6597" w:rsidRPr="009A6597" w:rsidRDefault="009A6597" w:rsidP="009A6597">
                            <w:pPr>
                              <w:pStyle w:val="Standard"/>
                              <w:rPr>
                                <w:rFonts w:asciiTheme="minorHAnsi" w:hAnsiTheme="minorHAnsi" w:cstheme="minorHAnsi"/>
                                <w:sz w:val="22"/>
                                <w:szCs w:val="22"/>
                                <w:lang w:val="fr-FR"/>
                              </w:rPr>
                            </w:pPr>
                            <w:r>
                              <w:rPr>
                                <w:rFonts w:asciiTheme="minorHAnsi" w:hAnsiTheme="minorHAnsi" w:cstheme="minorHAnsi"/>
                                <w:sz w:val="22"/>
                                <w:szCs w:val="22"/>
                                <w:lang w:val="fr-FR"/>
                              </w:rPr>
                              <w:t>O</w:t>
                            </w:r>
                            <w:r w:rsidRPr="00066F46">
                              <w:rPr>
                                <w:rFonts w:asciiTheme="minorHAnsi" w:hAnsiTheme="minorHAnsi" w:cstheme="minorHAnsi"/>
                                <w:sz w:val="22"/>
                                <w:szCs w:val="22"/>
                                <w:lang w:val="fr-FR"/>
                              </w:rPr>
                              <w:t>rdinateurs portables entre 14</w:t>
                            </w:r>
                            <w:r w:rsidRPr="00066F46">
                              <w:rPr>
                                <w:rFonts w:asciiTheme="minorHAnsi" w:hAnsiTheme="minorHAnsi" w:cstheme="minorHAnsi"/>
                                <w:sz w:val="22"/>
                                <w:szCs w:val="22"/>
                              </w:rPr>
                              <w:t>’’</w:t>
                            </w:r>
                            <w:r w:rsidRPr="00066F46">
                              <w:rPr>
                                <w:rFonts w:asciiTheme="minorHAnsi" w:hAnsiTheme="minorHAnsi" w:cstheme="minorHAnsi"/>
                                <w:sz w:val="22"/>
                                <w:szCs w:val="22"/>
                                <w:lang w:val="fr-FR"/>
                              </w:rPr>
                              <w:t xml:space="preserve"> et 15’</w:t>
                            </w:r>
                            <w:r w:rsidRPr="00066F46">
                              <w:rPr>
                                <w:rFonts w:asciiTheme="minorHAnsi" w:hAnsiTheme="minorHAnsi" w:cstheme="minorHAnsi"/>
                                <w:sz w:val="22"/>
                                <w:szCs w:val="22"/>
                              </w:rPr>
                              <w:t>’</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4D51F" w14:textId="7CC82351" w:rsidR="009A6597" w:rsidRPr="009A6597" w:rsidRDefault="009A6597" w:rsidP="009A6597">
                            <w:pPr>
                              <w:pStyle w:val="Standard"/>
                              <w:rPr>
                                <w:rFonts w:asciiTheme="minorHAnsi" w:hAnsiTheme="minorHAnsi" w:cstheme="minorHAnsi"/>
                                <w:sz w:val="22"/>
                                <w:szCs w:val="22"/>
                                <w:lang w:val="fr-FR"/>
                              </w:rPr>
                            </w:pPr>
                          </w:p>
                        </w:tc>
                        <w:tc>
                          <w:tcPr>
                            <w:tcW w:w="1417" w:type="dxa"/>
                            <w:tcBorders>
                              <w:top w:val="single" w:sz="8" w:space="0" w:color="000000"/>
                              <w:left w:val="single" w:sz="8" w:space="0" w:color="000000"/>
                              <w:bottom w:val="single" w:sz="8" w:space="0" w:color="000000"/>
                              <w:right w:val="single" w:sz="8" w:space="0" w:color="000000"/>
                            </w:tcBorders>
                          </w:tcPr>
                          <w:p w14:paraId="017DD2D2" w14:textId="77777777" w:rsidR="009A6597" w:rsidRPr="009A6597" w:rsidRDefault="009A6597" w:rsidP="009A6597">
                            <w:pPr>
                              <w:pStyle w:val="Standard"/>
                              <w:rPr>
                                <w:rFonts w:asciiTheme="minorHAnsi" w:eastAsia="Arial" w:hAnsiTheme="minorHAnsi" w:cstheme="minorHAnsi"/>
                                <w:color w:val="000000"/>
                                <w:sz w:val="22"/>
                                <w:szCs w:val="22"/>
                                <w:lang w:val="fr-FR"/>
                              </w:rPr>
                            </w:pPr>
                          </w:p>
                        </w:tc>
                      </w:tr>
                      <w:tr w:rsidR="000C76B4" w:rsidRPr="009A6597" w14:paraId="3A7290DB" w14:textId="77777777" w:rsidTr="00CC375E">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9FBB39" w14:textId="582BFDDF" w:rsidR="000C76B4" w:rsidRDefault="000C76B4" w:rsidP="009A6597">
                            <w:pPr>
                              <w:pStyle w:val="Standard"/>
                              <w:rPr>
                                <w:rFonts w:asciiTheme="minorHAnsi" w:eastAsia="Trebuchet MS" w:hAnsiTheme="minorHAnsi" w:cstheme="minorHAnsi"/>
                                <w:color w:val="000000"/>
                                <w:sz w:val="22"/>
                                <w:szCs w:val="22"/>
                              </w:rPr>
                            </w:pPr>
                            <w:r>
                              <w:rPr>
                                <w:rFonts w:asciiTheme="minorHAnsi" w:eastAsia="Trebuchet MS" w:hAnsiTheme="minorHAnsi" w:cstheme="minorHAnsi"/>
                                <w:color w:val="000000"/>
                                <w:sz w:val="22"/>
                                <w:szCs w:val="22"/>
                              </w:rPr>
                              <w:t>1</w:t>
                            </w:r>
                          </w:p>
                        </w:tc>
                        <w:tc>
                          <w:tcPr>
                            <w:tcW w:w="48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DE6C80" w14:textId="47D14232" w:rsidR="000C76B4" w:rsidRDefault="000C76B4" w:rsidP="009A6597">
                            <w:pPr>
                              <w:pStyle w:val="Standard"/>
                              <w:rPr>
                                <w:rFonts w:asciiTheme="minorHAnsi" w:hAnsiTheme="minorHAnsi" w:cstheme="minorHAnsi"/>
                                <w:sz w:val="22"/>
                                <w:szCs w:val="22"/>
                                <w:lang w:val="fr-FR"/>
                              </w:rPr>
                            </w:pPr>
                            <w:r>
                              <w:rPr>
                                <w:rFonts w:asciiTheme="minorHAnsi" w:hAnsiTheme="minorHAnsi" w:cstheme="minorHAnsi"/>
                                <w:sz w:val="22"/>
                                <w:szCs w:val="22"/>
                                <w:lang w:val="fr-FR"/>
                              </w:rPr>
                              <w:t>Transport et Livraison</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52878" w14:textId="77777777" w:rsidR="000C76B4" w:rsidRPr="009A6597" w:rsidRDefault="000C76B4" w:rsidP="009A6597">
                            <w:pPr>
                              <w:pStyle w:val="Standard"/>
                              <w:rPr>
                                <w:rFonts w:asciiTheme="minorHAnsi" w:hAnsiTheme="minorHAnsi" w:cstheme="minorHAnsi"/>
                                <w:sz w:val="22"/>
                                <w:szCs w:val="22"/>
                                <w:lang w:val="fr-FR"/>
                              </w:rPr>
                            </w:pPr>
                          </w:p>
                        </w:tc>
                        <w:tc>
                          <w:tcPr>
                            <w:tcW w:w="1417" w:type="dxa"/>
                            <w:tcBorders>
                              <w:top w:val="single" w:sz="8" w:space="0" w:color="000000"/>
                              <w:left w:val="single" w:sz="8" w:space="0" w:color="000000"/>
                              <w:bottom w:val="single" w:sz="8" w:space="0" w:color="000000"/>
                              <w:right w:val="single" w:sz="8" w:space="0" w:color="000000"/>
                            </w:tcBorders>
                          </w:tcPr>
                          <w:p w14:paraId="031E3F64" w14:textId="77777777" w:rsidR="000C76B4" w:rsidRPr="009A6597" w:rsidRDefault="000C76B4" w:rsidP="009A6597">
                            <w:pPr>
                              <w:pStyle w:val="Standard"/>
                              <w:rPr>
                                <w:rFonts w:asciiTheme="minorHAnsi" w:eastAsia="Arial" w:hAnsiTheme="minorHAnsi" w:cstheme="minorHAnsi"/>
                                <w:color w:val="000000"/>
                                <w:sz w:val="22"/>
                                <w:szCs w:val="22"/>
                                <w:lang w:val="fr-FR"/>
                              </w:rPr>
                            </w:pPr>
                          </w:p>
                        </w:tc>
                      </w:tr>
                      <w:tr w:rsidR="009A6597" w:rsidRPr="009A6597" w14:paraId="1A5ACB41" w14:textId="77777777" w:rsidTr="005A7C31">
                        <w:tc>
                          <w:tcPr>
                            <w:tcW w:w="7361"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C0AB28" w14:textId="25F27F3C" w:rsidR="009A6597" w:rsidRPr="009A6597" w:rsidRDefault="009A6597" w:rsidP="009A6597">
                            <w:pPr>
                              <w:pStyle w:val="Standard"/>
                              <w:jc w:val="center"/>
                              <w:rPr>
                                <w:rFonts w:asciiTheme="minorHAnsi" w:hAnsiTheme="minorHAnsi" w:cstheme="minorHAnsi"/>
                                <w:b/>
                                <w:bCs/>
                                <w:sz w:val="22"/>
                                <w:szCs w:val="22"/>
                                <w:lang w:val="fr-FR"/>
                              </w:rPr>
                            </w:pPr>
                            <w:r w:rsidRPr="009A6597">
                              <w:rPr>
                                <w:rFonts w:asciiTheme="minorHAnsi" w:eastAsia="Trebuchet MS" w:hAnsiTheme="minorHAnsi" w:cstheme="minorHAnsi"/>
                                <w:b/>
                                <w:bCs/>
                                <w:color w:val="000000"/>
                                <w:sz w:val="22"/>
                                <w:szCs w:val="22"/>
                              </w:rPr>
                              <w:t>Total</w:t>
                            </w:r>
                          </w:p>
                        </w:tc>
                        <w:tc>
                          <w:tcPr>
                            <w:tcW w:w="1417" w:type="dxa"/>
                            <w:tcBorders>
                              <w:top w:val="single" w:sz="8" w:space="0" w:color="000000"/>
                              <w:left w:val="single" w:sz="8" w:space="0" w:color="000000"/>
                              <w:bottom w:val="single" w:sz="8" w:space="0" w:color="000000"/>
                              <w:right w:val="single" w:sz="8" w:space="0" w:color="000000"/>
                            </w:tcBorders>
                          </w:tcPr>
                          <w:p w14:paraId="0972F62D" w14:textId="77777777" w:rsidR="009A6597" w:rsidRPr="009A6597" w:rsidRDefault="009A6597" w:rsidP="009A6597">
                            <w:pPr>
                              <w:pStyle w:val="Standard"/>
                              <w:rPr>
                                <w:rFonts w:asciiTheme="minorHAnsi" w:eastAsia="Arial" w:hAnsiTheme="minorHAnsi" w:cstheme="minorHAnsi"/>
                                <w:b/>
                                <w:bCs/>
                                <w:color w:val="000000"/>
                                <w:sz w:val="22"/>
                                <w:szCs w:val="22"/>
                                <w:lang w:val="fr-FR"/>
                              </w:rPr>
                            </w:pPr>
                          </w:p>
                        </w:tc>
                      </w:tr>
                    </w:tbl>
                    <w:p w14:paraId="2C695EBD" w14:textId="733A9A19" w:rsidR="00413CB6" w:rsidRDefault="00413CB6" w:rsidP="00CC375E">
                      <w:pPr>
                        <w:ind w:left="0"/>
                        <w:rPr>
                          <w:lang w:val="en-CA"/>
                        </w:rPr>
                      </w:pPr>
                    </w:p>
                    <w:p w14:paraId="2A369FFA" w14:textId="47DDD064" w:rsidR="002262CE" w:rsidRDefault="002262CE" w:rsidP="00CC375E">
                      <w:pPr>
                        <w:ind w:left="0"/>
                        <w:rPr>
                          <w:lang w:val="en-CA"/>
                        </w:rPr>
                      </w:pPr>
                    </w:p>
                    <w:p w14:paraId="2390715F" w14:textId="4FA63490" w:rsidR="002262CE" w:rsidRPr="00300965" w:rsidRDefault="00300965" w:rsidP="00CC375E">
                      <w:pPr>
                        <w:ind w:left="0"/>
                        <w:rPr>
                          <w:rFonts w:asciiTheme="minorHAnsi" w:hAnsiTheme="minorHAnsi" w:cstheme="minorHAnsi"/>
                        </w:rPr>
                      </w:pPr>
                      <w:r w:rsidRPr="00C862DC">
                        <w:tab/>
                      </w:r>
                      <w:r w:rsidRPr="00C862DC">
                        <w:tab/>
                      </w:r>
                      <w:r w:rsidRPr="00300965">
                        <w:rPr>
                          <w:rFonts w:asciiTheme="minorHAnsi" w:hAnsiTheme="minorHAnsi" w:cstheme="minorHAnsi"/>
                        </w:rPr>
                        <w:t xml:space="preserve">Délai de livraison </w:t>
                      </w:r>
                      <w:r w:rsidR="008D40F8">
                        <w:rPr>
                          <w:rFonts w:asciiTheme="minorHAnsi" w:hAnsiTheme="minorHAnsi" w:cstheme="minorHAnsi"/>
                        </w:rPr>
                        <w:t>(</w:t>
                      </w:r>
                      <w:r w:rsidRPr="00300965">
                        <w:rPr>
                          <w:rFonts w:asciiTheme="minorHAnsi" w:hAnsiTheme="minorHAnsi" w:cstheme="minorHAnsi"/>
                        </w:rPr>
                        <w:t xml:space="preserve">en </w:t>
                      </w:r>
                      <w:r w:rsidRPr="00300965">
                        <w:rPr>
                          <w:rFonts w:asciiTheme="minorHAnsi" w:hAnsiTheme="minorHAnsi" w:cstheme="minorHAnsi"/>
                        </w:rPr>
                        <w:t>jour</w:t>
                      </w:r>
                      <w:r w:rsidR="00883A33">
                        <w:rPr>
                          <w:rFonts w:asciiTheme="minorHAnsi" w:hAnsiTheme="minorHAnsi" w:cstheme="minorHAnsi"/>
                        </w:rPr>
                        <w:t>s</w:t>
                      </w:r>
                      <w:r w:rsidRPr="00300965">
                        <w:rPr>
                          <w:rFonts w:asciiTheme="minorHAnsi" w:hAnsiTheme="minorHAnsi" w:cstheme="minorHAnsi"/>
                        </w:rPr>
                        <w:t xml:space="preserve">) : </w:t>
                      </w:r>
                    </w:p>
                    <w:p w14:paraId="54D7CA39" w14:textId="3AEDCCE6" w:rsidR="002262CE" w:rsidRPr="00300965" w:rsidRDefault="002262CE" w:rsidP="00CC375E">
                      <w:pPr>
                        <w:ind w:left="0"/>
                      </w:pPr>
                    </w:p>
                    <w:p w14:paraId="4FDA720A" w14:textId="0A55C559" w:rsidR="002262CE" w:rsidRPr="00300965" w:rsidRDefault="002262CE" w:rsidP="00CC375E">
                      <w:pPr>
                        <w:ind w:left="0"/>
                      </w:pPr>
                    </w:p>
                    <w:p w14:paraId="1780A766" w14:textId="77777777" w:rsidR="002262CE" w:rsidRPr="00300965" w:rsidRDefault="002262CE" w:rsidP="00CC375E">
                      <w:pPr>
                        <w:ind w:left="0"/>
                      </w:pPr>
                    </w:p>
                    <w:p w14:paraId="5266F60D" w14:textId="77777777" w:rsidR="002262CE" w:rsidRPr="00300965" w:rsidRDefault="002262CE" w:rsidP="002262CE"/>
                    <w:p w14:paraId="4516109B" w14:textId="77777777" w:rsidR="002262CE" w:rsidRPr="00300965" w:rsidRDefault="002262CE" w:rsidP="002262CE"/>
                    <w:p w14:paraId="7AF8324F" w14:textId="77777777" w:rsidR="00CC375E" w:rsidRPr="00300965" w:rsidRDefault="00CC375E" w:rsidP="00CC375E">
                      <w:pPr>
                        <w:ind w:left="0"/>
                      </w:pPr>
                    </w:p>
                    <w:p w14:paraId="6967A306" w14:textId="77777777" w:rsidR="00786BE1" w:rsidRPr="00300965" w:rsidRDefault="00786BE1"/>
                  </w:txbxContent>
                </v:textbox>
              </v:shape>
            </w:pict>
          </mc:Fallback>
        </mc:AlternateContent>
      </w:r>
    </w:p>
    <w:p w14:paraId="4EF8CCC7" w14:textId="2DD4E96E" w:rsidR="001E32A3" w:rsidRPr="00CC375E" w:rsidRDefault="001E32A3" w:rsidP="001325DC">
      <w:pPr>
        <w:ind w:left="0" w:firstLine="0"/>
        <w:rPr>
          <w:rFonts w:asciiTheme="minorHAnsi" w:hAnsiTheme="minorHAnsi" w:cstheme="minorHAnsi"/>
          <w:lang w:val="fr-CA"/>
        </w:rPr>
      </w:pPr>
    </w:p>
    <w:p w14:paraId="62DE5981" w14:textId="141E643D" w:rsidR="001E32A3" w:rsidRPr="00CC375E" w:rsidRDefault="001E32A3" w:rsidP="2A415347">
      <w:pPr>
        <w:ind w:left="0" w:firstLine="0"/>
        <w:rPr>
          <w:rFonts w:asciiTheme="minorHAnsi" w:hAnsiTheme="minorHAnsi" w:cstheme="minorBidi"/>
          <w:lang w:val="fr-CA"/>
        </w:rPr>
      </w:pPr>
    </w:p>
    <w:p w14:paraId="7078EE12" w14:textId="72531642" w:rsidR="001E32A3" w:rsidRPr="00CC375E" w:rsidRDefault="001E32A3" w:rsidP="001325DC">
      <w:pPr>
        <w:ind w:left="0" w:firstLine="0"/>
        <w:rPr>
          <w:rFonts w:asciiTheme="minorHAnsi" w:hAnsiTheme="minorHAnsi" w:cstheme="minorHAnsi"/>
          <w:lang w:val="fr-CA"/>
        </w:rPr>
      </w:pPr>
    </w:p>
    <w:p w14:paraId="4FAC9F55" w14:textId="77D50BCA" w:rsidR="001E32A3" w:rsidRPr="00CC375E" w:rsidRDefault="001E32A3" w:rsidP="001325DC">
      <w:pPr>
        <w:ind w:left="0" w:firstLine="0"/>
        <w:rPr>
          <w:rFonts w:asciiTheme="minorHAnsi" w:hAnsiTheme="minorHAnsi" w:cstheme="minorHAnsi"/>
          <w:lang w:val="fr-CA"/>
        </w:rPr>
      </w:pPr>
    </w:p>
    <w:p w14:paraId="433242A3" w14:textId="7AAD17C4" w:rsidR="001E32A3" w:rsidRPr="00CC375E" w:rsidRDefault="001E32A3" w:rsidP="001325DC">
      <w:pPr>
        <w:ind w:left="0" w:firstLine="0"/>
        <w:rPr>
          <w:rFonts w:asciiTheme="minorHAnsi" w:hAnsiTheme="minorHAnsi" w:cstheme="minorHAnsi"/>
          <w:lang w:val="fr-CA"/>
        </w:rPr>
      </w:pPr>
    </w:p>
    <w:p w14:paraId="5D75A7AC" w14:textId="05AE59DD" w:rsidR="001E32A3" w:rsidRPr="00CC375E" w:rsidRDefault="001E32A3" w:rsidP="001325DC">
      <w:pPr>
        <w:ind w:left="0" w:firstLine="0"/>
        <w:rPr>
          <w:rFonts w:asciiTheme="minorHAnsi" w:hAnsiTheme="minorHAnsi" w:cstheme="minorHAnsi"/>
          <w:lang w:val="fr-CA"/>
        </w:rPr>
      </w:pPr>
    </w:p>
    <w:p w14:paraId="0CBA27BD" w14:textId="5C9336D4" w:rsidR="001E32A3" w:rsidRPr="00CC375E" w:rsidRDefault="001E32A3" w:rsidP="001325DC">
      <w:pPr>
        <w:ind w:left="0" w:firstLine="0"/>
        <w:rPr>
          <w:rFonts w:asciiTheme="minorHAnsi" w:hAnsiTheme="minorHAnsi" w:cstheme="minorHAnsi"/>
          <w:lang w:val="fr-CA"/>
        </w:rPr>
      </w:pPr>
    </w:p>
    <w:p w14:paraId="16AB5390" w14:textId="45B1680B" w:rsidR="001E32A3" w:rsidRPr="00CC375E" w:rsidRDefault="001E32A3" w:rsidP="001325DC">
      <w:pPr>
        <w:ind w:left="0" w:firstLine="0"/>
        <w:rPr>
          <w:rFonts w:asciiTheme="minorHAnsi" w:hAnsiTheme="minorHAnsi" w:cstheme="minorHAnsi"/>
          <w:lang w:val="fr-CA"/>
        </w:rPr>
      </w:pPr>
    </w:p>
    <w:p w14:paraId="41F158B2" w14:textId="62E47150" w:rsidR="001E32A3" w:rsidRPr="00CC375E" w:rsidRDefault="001E32A3" w:rsidP="001325DC">
      <w:pPr>
        <w:ind w:left="0" w:firstLine="0"/>
        <w:rPr>
          <w:rFonts w:asciiTheme="minorHAnsi" w:hAnsiTheme="minorHAnsi" w:cstheme="minorHAnsi"/>
          <w:lang w:val="fr-CA"/>
        </w:rPr>
      </w:pPr>
    </w:p>
    <w:p w14:paraId="70DC034B" w14:textId="43775067" w:rsidR="001E32A3" w:rsidRPr="00CC375E" w:rsidRDefault="001E32A3" w:rsidP="001325DC">
      <w:pPr>
        <w:ind w:left="0" w:firstLine="0"/>
        <w:rPr>
          <w:rFonts w:asciiTheme="minorHAnsi" w:hAnsiTheme="minorHAnsi" w:cstheme="minorHAnsi"/>
          <w:lang w:val="fr-CA"/>
        </w:rPr>
      </w:pPr>
    </w:p>
    <w:p w14:paraId="53545882" w14:textId="65D44BF1" w:rsidR="001E32A3" w:rsidRPr="00CC375E" w:rsidRDefault="001E32A3" w:rsidP="001325DC">
      <w:pPr>
        <w:ind w:left="0" w:firstLine="0"/>
        <w:rPr>
          <w:rFonts w:asciiTheme="minorHAnsi" w:hAnsiTheme="minorHAnsi" w:cstheme="minorHAnsi"/>
          <w:lang w:val="fr-CA"/>
        </w:rPr>
      </w:pPr>
    </w:p>
    <w:p w14:paraId="1C7238CA" w14:textId="64F967DC" w:rsidR="001E32A3" w:rsidRPr="00CC375E" w:rsidRDefault="001E32A3" w:rsidP="001325DC">
      <w:pPr>
        <w:ind w:left="0" w:firstLine="0"/>
        <w:rPr>
          <w:rFonts w:asciiTheme="minorHAnsi" w:hAnsiTheme="minorHAnsi" w:cstheme="minorHAnsi"/>
          <w:lang w:val="fr-CA"/>
        </w:rPr>
      </w:pPr>
    </w:p>
    <w:p w14:paraId="4F1251E4" w14:textId="0CDC720C" w:rsidR="001E32A3" w:rsidRPr="00CC375E" w:rsidRDefault="001E32A3" w:rsidP="001325DC">
      <w:pPr>
        <w:ind w:left="0" w:firstLine="0"/>
        <w:rPr>
          <w:rFonts w:asciiTheme="minorHAnsi" w:hAnsiTheme="minorHAnsi" w:cstheme="minorHAnsi"/>
          <w:lang w:val="fr-CA"/>
        </w:rPr>
      </w:pPr>
    </w:p>
    <w:p w14:paraId="000FDE27" w14:textId="7BCA1C96" w:rsidR="001E32A3" w:rsidRPr="00CC375E" w:rsidRDefault="001E32A3" w:rsidP="001325DC">
      <w:pPr>
        <w:ind w:left="0" w:firstLine="0"/>
        <w:rPr>
          <w:rFonts w:asciiTheme="minorHAnsi" w:hAnsiTheme="minorHAnsi" w:cstheme="minorHAnsi"/>
          <w:lang w:val="fr-CA"/>
        </w:rPr>
      </w:pPr>
    </w:p>
    <w:p w14:paraId="13B79CF5" w14:textId="060D2ADD" w:rsidR="001E32A3" w:rsidRPr="00CC375E" w:rsidRDefault="001E32A3" w:rsidP="001325DC">
      <w:pPr>
        <w:ind w:left="0" w:firstLine="0"/>
        <w:rPr>
          <w:rFonts w:asciiTheme="minorHAnsi" w:hAnsiTheme="minorHAnsi" w:cstheme="minorHAnsi"/>
          <w:lang w:val="fr-CA"/>
        </w:rPr>
      </w:pPr>
    </w:p>
    <w:p w14:paraId="42321B2E" w14:textId="174984B6" w:rsidR="001E32A3" w:rsidRPr="00CC375E" w:rsidRDefault="001E32A3" w:rsidP="001325DC">
      <w:pPr>
        <w:ind w:left="0" w:firstLine="0"/>
        <w:rPr>
          <w:rFonts w:asciiTheme="minorHAnsi" w:hAnsiTheme="minorHAnsi" w:cstheme="minorHAnsi"/>
          <w:lang w:val="fr-CA"/>
        </w:rPr>
      </w:pPr>
    </w:p>
    <w:p w14:paraId="7A74FB27" w14:textId="74D3FA7B" w:rsidR="001E32A3" w:rsidRPr="00CC375E" w:rsidRDefault="001E32A3" w:rsidP="001325DC">
      <w:pPr>
        <w:ind w:left="0" w:firstLine="0"/>
        <w:rPr>
          <w:rFonts w:asciiTheme="minorHAnsi" w:hAnsiTheme="minorHAnsi" w:cstheme="minorHAnsi"/>
          <w:lang w:val="fr-CA"/>
        </w:rPr>
      </w:pPr>
    </w:p>
    <w:p w14:paraId="033D2F82" w14:textId="5D543437" w:rsidR="001E32A3" w:rsidRPr="00CC375E" w:rsidRDefault="001E32A3" w:rsidP="001325DC">
      <w:pPr>
        <w:ind w:left="0" w:firstLine="0"/>
        <w:rPr>
          <w:rFonts w:asciiTheme="minorHAnsi" w:hAnsiTheme="minorHAnsi" w:cstheme="minorHAnsi"/>
          <w:lang w:val="fr-CA"/>
        </w:rPr>
      </w:pPr>
    </w:p>
    <w:p w14:paraId="0263FF59" w14:textId="5147A9E3" w:rsidR="001E32A3" w:rsidRPr="00CC375E" w:rsidRDefault="001E32A3" w:rsidP="001325DC">
      <w:pPr>
        <w:ind w:left="0" w:firstLine="0"/>
        <w:rPr>
          <w:rFonts w:asciiTheme="minorHAnsi" w:hAnsiTheme="minorHAnsi" w:cstheme="minorHAnsi"/>
          <w:lang w:val="fr-CA"/>
        </w:rPr>
      </w:pPr>
    </w:p>
    <w:p w14:paraId="454D37EB" w14:textId="3E6703AB" w:rsidR="001E32A3" w:rsidRPr="00CC375E" w:rsidRDefault="001E32A3" w:rsidP="001325DC">
      <w:pPr>
        <w:ind w:left="0" w:firstLine="0"/>
        <w:rPr>
          <w:rFonts w:asciiTheme="minorHAnsi" w:hAnsiTheme="minorHAnsi" w:cstheme="minorHAnsi"/>
          <w:lang w:val="fr-CA"/>
        </w:rPr>
      </w:pPr>
    </w:p>
    <w:p w14:paraId="11049409" w14:textId="77AFD9BC" w:rsidR="001E32A3" w:rsidRPr="00CC375E" w:rsidRDefault="001E32A3" w:rsidP="001325DC">
      <w:pPr>
        <w:ind w:left="0" w:firstLine="0"/>
        <w:rPr>
          <w:rFonts w:asciiTheme="minorHAnsi" w:hAnsiTheme="minorHAnsi" w:cstheme="minorHAnsi"/>
          <w:lang w:val="fr-CA"/>
        </w:rPr>
      </w:pPr>
    </w:p>
    <w:p w14:paraId="3040F18A" w14:textId="467F18DE" w:rsidR="001E32A3" w:rsidRPr="00CC375E" w:rsidRDefault="001E32A3" w:rsidP="001325DC">
      <w:pPr>
        <w:ind w:left="0" w:firstLine="0"/>
        <w:rPr>
          <w:rFonts w:asciiTheme="minorHAnsi" w:hAnsiTheme="minorHAnsi" w:cstheme="minorHAnsi"/>
          <w:lang w:val="fr-CA"/>
        </w:rPr>
      </w:pPr>
    </w:p>
    <w:p w14:paraId="14E9DF68" w14:textId="6B2C5BB1" w:rsidR="001E32A3" w:rsidRPr="00CC375E" w:rsidRDefault="001E32A3" w:rsidP="001325DC">
      <w:pPr>
        <w:ind w:left="0" w:firstLine="0"/>
        <w:rPr>
          <w:rFonts w:asciiTheme="minorHAnsi" w:hAnsiTheme="minorHAnsi" w:cstheme="minorHAnsi"/>
          <w:lang w:val="fr-CA"/>
        </w:rPr>
      </w:pPr>
    </w:p>
    <w:p w14:paraId="1FC67702" w14:textId="1BD05C2C" w:rsidR="001E32A3" w:rsidRPr="00CC375E" w:rsidRDefault="001E32A3" w:rsidP="001325DC">
      <w:pPr>
        <w:ind w:left="0" w:firstLine="0"/>
        <w:rPr>
          <w:rFonts w:asciiTheme="minorHAnsi" w:hAnsiTheme="minorHAnsi" w:cstheme="minorHAnsi"/>
          <w:lang w:val="fr-CA"/>
        </w:rPr>
      </w:pPr>
    </w:p>
    <w:p w14:paraId="236CD2A9" w14:textId="20DA6C99" w:rsidR="001E32A3" w:rsidRPr="00CC375E" w:rsidRDefault="001E32A3" w:rsidP="001325DC">
      <w:pPr>
        <w:ind w:left="0" w:firstLine="0"/>
        <w:rPr>
          <w:rFonts w:asciiTheme="minorHAnsi" w:hAnsiTheme="minorHAnsi" w:cstheme="minorHAnsi"/>
          <w:lang w:val="fr-CA"/>
        </w:rPr>
      </w:pPr>
    </w:p>
    <w:p w14:paraId="7684DCD4" w14:textId="6218BA82" w:rsidR="001E32A3" w:rsidRPr="00CC375E" w:rsidRDefault="001E32A3" w:rsidP="001325DC">
      <w:pPr>
        <w:ind w:left="0" w:firstLine="0"/>
        <w:rPr>
          <w:rFonts w:asciiTheme="minorHAnsi" w:hAnsiTheme="minorHAnsi" w:cstheme="minorHAnsi"/>
          <w:lang w:val="fr-CA"/>
        </w:rPr>
      </w:pPr>
    </w:p>
    <w:p w14:paraId="69B7F30D" w14:textId="50F43428" w:rsidR="001E32A3" w:rsidRPr="00CC375E" w:rsidRDefault="001E32A3" w:rsidP="001325DC">
      <w:pPr>
        <w:ind w:left="0" w:firstLine="0"/>
        <w:rPr>
          <w:rFonts w:asciiTheme="minorHAnsi" w:hAnsiTheme="minorHAnsi" w:cstheme="minorHAnsi"/>
          <w:lang w:val="fr-CA"/>
        </w:rPr>
      </w:pPr>
    </w:p>
    <w:p w14:paraId="4381B4BA" w14:textId="61FF2760" w:rsidR="001E32A3" w:rsidRPr="00CC375E" w:rsidRDefault="001E32A3" w:rsidP="001325DC">
      <w:pPr>
        <w:ind w:left="0" w:firstLine="0"/>
        <w:rPr>
          <w:rFonts w:asciiTheme="minorHAnsi" w:hAnsiTheme="minorHAnsi" w:cstheme="minorHAnsi"/>
          <w:lang w:val="fr-CA"/>
        </w:rPr>
      </w:pPr>
    </w:p>
    <w:p w14:paraId="1496659E" w14:textId="307AFFA8" w:rsidR="001E32A3" w:rsidRDefault="00842113" w:rsidP="36B05656">
      <w:pPr>
        <w:pStyle w:val="Titre3"/>
        <w:rPr>
          <w:rFonts w:asciiTheme="minorHAnsi" w:eastAsiaTheme="minorEastAsia" w:hAnsiTheme="minorHAnsi" w:cstheme="minorBidi"/>
          <w:b/>
          <w:bCs/>
        </w:rPr>
      </w:pPr>
      <w:bookmarkStart w:id="37" w:name="_Toc54796834"/>
      <w:bookmarkStart w:id="38" w:name="_Toc109831234"/>
      <w:r w:rsidRPr="2A415347">
        <w:rPr>
          <w:rFonts w:asciiTheme="minorHAnsi" w:hAnsiTheme="minorHAnsi" w:cstheme="minorBidi"/>
          <w:b/>
          <w:bCs/>
        </w:rPr>
        <w:t>T</w:t>
      </w:r>
      <w:r w:rsidRPr="2A415347">
        <w:rPr>
          <w:rFonts w:asciiTheme="minorHAnsi" w:eastAsiaTheme="minorEastAsia" w:hAnsiTheme="minorHAnsi" w:cstheme="minorBidi"/>
          <w:b/>
          <w:bCs/>
        </w:rPr>
        <w:t>ransport</w:t>
      </w:r>
      <w:r w:rsidR="00C256A7" w:rsidRPr="2A415347">
        <w:rPr>
          <w:rFonts w:asciiTheme="minorHAnsi" w:eastAsiaTheme="minorEastAsia" w:hAnsiTheme="minorHAnsi" w:cstheme="minorBidi"/>
          <w:b/>
          <w:bCs/>
        </w:rPr>
        <w:t xml:space="preserve"> et </w:t>
      </w:r>
      <w:r w:rsidR="00CC375E" w:rsidRPr="2A415347">
        <w:rPr>
          <w:rFonts w:asciiTheme="minorHAnsi" w:eastAsiaTheme="minorEastAsia" w:hAnsiTheme="minorHAnsi" w:cstheme="minorBidi"/>
          <w:b/>
          <w:bCs/>
        </w:rPr>
        <w:t>dédouanement /</w:t>
      </w:r>
      <w:r w:rsidR="004731B2" w:rsidRPr="2A415347">
        <w:rPr>
          <w:rFonts w:asciiTheme="minorHAnsi" w:eastAsiaTheme="minorEastAsia" w:hAnsiTheme="minorHAnsi" w:cstheme="minorBidi"/>
          <w:b/>
          <w:bCs/>
        </w:rPr>
        <w:t xml:space="preserve"> </w:t>
      </w:r>
      <w:r w:rsidR="001E32A3" w:rsidRPr="2A415347">
        <w:rPr>
          <w:rFonts w:asciiTheme="minorHAnsi" w:eastAsiaTheme="minorEastAsia" w:hAnsiTheme="minorHAnsi" w:cstheme="minorBidi"/>
          <w:b/>
          <w:bCs/>
        </w:rPr>
        <w:t>Échéancier</w:t>
      </w:r>
      <w:bookmarkEnd w:id="37"/>
      <w:bookmarkEnd w:id="38"/>
    </w:p>
    <w:p w14:paraId="6F53819E" w14:textId="109A700B" w:rsidR="001E32A3" w:rsidRPr="008D40F8" w:rsidRDefault="18C34011" w:rsidP="008D40F8">
      <w:pPr>
        <w:rPr>
          <w:rFonts w:asciiTheme="minorHAnsi" w:eastAsiaTheme="minorEastAsia" w:hAnsiTheme="minorHAnsi" w:cstheme="minorBidi"/>
          <w:color w:val="000000" w:themeColor="text1"/>
        </w:rPr>
      </w:pPr>
      <w:r w:rsidRPr="2A415347">
        <w:rPr>
          <w:rFonts w:asciiTheme="minorHAnsi" w:eastAsiaTheme="minorEastAsia" w:hAnsiTheme="minorHAnsi" w:cstheme="minorBidi"/>
          <w:color w:val="000000" w:themeColor="text1"/>
        </w:rPr>
        <w:t xml:space="preserve">Le délai de livraison est calculé à partir de la date d’adjudication du contrat </w:t>
      </w:r>
    </w:p>
    <w:sectPr w:rsidR="001E32A3" w:rsidRPr="008D40F8" w:rsidSect="006443E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B7500" w14:textId="77777777" w:rsidR="008B6E47" w:rsidRDefault="008B6E47" w:rsidP="00896261">
      <w:pPr>
        <w:spacing w:after="0" w:line="240" w:lineRule="auto"/>
      </w:pPr>
      <w:r>
        <w:separator/>
      </w:r>
    </w:p>
  </w:endnote>
  <w:endnote w:type="continuationSeparator" w:id="0">
    <w:p w14:paraId="3FB966C5" w14:textId="77777777" w:rsidR="008B6E47" w:rsidRDefault="008B6E47" w:rsidP="00896261">
      <w:pPr>
        <w:spacing w:after="0" w:line="240" w:lineRule="auto"/>
      </w:pPr>
      <w:r>
        <w:continuationSeparator/>
      </w:r>
    </w:p>
  </w:endnote>
  <w:endnote w:type="continuationNotice" w:id="1">
    <w:p w14:paraId="472C386F" w14:textId="77777777" w:rsidR="008B6E47" w:rsidRDefault="008B6E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tarSymbol">
    <w:panose1 w:val="020B0604020202020204"/>
    <w:charset w:val="02"/>
    <w:family w:val="auto"/>
    <w:pitch w:val="default"/>
  </w:font>
  <w:font w:name="OpenSymbol">
    <w:altName w:val="Yu Gothic"/>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4020202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Yu Mincho">
    <w:panose1 w:val="02020400000000000000"/>
    <w:charset w:val="80"/>
    <w:family w:val="roman"/>
    <w:pitch w:val="variable"/>
    <w:sig w:usb0="800002E7" w:usb1="2AC7FCFF" w:usb2="00000012" w:usb3="00000000" w:csb0="0002009F" w:csb1="00000000"/>
  </w:font>
  <w:font w:name="DejaVu Sans">
    <w:altName w:val="Verdana"/>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00FD" w14:textId="7445DEAE" w:rsidR="00413CB6" w:rsidRDefault="00413CB6">
    <w:pPr>
      <w:pStyle w:val="AUF-Pieddepage-normale"/>
    </w:pPr>
    <w:r>
      <w:t>AUF 202</w:t>
    </w:r>
    <w:r w:rsidR="006D2663">
      <w:t>2</w:t>
    </w:r>
    <w:r>
      <w:t xml:space="preserve"> </w:t>
    </w:r>
    <w:r w:rsidR="00E84B76">
      <w:t>–</w:t>
    </w:r>
    <w:r>
      <w:t xml:space="preserve"> </w:t>
    </w:r>
    <w:r w:rsidR="00E84B76">
      <w:t>Appel d’offres</w:t>
    </w:r>
    <w:r w:rsidR="00C862DC">
      <w:t xml:space="preserve"> national</w:t>
    </w:r>
    <w:r w:rsidR="00E84B76">
      <w:t xml:space="preserve"> </w:t>
    </w:r>
    <w:r w:rsidR="00C862DC">
      <w:t>(Haïti)</w:t>
    </w:r>
    <w:r>
      <w:t xml:space="preserve"> </w:t>
    </w:r>
    <w:r>
      <w:tab/>
    </w:r>
    <w:r>
      <w:tab/>
    </w:r>
    <w:r>
      <w:fldChar w:fldCharType="begin"/>
    </w:r>
    <w:r>
      <w:instrText xml:space="preserve"> PAGE </w:instrText>
    </w:r>
    <w:r>
      <w:fldChar w:fldCharType="separate"/>
    </w:r>
    <w:r>
      <w:t>15</w:t>
    </w:r>
    <w:r>
      <w:fldChar w:fldCharType="end"/>
    </w:r>
    <w:r>
      <w:t xml:space="preserve"> / </w:t>
    </w:r>
    <w:r>
      <w:fldChar w:fldCharType="begin"/>
    </w:r>
    <w:r>
      <w:instrText xml:space="preserve"> NUMPAGES </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0C93" w14:textId="77777777" w:rsidR="008B6E47" w:rsidRDefault="008B6E47" w:rsidP="00896261">
      <w:pPr>
        <w:spacing w:after="0" w:line="240" w:lineRule="auto"/>
      </w:pPr>
      <w:r>
        <w:separator/>
      </w:r>
    </w:p>
  </w:footnote>
  <w:footnote w:type="continuationSeparator" w:id="0">
    <w:p w14:paraId="139836B7" w14:textId="77777777" w:rsidR="008B6E47" w:rsidRDefault="008B6E47" w:rsidP="00896261">
      <w:pPr>
        <w:spacing w:after="0" w:line="240" w:lineRule="auto"/>
      </w:pPr>
      <w:r>
        <w:continuationSeparator/>
      </w:r>
    </w:p>
  </w:footnote>
  <w:footnote w:type="continuationNotice" w:id="1">
    <w:p w14:paraId="797FF485" w14:textId="77777777" w:rsidR="008B6E47" w:rsidRDefault="008B6E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08DA" w14:textId="393B2B3C" w:rsidR="00413CB6" w:rsidRDefault="00413CB6" w:rsidP="00896261">
    <w:pPr>
      <w:pStyle w:val="AUF-En-tte-normale"/>
      <w:jc w:val="center"/>
    </w:pPr>
    <w:r>
      <w:rPr>
        <w:sz w:val="18"/>
        <w:szCs w:val="18"/>
      </w:rPr>
      <w:t xml:space="preserve">Appel d'offres | Acquisition et livraison d’équipements </w:t>
    </w:r>
    <w:r w:rsidR="007A48E3">
      <w:rPr>
        <w:sz w:val="18"/>
        <w:szCs w:val="18"/>
      </w:rPr>
      <w:t>informatiques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18AD"/>
    <w:multiLevelType w:val="hybridMultilevel"/>
    <w:tmpl w:val="B66CCB76"/>
    <w:lvl w:ilvl="0" w:tplc="ED4E8B62">
      <w:start w:val="1"/>
      <w:numFmt w:val="bullet"/>
      <w:lvlText w:val=""/>
      <w:lvlJc w:val="left"/>
      <w:pPr>
        <w:ind w:left="720" w:hanging="360"/>
      </w:pPr>
      <w:rPr>
        <w:rFonts w:ascii="Symbol" w:hAnsi="Symbol" w:hint="default"/>
      </w:rPr>
    </w:lvl>
    <w:lvl w:ilvl="1" w:tplc="D1C2A16A">
      <w:start w:val="1"/>
      <w:numFmt w:val="bullet"/>
      <w:lvlText w:val="o"/>
      <w:lvlJc w:val="left"/>
      <w:pPr>
        <w:ind w:left="1440" w:hanging="360"/>
      </w:pPr>
      <w:rPr>
        <w:rFonts w:ascii="Courier New" w:hAnsi="Courier New" w:hint="default"/>
      </w:rPr>
    </w:lvl>
    <w:lvl w:ilvl="2" w:tplc="0A18807A">
      <w:start w:val="1"/>
      <w:numFmt w:val="bullet"/>
      <w:lvlText w:val=""/>
      <w:lvlJc w:val="left"/>
      <w:pPr>
        <w:ind w:left="2160" w:hanging="360"/>
      </w:pPr>
      <w:rPr>
        <w:rFonts w:ascii="Wingdings" w:hAnsi="Wingdings" w:hint="default"/>
      </w:rPr>
    </w:lvl>
    <w:lvl w:ilvl="3" w:tplc="4508C716">
      <w:start w:val="1"/>
      <w:numFmt w:val="bullet"/>
      <w:lvlText w:val=""/>
      <w:lvlJc w:val="left"/>
      <w:pPr>
        <w:ind w:left="2880" w:hanging="360"/>
      </w:pPr>
      <w:rPr>
        <w:rFonts w:ascii="Symbol" w:hAnsi="Symbol" w:hint="default"/>
      </w:rPr>
    </w:lvl>
    <w:lvl w:ilvl="4" w:tplc="33603478">
      <w:start w:val="1"/>
      <w:numFmt w:val="bullet"/>
      <w:lvlText w:val="o"/>
      <w:lvlJc w:val="left"/>
      <w:pPr>
        <w:ind w:left="3600" w:hanging="360"/>
      </w:pPr>
      <w:rPr>
        <w:rFonts w:ascii="Courier New" w:hAnsi="Courier New" w:hint="default"/>
      </w:rPr>
    </w:lvl>
    <w:lvl w:ilvl="5" w:tplc="6F8A6B7A">
      <w:start w:val="1"/>
      <w:numFmt w:val="bullet"/>
      <w:lvlText w:val=""/>
      <w:lvlJc w:val="left"/>
      <w:pPr>
        <w:ind w:left="4320" w:hanging="360"/>
      </w:pPr>
      <w:rPr>
        <w:rFonts w:ascii="Wingdings" w:hAnsi="Wingdings" w:hint="default"/>
      </w:rPr>
    </w:lvl>
    <w:lvl w:ilvl="6" w:tplc="A97A46DC">
      <w:start w:val="1"/>
      <w:numFmt w:val="bullet"/>
      <w:lvlText w:val=""/>
      <w:lvlJc w:val="left"/>
      <w:pPr>
        <w:ind w:left="5040" w:hanging="360"/>
      </w:pPr>
      <w:rPr>
        <w:rFonts w:ascii="Symbol" w:hAnsi="Symbol" w:hint="default"/>
      </w:rPr>
    </w:lvl>
    <w:lvl w:ilvl="7" w:tplc="ED740C5A">
      <w:start w:val="1"/>
      <w:numFmt w:val="bullet"/>
      <w:lvlText w:val="o"/>
      <w:lvlJc w:val="left"/>
      <w:pPr>
        <w:ind w:left="5760" w:hanging="360"/>
      </w:pPr>
      <w:rPr>
        <w:rFonts w:ascii="Courier New" w:hAnsi="Courier New" w:hint="default"/>
      </w:rPr>
    </w:lvl>
    <w:lvl w:ilvl="8" w:tplc="363C0ECC">
      <w:start w:val="1"/>
      <w:numFmt w:val="bullet"/>
      <w:lvlText w:val=""/>
      <w:lvlJc w:val="left"/>
      <w:pPr>
        <w:ind w:left="6480" w:hanging="360"/>
      </w:pPr>
      <w:rPr>
        <w:rFonts w:ascii="Wingdings" w:hAnsi="Wingdings" w:hint="default"/>
      </w:rPr>
    </w:lvl>
  </w:abstractNum>
  <w:abstractNum w:abstractNumId="1" w15:restartNumberingAfterBreak="0">
    <w:nsid w:val="19AE5332"/>
    <w:multiLevelType w:val="multilevel"/>
    <w:tmpl w:val="CAFE2CC0"/>
    <w:lvl w:ilvl="0">
      <w:start w:val="1"/>
      <w:numFmt w:val="decimal"/>
      <w:lvlText w:val=" %1."/>
      <w:lvlJc w:val="left"/>
      <w:pPr>
        <w:ind w:left="720" w:hanging="360"/>
      </w:pPr>
    </w:lvl>
    <w:lvl w:ilvl="1">
      <w:start w:val="1"/>
      <w:numFmt w:val="decimal"/>
      <w:lvlText w:val=" %1.%2."/>
      <w:lvlJc w:val="left"/>
      <w:pPr>
        <w:ind w:left="1080" w:hanging="360"/>
      </w:pPr>
    </w:lvl>
    <w:lvl w:ilvl="2">
      <w:start w:val="1"/>
      <w:numFmt w:val="lowerLetter"/>
      <w:lvlText w:val=" %3)"/>
      <w:lvlJc w:val="left"/>
      <w:pPr>
        <w:ind w:left="1440" w:hanging="360"/>
      </w:p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 w15:restartNumberingAfterBreak="0">
    <w:nsid w:val="29DC0C6D"/>
    <w:multiLevelType w:val="hybridMultilevel"/>
    <w:tmpl w:val="AFD27E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F8E202D"/>
    <w:multiLevelType w:val="hybridMultilevel"/>
    <w:tmpl w:val="261453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CBD5930"/>
    <w:multiLevelType w:val="hybridMultilevel"/>
    <w:tmpl w:val="A5E4B9EE"/>
    <w:lvl w:ilvl="0" w:tplc="97B6AC6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023B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84B5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BC69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324A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8203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D09D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028E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B230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A64D82"/>
    <w:multiLevelType w:val="hybridMultilevel"/>
    <w:tmpl w:val="5EAEBF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24338A5"/>
    <w:multiLevelType w:val="hybridMultilevel"/>
    <w:tmpl w:val="8C10D7CE"/>
    <w:lvl w:ilvl="0" w:tplc="B61E2DAA">
      <w:start w:val="1"/>
      <w:numFmt w:val="bullet"/>
      <w:lvlText w:val=""/>
      <w:lvlJc w:val="left"/>
      <w:pPr>
        <w:tabs>
          <w:tab w:val="num" w:pos="720"/>
        </w:tabs>
        <w:ind w:left="720" w:hanging="360"/>
      </w:pPr>
      <w:rPr>
        <w:rFonts w:ascii="Symbol" w:hAnsi="Symbol" w:hint="default"/>
        <w:sz w:val="20"/>
      </w:rPr>
    </w:lvl>
    <w:lvl w:ilvl="1" w:tplc="4990B154">
      <w:start w:val="1"/>
      <w:numFmt w:val="bullet"/>
      <w:lvlText w:val="o"/>
      <w:lvlJc w:val="left"/>
      <w:pPr>
        <w:tabs>
          <w:tab w:val="num" w:pos="1440"/>
        </w:tabs>
        <w:ind w:left="1440" w:hanging="360"/>
      </w:pPr>
      <w:rPr>
        <w:rFonts w:ascii="Courier New" w:hAnsi="Courier New" w:hint="default"/>
        <w:sz w:val="20"/>
      </w:rPr>
    </w:lvl>
    <w:lvl w:ilvl="2" w:tplc="8A28815A" w:tentative="1">
      <w:start w:val="1"/>
      <w:numFmt w:val="bullet"/>
      <w:lvlText w:val=""/>
      <w:lvlJc w:val="left"/>
      <w:pPr>
        <w:tabs>
          <w:tab w:val="num" w:pos="2160"/>
        </w:tabs>
        <w:ind w:left="2160" w:hanging="360"/>
      </w:pPr>
      <w:rPr>
        <w:rFonts w:ascii="Wingdings" w:hAnsi="Wingdings" w:hint="default"/>
        <w:sz w:val="20"/>
      </w:rPr>
    </w:lvl>
    <w:lvl w:ilvl="3" w:tplc="EB08105A" w:tentative="1">
      <w:start w:val="1"/>
      <w:numFmt w:val="bullet"/>
      <w:lvlText w:val=""/>
      <w:lvlJc w:val="left"/>
      <w:pPr>
        <w:tabs>
          <w:tab w:val="num" w:pos="2880"/>
        </w:tabs>
        <w:ind w:left="2880" w:hanging="360"/>
      </w:pPr>
      <w:rPr>
        <w:rFonts w:ascii="Wingdings" w:hAnsi="Wingdings" w:hint="default"/>
        <w:sz w:val="20"/>
      </w:rPr>
    </w:lvl>
    <w:lvl w:ilvl="4" w:tplc="D446FF82" w:tentative="1">
      <w:start w:val="1"/>
      <w:numFmt w:val="bullet"/>
      <w:lvlText w:val=""/>
      <w:lvlJc w:val="left"/>
      <w:pPr>
        <w:tabs>
          <w:tab w:val="num" w:pos="3600"/>
        </w:tabs>
        <w:ind w:left="3600" w:hanging="360"/>
      </w:pPr>
      <w:rPr>
        <w:rFonts w:ascii="Wingdings" w:hAnsi="Wingdings" w:hint="default"/>
        <w:sz w:val="20"/>
      </w:rPr>
    </w:lvl>
    <w:lvl w:ilvl="5" w:tplc="CE3082B6" w:tentative="1">
      <w:start w:val="1"/>
      <w:numFmt w:val="bullet"/>
      <w:lvlText w:val=""/>
      <w:lvlJc w:val="left"/>
      <w:pPr>
        <w:tabs>
          <w:tab w:val="num" w:pos="4320"/>
        </w:tabs>
        <w:ind w:left="4320" w:hanging="360"/>
      </w:pPr>
      <w:rPr>
        <w:rFonts w:ascii="Wingdings" w:hAnsi="Wingdings" w:hint="default"/>
        <w:sz w:val="20"/>
      </w:rPr>
    </w:lvl>
    <w:lvl w:ilvl="6" w:tplc="EE608C8E" w:tentative="1">
      <w:start w:val="1"/>
      <w:numFmt w:val="bullet"/>
      <w:lvlText w:val=""/>
      <w:lvlJc w:val="left"/>
      <w:pPr>
        <w:tabs>
          <w:tab w:val="num" w:pos="5040"/>
        </w:tabs>
        <w:ind w:left="5040" w:hanging="360"/>
      </w:pPr>
      <w:rPr>
        <w:rFonts w:ascii="Wingdings" w:hAnsi="Wingdings" w:hint="default"/>
        <w:sz w:val="20"/>
      </w:rPr>
    </w:lvl>
    <w:lvl w:ilvl="7" w:tplc="B666E092" w:tentative="1">
      <w:start w:val="1"/>
      <w:numFmt w:val="bullet"/>
      <w:lvlText w:val=""/>
      <w:lvlJc w:val="left"/>
      <w:pPr>
        <w:tabs>
          <w:tab w:val="num" w:pos="5760"/>
        </w:tabs>
        <w:ind w:left="5760" w:hanging="360"/>
      </w:pPr>
      <w:rPr>
        <w:rFonts w:ascii="Wingdings" w:hAnsi="Wingdings" w:hint="default"/>
        <w:sz w:val="20"/>
      </w:rPr>
    </w:lvl>
    <w:lvl w:ilvl="8" w:tplc="D3F4BD3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C591C"/>
    <w:multiLevelType w:val="hybridMultilevel"/>
    <w:tmpl w:val="B3F8C0AC"/>
    <w:styleLink w:val="LS1"/>
    <w:lvl w:ilvl="0" w:tplc="27C8AA22">
      <w:numFmt w:val="bullet"/>
      <w:lvlText w:val="●"/>
      <w:lvlJc w:val="left"/>
      <w:pPr>
        <w:ind w:left="720" w:hanging="360"/>
      </w:pPr>
      <w:rPr>
        <w:u w:val="none"/>
      </w:rPr>
    </w:lvl>
    <w:lvl w:ilvl="1" w:tplc="45FE86D4">
      <w:numFmt w:val="bullet"/>
      <w:lvlText w:val="○"/>
      <w:lvlJc w:val="left"/>
      <w:pPr>
        <w:ind w:left="1440" w:hanging="360"/>
      </w:pPr>
      <w:rPr>
        <w:u w:val="none"/>
      </w:rPr>
    </w:lvl>
    <w:lvl w:ilvl="2" w:tplc="0336A908">
      <w:numFmt w:val="bullet"/>
      <w:lvlText w:val="■"/>
      <w:lvlJc w:val="left"/>
      <w:pPr>
        <w:ind w:left="2160" w:hanging="180"/>
      </w:pPr>
      <w:rPr>
        <w:u w:val="none"/>
      </w:rPr>
    </w:lvl>
    <w:lvl w:ilvl="3" w:tplc="42DA0BBA">
      <w:numFmt w:val="bullet"/>
      <w:lvlText w:val="●"/>
      <w:lvlJc w:val="left"/>
      <w:pPr>
        <w:ind w:left="2880" w:hanging="360"/>
      </w:pPr>
      <w:rPr>
        <w:u w:val="none"/>
      </w:rPr>
    </w:lvl>
    <w:lvl w:ilvl="4" w:tplc="5E1A85E6">
      <w:numFmt w:val="bullet"/>
      <w:lvlText w:val="○"/>
      <w:lvlJc w:val="left"/>
      <w:pPr>
        <w:ind w:left="3600" w:hanging="360"/>
      </w:pPr>
      <w:rPr>
        <w:u w:val="none"/>
      </w:rPr>
    </w:lvl>
    <w:lvl w:ilvl="5" w:tplc="472CB5BC">
      <w:numFmt w:val="bullet"/>
      <w:lvlText w:val="■"/>
      <w:lvlJc w:val="left"/>
      <w:pPr>
        <w:ind w:left="4320" w:hanging="180"/>
      </w:pPr>
      <w:rPr>
        <w:u w:val="none"/>
      </w:rPr>
    </w:lvl>
    <w:lvl w:ilvl="6" w:tplc="98C2B05C">
      <w:numFmt w:val="bullet"/>
      <w:lvlText w:val="●"/>
      <w:lvlJc w:val="left"/>
      <w:pPr>
        <w:ind w:left="5040" w:hanging="360"/>
      </w:pPr>
      <w:rPr>
        <w:u w:val="none"/>
      </w:rPr>
    </w:lvl>
    <w:lvl w:ilvl="7" w:tplc="6D0CF990">
      <w:numFmt w:val="bullet"/>
      <w:lvlText w:val="○"/>
      <w:lvlJc w:val="left"/>
      <w:pPr>
        <w:ind w:left="5760" w:hanging="360"/>
      </w:pPr>
      <w:rPr>
        <w:u w:val="none"/>
      </w:rPr>
    </w:lvl>
    <w:lvl w:ilvl="8" w:tplc="C03A1872">
      <w:numFmt w:val="bullet"/>
      <w:lvlText w:val="■"/>
      <w:lvlJc w:val="left"/>
      <w:pPr>
        <w:ind w:left="6480" w:hanging="180"/>
      </w:pPr>
      <w:rPr>
        <w:u w:val="none"/>
      </w:rPr>
    </w:lvl>
  </w:abstractNum>
  <w:num w:numId="1" w16cid:durableId="251356558">
    <w:abstractNumId w:val="0"/>
  </w:num>
  <w:num w:numId="2" w16cid:durableId="1296715411">
    <w:abstractNumId w:val="7"/>
  </w:num>
  <w:num w:numId="3" w16cid:durableId="1461264995">
    <w:abstractNumId w:val="7"/>
  </w:num>
  <w:num w:numId="4" w16cid:durableId="679891086">
    <w:abstractNumId w:val="4"/>
  </w:num>
  <w:num w:numId="5" w16cid:durableId="1537737850">
    <w:abstractNumId w:val="3"/>
  </w:num>
  <w:num w:numId="6" w16cid:durableId="676856954">
    <w:abstractNumId w:val="2"/>
  </w:num>
  <w:num w:numId="7" w16cid:durableId="1714772809">
    <w:abstractNumId w:val="1"/>
  </w:num>
  <w:num w:numId="8" w16cid:durableId="1489596632">
    <w:abstractNumId w:val="6"/>
  </w:num>
  <w:num w:numId="9" w16cid:durableId="9544112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C6"/>
    <w:rsid w:val="00005FC9"/>
    <w:rsid w:val="00040F22"/>
    <w:rsid w:val="00050BD9"/>
    <w:rsid w:val="00061E24"/>
    <w:rsid w:val="000730D1"/>
    <w:rsid w:val="00093031"/>
    <w:rsid w:val="000A3FB3"/>
    <w:rsid w:val="000A45F3"/>
    <w:rsid w:val="000A4AF2"/>
    <w:rsid w:val="000B49BA"/>
    <w:rsid w:val="000B6C49"/>
    <w:rsid w:val="000C76B4"/>
    <w:rsid w:val="000D47A0"/>
    <w:rsid w:val="000D5FD1"/>
    <w:rsid w:val="000D6261"/>
    <w:rsid w:val="000E18A6"/>
    <w:rsid w:val="000E54BD"/>
    <w:rsid w:val="000F7BF5"/>
    <w:rsid w:val="0010264C"/>
    <w:rsid w:val="00110876"/>
    <w:rsid w:val="00115275"/>
    <w:rsid w:val="0013033A"/>
    <w:rsid w:val="001325DC"/>
    <w:rsid w:val="00136525"/>
    <w:rsid w:val="00153C53"/>
    <w:rsid w:val="00160B17"/>
    <w:rsid w:val="00162846"/>
    <w:rsid w:val="00191BA2"/>
    <w:rsid w:val="001962B8"/>
    <w:rsid w:val="00197694"/>
    <w:rsid w:val="001A50B2"/>
    <w:rsid w:val="001B0117"/>
    <w:rsid w:val="001B70F1"/>
    <w:rsid w:val="001B7CFF"/>
    <w:rsid w:val="001E297D"/>
    <w:rsid w:val="001E2BFF"/>
    <w:rsid w:val="001E32A3"/>
    <w:rsid w:val="001E4027"/>
    <w:rsid w:val="00206C11"/>
    <w:rsid w:val="00212C7D"/>
    <w:rsid w:val="002262CE"/>
    <w:rsid w:val="00230E45"/>
    <w:rsid w:val="00235487"/>
    <w:rsid w:val="002423B4"/>
    <w:rsid w:val="00276CB3"/>
    <w:rsid w:val="00283E75"/>
    <w:rsid w:val="002A2CA6"/>
    <w:rsid w:val="002B1989"/>
    <w:rsid w:val="002B340F"/>
    <w:rsid w:val="002EBBD8"/>
    <w:rsid w:val="002F4E40"/>
    <w:rsid w:val="00300965"/>
    <w:rsid w:val="00313B24"/>
    <w:rsid w:val="00344DD7"/>
    <w:rsid w:val="00362E1C"/>
    <w:rsid w:val="00385EBE"/>
    <w:rsid w:val="00391FC5"/>
    <w:rsid w:val="00392237"/>
    <w:rsid w:val="00394D0A"/>
    <w:rsid w:val="0039610F"/>
    <w:rsid w:val="00396B52"/>
    <w:rsid w:val="003A0DB0"/>
    <w:rsid w:val="003B6FBC"/>
    <w:rsid w:val="003C00FC"/>
    <w:rsid w:val="003C2828"/>
    <w:rsid w:val="003C5538"/>
    <w:rsid w:val="003D104A"/>
    <w:rsid w:val="003D7E08"/>
    <w:rsid w:val="003E558D"/>
    <w:rsid w:val="003F4169"/>
    <w:rsid w:val="004024A7"/>
    <w:rsid w:val="00413CB6"/>
    <w:rsid w:val="004150B4"/>
    <w:rsid w:val="0041593F"/>
    <w:rsid w:val="00427F60"/>
    <w:rsid w:val="0044395D"/>
    <w:rsid w:val="004550E3"/>
    <w:rsid w:val="00460681"/>
    <w:rsid w:val="00462EFB"/>
    <w:rsid w:val="004635D0"/>
    <w:rsid w:val="004731B2"/>
    <w:rsid w:val="0048174F"/>
    <w:rsid w:val="004A30F5"/>
    <w:rsid w:val="004B275C"/>
    <w:rsid w:val="004B4E1B"/>
    <w:rsid w:val="0050321E"/>
    <w:rsid w:val="00505A1A"/>
    <w:rsid w:val="005169FA"/>
    <w:rsid w:val="00524A52"/>
    <w:rsid w:val="00525B5F"/>
    <w:rsid w:val="005350C6"/>
    <w:rsid w:val="00542A2B"/>
    <w:rsid w:val="00542D7B"/>
    <w:rsid w:val="00543097"/>
    <w:rsid w:val="00596F6C"/>
    <w:rsid w:val="005A1DE9"/>
    <w:rsid w:val="005A4789"/>
    <w:rsid w:val="005B335B"/>
    <w:rsid w:val="005C2DA3"/>
    <w:rsid w:val="005D65B1"/>
    <w:rsid w:val="005E4DB5"/>
    <w:rsid w:val="005F4F19"/>
    <w:rsid w:val="005F795D"/>
    <w:rsid w:val="006020BD"/>
    <w:rsid w:val="00604239"/>
    <w:rsid w:val="00616BC5"/>
    <w:rsid w:val="006271D8"/>
    <w:rsid w:val="00635ADB"/>
    <w:rsid w:val="006443E1"/>
    <w:rsid w:val="006650EE"/>
    <w:rsid w:val="00682A1F"/>
    <w:rsid w:val="00687EC6"/>
    <w:rsid w:val="006A0D27"/>
    <w:rsid w:val="006A3EB2"/>
    <w:rsid w:val="006B516B"/>
    <w:rsid w:val="006D2663"/>
    <w:rsid w:val="006D412F"/>
    <w:rsid w:val="006E2B07"/>
    <w:rsid w:val="006F0389"/>
    <w:rsid w:val="006F6D29"/>
    <w:rsid w:val="0071230D"/>
    <w:rsid w:val="00712F64"/>
    <w:rsid w:val="00733A06"/>
    <w:rsid w:val="00742EB1"/>
    <w:rsid w:val="007540A3"/>
    <w:rsid w:val="00755FF0"/>
    <w:rsid w:val="00766556"/>
    <w:rsid w:val="00770E74"/>
    <w:rsid w:val="0078517F"/>
    <w:rsid w:val="00786BE1"/>
    <w:rsid w:val="007A48E3"/>
    <w:rsid w:val="007A7909"/>
    <w:rsid w:val="007B67D3"/>
    <w:rsid w:val="007D4B7A"/>
    <w:rsid w:val="007E1613"/>
    <w:rsid w:val="007F525F"/>
    <w:rsid w:val="00810B8F"/>
    <w:rsid w:val="00830C22"/>
    <w:rsid w:val="00842113"/>
    <w:rsid w:val="00844876"/>
    <w:rsid w:val="00853F08"/>
    <w:rsid w:val="00870E91"/>
    <w:rsid w:val="0087296A"/>
    <w:rsid w:val="00883A33"/>
    <w:rsid w:val="0088779E"/>
    <w:rsid w:val="00891AD2"/>
    <w:rsid w:val="00891AF5"/>
    <w:rsid w:val="0089559D"/>
    <w:rsid w:val="00896261"/>
    <w:rsid w:val="008A6D76"/>
    <w:rsid w:val="008B1BA5"/>
    <w:rsid w:val="008B3A58"/>
    <w:rsid w:val="008B6E47"/>
    <w:rsid w:val="008D40F8"/>
    <w:rsid w:val="008E7EF9"/>
    <w:rsid w:val="008F72B8"/>
    <w:rsid w:val="009013C3"/>
    <w:rsid w:val="0090176F"/>
    <w:rsid w:val="0091098E"/>
    <w:rsid w:val="00934690"/>
    <w:rsid w:val="00940AF0"/>
    <w:rsid w:val="00946BA4"/>
    <w:rsid w:val="0095502C"/>
    <w:rsid w:val="00962DEE"/>
    <w:rsid w:val="00980465"/>
    <w:rsid w:val="009A0FB5"/>
    <w:rsid w:val="009A6597"/>
    <w:rsid w:val="009D7F68"/>
    <w:rsid w:val="009E2B0A"/>
    <w:rsid w:val="009F1745"/>
    <w:rsid w:val="009F1A1E"/>
    <w:rsid w:val="009F4F03"/>
    <w:rsid w:val="00A02A23"/>
    <w:rsid w:val="00A06847"/>
    <w:rsid w:val="00A10C5D"/>
    <w:rsid w:val="00A125A3"/>
    <w:rsid w:val="00A1322E"/>
    <w:rsid w:val="00A25BE9"/>
    <w:rsid w:val="00A3400C"/>
    <w:rsid w:val="00A5461C"/>
    <w:rsid w:val="00A90A37"/>
    <w:rsid w:val="00AB3D0A"/>
    <w:rsid w:val="00AB4EC8"/>
    <w:rsid w:val="00AD18B9"/>
    <w:rsid w:val="00AD5BE8"/>
    <w:rsid w:val="00AD6F4C"/>
    <w:rsid w:val="00AF0C98"/>
    <w:rsid w:val="00AF1B8B"/>
    <w:rsid w:val="00B100FB"/>
    <w:rsid w:val="00B3329C"/>
    <w:rsid w:val="00B363CE"/>
    <w:rsid w:val="00B36E67"/>
    <w:rsid w:val="00B54B9C"/>
    <w:rsid w:val="00B62F79"/>
    <w:rsid w:val="00B71DD1"/>
    <w:rsid w:val="00B7488D"/>
    <w:rsid w:val="00B76928"/>
    <w:rsid w:val="00BA444E"/>
    <w:rsid w:val="00BB3FBC"/>
    <w:rsid w:val="00BD0965"/>
    <w:rsid w:val="00BD223C"/>
    <w:rsid w:val="00BD642D"/>
    <w:rsid w:val="00BD7236"/>
    <w:rsid w:val="00C1080A"/>
    <w:rsid w:val="00C11A28"/>
    <w:rsid w:val="00C15587"/>
    <w:rsid w:val="00C256A7"/>
    <w:rsid w:val="00C437D2"/>
    <w:rsid w:val="00C530F0"/>
    <w:rsid w:val="00C75E7F"/>
    <w:rsid w:val="00C862DC"/>
    <w:rsid w:val="00C86E56"/>
    <w:rsid w:val="00C975A4"/>
    <w:rsid w:val="00C9AA03"/>
    <w:rsid w:val="00CA12B7"/>
    <w:rsid w:val="00CA4DEE"/>
    <w:rsid w:val="00CA5DF6"/>
    <w:rsid w:val="00CB1FB1"/>
    <w:rsid w:val="00CB421A"/>
    <w:rsid w:val="00CB4FAF"/>
    <w:rsid w:val="00CC375E"/>
    <w:rsid w:val="00CD711B"/>
    <w:rsid w:val="00CF184B"/>
    <w:rsid w:val="00CF3A91"/>
    <w:rsid w:val="00CF6EF1"/>
    <w:rsid w:val="00D060AC"/>
    <w:rsid w:val="00D134CA"/>
    <w:rsid w:val="00D2044A"/>
    <w:rsid w:val="00D218C3"/>
    <w:rsid w:val="00D3319D"/>
    <w:rsid w:val="00D41368"/>
    <w:rsid w:val="00D42757"/>
    <w:rsid w:val="00D43190"/>
    <w:rsid w:val="00D776C1"/>
    <w:rsid w:val="00D95231"/>
    <w:rsid w:val="00D97314"/>
    <w:rsid w:val="00DA2ED9"/>
    <w:rsid w:val="00DA5B6D"/>
    <w:rsid w:val="00DB4814"/>
    <w:rsid w:val="00DC25BE"/>
    <w:rsid w:val="00DC6BDC"/>
    <w:rsid w:val="00DC7B67"/>
    <w:rsid w:val="00DE4500"/>
    <w:rsid w:val="00DF233A"/>
    <w:rsid w:val="00DF68BD"/>
    <w:rsid w:val="00E12644"/>
    <w:rsid w:val="00E466F7"/>
    <w:rsid w:val="00E63B09"/>
    <w:rsid w:val="00E84B76"/>
    <w:rsid w:val="00EB7B0C"/>
    <w:rsid w:val="00EC40DD"/>
    <w:rsid w:val="00ED23F0"/>
    <w:rsid w:val="00ED667E"/>
    <w:rsid w:val="00ED6D4A"/>
    <w:rsid w:val="00EE2FA3"/>
    <w:rsid w:val="00EE7231"/>
    <w:rsid w:val="00EF69AC"/>
    <w:rsid w:val="00F129A9"/>
    <w:rsid w:val="00F172BC"/>
    <w:rsid w:val="00F201E0"/>
    <w:rsid w:val="00F31D95"/>
    <w:rsid w:val="00F32FAE"/>
    <w:rsid w:val="00F66C02"/>
    <w:rsid w:val="00F8747A"/>
    <w:rsid w:val="00FD3364"/>
    <w:rsid w:val="00FD6A54"/>
    <w:rsid w:val="00FD7E74"/>
    <w:rsid w:val="01389759"/>
    <w:rsid w:val="015AC870"/>
    <w:rsid w:val="019A93EC"/>
    <w:rsid w:val="01C1D79F"/>
    <w:rsid w:val="01C58FC2"/>
    <w:rsid w:val="01CD8C9F"/>
    <w:rsid w:val="0320512D"/>
    <w:rsid w:val="032DE954"/>
    <w:rsid w:val="036447D9"/>
    <w:rsid w:val="047908E6"/>
    <w:rsid w:val="04A472A0"/>
    <w:rsid w:val="06663651"/>
    <w:rsid w:val="084A53F3"/>
    <w:rsid w:val="09855BA6"/>
    <w:rsid w:val="0A2B29B2"/>
    <w:rsid w:val="0AFE14FC"/>
    <w:rsid w:val="0B1BE4B5"/>
    <w:rsid w:val="0C99E55D"/>
    <w:rsid w:val="0CB51778"/>
    <w:rsid w:val="0CD3DE30"/>
    <w:rsid w:val="0CFF5894"/>
    <w:rsid w:val="0D0EB4B5"/>
    <w:rsid w:val="0DB8EC2B"/>
    <w:rsid w:val="0DEFF7F0"/>
    <w:rsid w:val="0DF83E47"/>
    <w:rsid w:val="0E983412"/>
    <w:rsid w:val="0E9BAB6A"/>
    <w:rsid w:val="0F07CAA3"/>
    <w:rsid w:val="0F2A3275"/>
    <w:rsid w:val="0F3DD4F7"/>
    <w:rsid w:val="0F45BBAE"/>
    <w:rsid w:val="0FA67410"/>
    <w:rsid w:val="0FB5A894"/>
    <w:rsid w:val="10A39B04"/>
    <w:rsid w:val="115C4311"/>
    <w:rsid w:val="11ED7532"/>
    <w:rsid w:val="13C4D682"/>
    <w:rsid w:val="15DA3356"/>
    <w:rsid w:val="15F1E3C2"/>
    <w:rsid w:val="18C34011"/>
    <w:rsid w:val="18F2CD38"/>
    <w:rsid w:val="193A03B7"/>
    <w:rsid w:val="19582BF6"/>
    <w:rsid w:val="1A055723"/>
    <w:rsid w:val="1A3FFCBC"/>
    <w:rsid w:val="1ABCFE80"/>
    <w:rsid w:val="1B17217F"/>
    <w:rsid w:val="1DC7045F"/>
    <w:rsid w:val="1E720197"/>
    <w:rsid w:val="1F2FAC3F"/>
    <w:rsid w:val="215CD494"/>
    <w:rsid w:val="21C3C1D3"/>
    <w:rsid w:val="229BCA6A"/>
    <w:rsid w:val="22F2FB39"/>
    <w:rsid w:val="244D63BC"/>
    <w:rsid w:val="24E093F7"/>
    <w:rsid w:val="256E2B8D"/>
    <w:rsid w:val="25C27925"/>
    <w:rsid w:val="25C7F90F"/>
    <w:rsid w:val="25CF8D18"/>
    <w:rsid w:val="2730E139"/>
    <w:rsid w:val="288A4B76"/>
    <w:rsid w:val="292FD4B8"/>
    <w:rsid w:val="293AEEC3"/>
    <w:rsid w:val="29C0D113"/>
    <w:rsid w:val="29C35F21"/>
    <w:rsid w:val="2A3B628A"/>
    <w:rsid w:val="2A415347"/>
    <w:rsid w:val="2AB1DEC9"/>
    <w:rsid w:val="2B7BA00D"/>
    <w:rsid w:val="2C3A32C2"/>
    <w:rsid w:val="2D44FEC6"/>
    <w:rsid w:val="2D879F2A"/>
    <w:rsid w:val="2DBCEE40"/>
    <w:rsid w:val="2EBF541C"/>
    <w:rsid w:val="2EEEA687"/>
    <w:rsid w:val="3100C849"/>
    <w:rsid w:val="31488027"/>
    <w:rsid w:val="316C1D97"/>
    <w:rsid w:val="3171F24D"/>
    <w:rsid w:val="320C2C6C"/>
    <w:rsid w:val="33E882AA"/>
    <w:rsid w:val="34C72952"/>
    <w:rsid w:val="351FDF3D"/>
    <w:rsid w:val="3644D9E7"/>
    <w:rsid w:val="3685DBD7"/>
    <w:rsid w:val="36B05656"/>
    <w:rsid w:val="36DF9D8F"/>
    <w:rsid w:val="39E53443"/>
    <w:rsid w:val="3AA17F67"/>
    <w:rsid w:val="3AA221D3"/>
    <w:rsid w:val="3AED8A23"/>
    <w:rsid w:val="3B5C1ED3"/>
    <w:rsid w:val="3BB970AA"/>
    <w:rsid w:val="3BF550C8"/>
    <w:rsid w:val="3DA94634"/>
    <w:rsid w:val="3DC5A1AF"/>
    <w:rsid w:val="3F492765"/>
    <w:rsid w:val="3F63F31C"/>
    <w:rsid w:val="3FE229FA"/>
    <w:rsid w:val="3FE57A66"/>
    <w:rsid w:val="411F709E"/>
    <w:rsid w:val="42890498"/>
    <w:rsid w:val="42EAAD4B"/>
    <w:rsid w:val="43161329"/>
    <w:rsid w:val="43CC4039"/>
    <w:rsid w:val="44283A32"/>
    <w:rsid w:val="46A87A53"/>
    <w:rsid w:val="4878F953"/>
    <w:rsid w:val="489903BD"/>
    <w:rsid w:val="48E63449"/>
    <w:rsid w:val="4945345C"/>
    <w:rsid w:val="49956E7B"/>
    <w:rsid w:val="49DFBBCE"/>
    <w:rsid w:val="4C6959DA"/>
    <w:rsid w:val="4C95481D"/>
    <w:rsid w:val="4CDAD320"/>
    <w:rsid w:val="4D175C90"/>
    <w:rsid w:val="4D6CF063"/>
    <w:rsid w:val="4F9AD479"/>
    <w:rsid w:val="4FA71B3F"/>
    <w:rsid w:val="5128AE8A"/>
    <w:rsid w:val="51BEEE57"/>
    <w:rsid w:val="521BD3F7"/>
    <w:rsid w:val="5240359E"/>
    <w:rsid w:val="52A2E08D"/>
    <w:rsid w:val="539F1B99"/>
    <w:rsid w:val="53C61C8E"/>
    <w:rsid w:val="5448AF67"/>
    <w:rsid w:val="54551D3F"/>
    <w:rsid w:val="557E0DAF"/>
    <w:rsid w:val="566D9829"/>
    <w:rsid w:val="57081ACF"/>
    <w:rsid w:val="58C4FF56"/>
    <w:rsid w:val="59A8892A"/>
    <w:rsid w:val="5A8FBEC5"/>
    <w:rsid w:val="5AF1BA71"/>
    <w:rsid w:val="5BD77036"/>
    <w:rsid w:val="5CE47B75"/>
    <w:rsid w:val="5D54BB65"/>
    <w:rsid w:val="5E401FD4"/>
    <w:rsid w:val="5E786482"/>
    <w:rsid w:val="5F0F10F8"/>
    <w:rsid w:val="5FA3EB51"/>
    <w:rsid w:val="608B92D9"/>
    <w:rsid w:val="608FC0BE"/>
    <w:rsid w:val="6112F89C"/>
    <w:rsid w:val="617F66AC"/>
    <w:rsid w:val="61C39803"/>
    <w:rsid w:val="6224DE1C"/>
    <w:rsid w:val="628124F2"/>
    <w:rsid w:val="6347201A"/>
    <w:rsid w:val="636492B4"/>
    <w:rsid w:val="637D7D2C"/>
    <w:rsid w:val="63F6E538"/>
    <w:rsid w:val="6430A63A"/>
    <w:rsid w:val="64A90256"/>
    <w:rsid w:val="64FF8E82"/>
    <w:rsid w:val="6502ABCB"/>
    <w:rsid w:val="662D75AB"/>
    <w:rsid w:val="66570F9F"/>
    <w:rsid w:val="67108ED5"/>
    <w:rsid w:val="67F9B3D0"/>
    <w:rsid w:val="68EA4781"/>
    <w:rsid w:val="6987390D"/>
    <w:rsid w:val="6A194CC2"/>
    <w:rsid w:val="6C3D0DDD"/>
    <w:rsid w:val="6CB88271"/>
    <w:rsid w:val="6D049770"/>
    <w:rsid w:val="6D251EF2"/>
    <w:rsid w:val="6EE8DA1C"/>
    <w:rsid w:val="6EF46B48"/>
    <w:rsid w:val="6F5ED7D5"/>
    <w:rsid w:val="6FE4F44F"/>
    <w:rsid w:val="7080BBA7"/>
    <w:rsid w:val="71828245"/>
    <w:rsid w:val="7212E6ED"/>
    <w:rsid w:val="721C8C08"/>
    <w:rsid w:val="734EDDE3"/>
    <w:rsid w:val="74CE4823"/>
    <w:rsid w:val="74D767CC"/>
    <w:rsid w:val="7531A166"/>
    <w:rsid w:val="753A74EE"/>
    <w:rsid w:val="7573DE4B"/>
    <w:rsid w:val="758B217F"/>
    <w:rsid w:val="762B9B16"/>
    <w:rsid w:val="77B27377"/>
    <w:rsid w:val="78670DAD"/>
    <w:rsid w:val="79439B1F"/>
    <w:rsid w:val="79E682A2"/>
    <w:rsid w:val="7A174549"/>
    <w:rsid w:val="7A911FCA"/>
    <w:rsid w:val="7ABE0D58"/>
    <w:rsid w:val="7BA4F4AF"/>
    <w:rsid w:val="7BC9178C"/>
    <w:rsid w:val="7C0BD8C0"/>
    <w:rsid w:val="7C87574C"/>
    <w:rsid w:val="7E2327AD"/>
    <w:rsid w:val="7E96A4A3"/>
    <w:rsid w:val="7F0B6760"/>
    <w:rsid w:val="7F44F6C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D1F7"/>
  <w14:defaultImageDpi w14:val="32767"/>
  <w15:chartTrackingRefBased/>
  <w15:docId w15:val="{22C8C872-C2DF-4B01-B189-8420FE26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7EC6"/>
    <w:pPr>
      <w:spacing w:after="105" w:line="249" w:lineRule="auto"/>
      <w:ind w:left="10" w:hanging="10"/>
      <w:jc w:val="both"/>
    </w:pPr>
    <w:rPr>
      <w:rFonts w:ascii="Times New Roman" w:eastAsia="Times New Roman" w:hAnsi="Times New Roman" w:cs="Times New Roman"/>
      <w:color w:val="000000"/>
      <w:lang w:eastAsia="fr-FR" w:bidi="fr-FR"/>
    </w:rPr>
  </w:style>
  <w:style w:type="paragraph" w:styleId="Titre1">
    <w:name w:val="heading 1"/>
    <w:basedOn w:val="Standard"/>
    <w:link w:val="Titre1Car"/>
    <w:uiPriority w:val="9"/>
    <w:qFormat/>
    <w:rsid w:val="004024A7"/>
    <w:pPr>
      <w:keepNext/>
      <w:keepLines/>
      <w:widowControl/>
      <w:spacing w:before="200" w:line="276" w:lineRule="auto"/>
      <w:outlineLvl w:val="0"/>
    </w:pPr>
    <w:rPr>
      <w:rFonts w:asciiTheme="minorHAnsi" w:eastAsia="Trebuchet MS" w:hAnsiTheme="minorHAnsi" w:cs="Trebuchet MS"/>
      <w:color w:val="000000"/>
      <w:sz w:val="32"/>
      <w:szCs w:val="32"/>
      <w:lang w:eastAsia="en-US" w:bidi="en-US"/>
    </w:rPr>
  </w:style>
  <w:style w:type="paragraph" w:styleId="Titre2">
    <w:name w:val="heading 2"/>
    <w:basedOn w:val="Normal"/>
    <w:next w:val="Normal"/>
    <w:link w:val="Titre2Car"/>
    <w:uiPriority w:val="9"/>
    <w:unhideWhenUsed/>
    <w:qFormat/>
    <w:rsid w:val="00AB4E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60681"/>
    <w:pPr>
      <w:keepNext/>
      <w:keepLines/>
      <w:spacing w:before="40" w:after="0"/>
      <w:outlineLvl w:val="2"/>
    </w:pPr>
    <w:rPr>
      <w:rFonts w:asciiTheme="majorHAnsi" w:eastAsiaTheme="majorEastAsia" w:hAnsiTheme="majorHAnsi" w:cstheme="majorBidi"/>
      <w:color w:val="1F3763" w:themeColor="accent1" w:themeShade="7F"/>
    </w:rPr>
  </w:style>
  <w:style w:type="paragraph" w:styleId="Titre4">
    <w:name w:val="heading 4"/>
    <w:basedOn w:val="Normal"/>
    <w:next w:val="Normal"/>
    <w:link w:val="Titre4Car"/>
    <w:uiPriority w:val="9"/>
    <w:unhideWhenUsed/>
    <w:qFormat/>
    <w:rsid w:val="00ED6D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body">
    <w:name w:val="Text body"/>
    <w:basedOn w:val="Normal"/>
    <w:rsid w:val="00687EC6"/>
    <w:pPr>
      <w:widowControl w:val="0"/>
      <w:suppressAutoHyphens/>
      <w:autoSpaceDN w:val="0"/>
      <w:spacing w:after="120" w:line="240" w:lineRule="auto"/>
      <w:ind w:left="0" w:firstLine="0"/>
      <w:jc w:val="left"/>
      <w:textAlignment w:val="baseline"/>
    </w:pPr>
    <w:rPr>
      <w:rFonts w:ascii="Open Sans" w:eastAsia="Open Sans" w:hAnsi="Open Sans" w:cs="Open Sans"/>
      <w:color w:val="auto"/>
      <w:kern w:val="3"/>
      <w:sz w:val="21"/>
      <w:lang w:val="fr-CA" w:eastAsia="zh-CN" w:bidi="hi-IN"/>
    </w:rPr>
  </w:style>
  <w:style w:type="paragraph" w:customStyle="1" w:styleId="AUF-TetiereTitre">
    <w:name w:val="AUF - (Tetiere)Titre"/>
    <w:basedOn w:val="Normal"/>
    <w:rsid w:val="00687EC6"/>
    <w:pPr>
      <w:widowControl w:val="0"/>
      <w:suppressAutoHyphens/>
      <w:autoSpaceDN w:val="0"/>
      <w:spacing w:after="0" w:line="240" w:lineRule="auto"/>
      <w:ind w:left="0" w:firstLine="0"/>
      <w:jc w:val="left"/>
      <w:textAlignment w:val="baseline"/>
    </w:pPr>
    <w:rPr>
      <w:rFonts w:ascii="Open Sans Light" w:eastAsia="Open Sans Light" w:hAnsi="Open Sans Light" w:cs="Open Sans Light"/>
      <w:caps/>
      <w:color w:val="auto"/>
      <w:kern w:val="3"/>
      <w:sz w:val="56"/>
      <w:szCs w:val="56"/>
      <w:lang w:val="fr-CA" w:eastAsia="zh-CN" w:bidi="hi-IN"/>
    </w:rPr>
  </w:style>
  <w:style w:type="paragraph" w:customStyle="1" w:styleId="Standard">
    <w:name w:val="Standard"/>
    <w:rsid w:val="00687EC6"/>
    <w:pPr>
      <w:widowControl w:val="0"/>
      <w:suppressAutoHyphens/>
      <w:autoSpaceDN w:val="0"/>
      <w:textAlignment w:val="baseline"/>
    </w:pPr>
    <w:rPr>
      <w:rFonts w:ascii="Open Sans" w:eastAsia="Open Sans" w:hAnsi="Open Sans" w:cs="Open Sans"/>
      <w:kern w:val="3"/>
      <w:sz w:val="21"/>
      <w:lang w:val="fr-CA" w:eastAsia="zh-CN" w:bidi="hi-IN"/>
    </w:rPr>
  </w:style>
  <w:style w:type="paragraph" w:customStyle="1" w:styleId="AUF-Titre1Chapitre">
    <w:name w:val="AUF - Titre1(Chapitre)"/>
    <w:next w:val="Normal"/>
    <w:rsid w:val="00687EC6"/>
    <w:pPr>
      <w:widowControl w:val="0"/>
      <w:suppressAutoHyphens/>
      <w:autoSpaceDN w:val="0"/>
      <w:textAlignment w:val="baseline"/>
      <w:outlineLvl w:val="0"/>
    </w:pPr>
    <w:rPr>
      <w:rFonts w:ascii="Open Sans Light" w:eastAsia="Open Sans Light" w:hAnsi="Open Sans Light" w:cs="Open Sans Light"/>
      <w:caps/>
      <w:kern w:val="3"/>
      <w:sz w:val="56"/>
      <w:lang w:val="fr-CA" w:eastAsia="zh-CN" w:bidi="hi-IN"/>
    </w:rPr>
  </w:style>
  <w:style w:type="paragraph" w:customStyle="1" w:styleId="AUF-Titre3">
    <w:name w:val="AUF - Titre3"/>
    <w:next w:val="AUF-Paragraphe"/>
    <w:rsid w:val="00687EC6"/>
    <w:pPr>
      <w:widowControl w:val="0"/>
      <w:suppressAutoHyphens/>
      <w:autoSpaceDN w:val="0"/>
      <w:spacing w:before="170" w:after="57"/>
      <w:textAlignment w:val="baseline"/>
      <w:outlineLvl w:val="2"/>
    </w:pPr>
    <w:rPr>
      <w:rFonts w:ascii="Open Sans Light" w:eastAsia="Open Sans Light" w:hAnsi="Open Sans Light" w:cs="Open Sans Light"/>
      <w:b/>
      <w:color w:val="99284C"/>
      <w:kern w:val="3"/>
      <w:sz w:val="36"/>
      <w:lang w:val="fr-CA" w:eastAsia="zh-CN" w:bidi="hi-IN"/>
    </w:rPr>
  </w:style>
  <w:style w:type="paragraph" w:customStyle="1" w:styleId="AUF-Paragraphe">
    <w:name w:val="AUF - Paragraphe"/>
    <w:rsid w:val="00687EC6"/>
    <w:pPr>
      <w:widowControl w:val="0"/>
      <w:suppressAutoHyphens/>
      <w:autoSpaceDN w:val="0"/>
      <w:spacing w:after="227"/>
      <w:ind w:firstLine="340"/>
      <w:jc w:val="both"/>
      <w:textAlignment w:val="baseline"/>
    </w:pPr>
    <w:rPr>
      <w:rFonts w:ascii="Open Sans" w:eastAsia="Open Sans" w:hAnsi="Open Sans" w:cs="Open Sans"/>
      <w:color w:val="000000"/>
      <w:kern w:val="3"/>
      <w:sz w:val="21"/>
      <w:lang w:val="fr-CA" w:eastAsia="zh-CN" w:bidi="hi-IN"/>
    </w:rPr>
  </w:style>
  <w:style w:type="character" w:customStyle="1" w:styleId="Titre1Car">
    <w:name w:val="Titre 1 Car"/>
    <w:basedOn w:val="Policepardfaut"/>
    <w:link w:val="Titre1"/>
    <w:uiPriority w:val="9"/>
    <w:rsid w:val="004024A7"/>
    <w:rPr>
      <w:rFonts w:eastAsia="Trebuchet MS" w:cs="Trebuchet MS"/>
      <w:color w:val="000000"/>
      <w:kern w:val="3"/>
      <w:sz w:val="32"/>
      <w:szCs w:val="32"/>
      <w:lang w:val="fr-CA" w:bidi="en-US"/>
    </w:rPr>
  </w:style>
  <w:style w:type="paragraph" w:styleId="Titre">
    <w:name w:val="Title"/>
    <w:basedOn w:val="Standard"/>
    <w:link w:val="TitreCar"/>
    <w:uiPriority w:val="10"/>
    <w:qFormat/>
    <w:rsid w:val="004A30F5"/>
    <w:pPr>
      <w:keepNext/>
      <w:keepLines/>
      <w:widowControl/>
      <w:spacing w:line="276" w:lineRule="auto"/>
    </w:pPr>
    <w:rPr>
      <w:rFonts w:ascii="Trebuchet MS" w:eastAsia="Trebuchet MS" w:hAnsi="Trebuchet MS" w:cs="Trebuchet MS"/>
      <w:color w:val="000000"/>
      <w:sz w:val="42"/>
      <w:szCs w:val="42"/>
      <w:lang w:eastAsia="en-US" w:bidi="en-US"/>
    </w:rPr>
  </w:style>
  <w:style w:type="character" w:customStyle="1" w:styleId="TitreCar">
    <w:name w:val="Titre Car"/>
    <w:basedOn w:val="Policepardfaut"/>
    <w:link w:val="Titre"/>
    <w:uiPriority w:val="10"/>
    <w:rsid w:val="004A30F5"/>
    <w:rPr>
      <w:rFonts w:ascii="Trebuchet MS" w:eastAsia="Trebuchet MS" w:hAnsi="Trebuchet MS" w:cs="Trebuchet MS"/>
      <w:color w:val="000000"/>
      <w:kern w:val="3"/>
      <w:sz w:val="42"/>
      <w:szCs w:val="42"/>
      <w:lang w:val="fr-CA" w:bidi="en-US"/>
    </w:rPr>
  </w:style>
  <w:style w:type="character" w:customStyle="1" w:styleId="Titre2Car">
    <w:name w:val="Titre 2 Car"/>
    <w:basedOn w:val="Policepardfaut"/>
    <w:link w:val="Titre2"/>
    <w:uiPriority w:val="9"/>
    <w:rsid w:val="00AB4EC8"/>
    <w:rPr>
      <w:rFonts w:asciiTheme="majorHAnsi" w:eastAsiaTheme="majorEastAsia" w:hAnsiTheme="majorHAnsi" w:cstheme="majorBidi"/>
      <w:color w:val="2F5496" w:themeColor="accent1" w:themeShade="BF"/>
      <w:sz w:val="26"/>
      <w:szCs w:val="26"/>
      <w:lang w:eastAsia="fr-FR" w:bidi="fr-FR"/>
    </w:rPr>
  </w:style>
  <w:style w:type="numbering" w:customStyle="1" w:styleId="LS1">
    <w:name w:val="LS1"/>
    <w:basedOn w:val="Aucuneliste"/>
    <w:rsid w:val="004A30F5"/>
    <w:pPr>
      <w:numPr>
        <w:numId w:val="2"/>
      </w:numPr>
    </w:pPr>
  </w:style>
  <w:style w:type="character" w:styleId="Lienhypertexte">
    <w:name w:val="Hyperlink"/>
    <w:basedOn w:val="Policepardfaut"/>
    <w:uiPriority w:val="99"/>
    <w:unhideWhenUsed/>
    <w:rsid w:val="00525B5F"/>
    <w:rPr>
      <w:color w:val="0563C1" w:themeColor="hyperlink"/>
      <w:u w:val="single"/>
    </w:rPr>
  </w:style>
  <w:style w:type="character" w:styleId="Mentionnonrsolue">
    <w:name w:val="Unresolved Mention"/>
    <w:basedOn w:val="Policepardfaut"/>
    <w:uiPriority w:val="99"/>
    <w:rsid w:val="00525B5F"/>
    <w:rPr>
      <w:color w:val="605E5C"/>
      <w:shd w:val="clear" w:color="auto" w:fill="E1DFDD"/>
    </w:rPr>
  </w:style>
  <w:style w:type="character" w:customStyle="1" w:styleId="Titre3Car">
    <w:name w:val="Titre 3 Car"/>
    <w:basedOn w:val="Policepardfaut"/>
    <w:link w:val="Titre3"/>
    <w:uiPriority w:val="9"/>
    <w:rsid w:val="00460681"/>
    <w:rPr>
      <w:rFonts w:asciiTheme="majorHAnsi" w:eastAsiaTheme="majorEastAsia" w:hAnsiTheme="majorHAnsi" w:cstheme="majorBidi"/>
      <w:color w:val="1F3763" w:themeColor="accent1" w:themeShade="7F"/>
      <w:lang w:eastAsia="fr-FR" w:bidi="fr-FR"/>
    </w:rPr>
  </w:style>
  <w:style w:type="paragraph" w:styleId="Paragraphedeliste">
    <w:name w:val="List Paragraph"/>
    <w:basedOn w:val="Normal"/>
    <w:uiPriority w:val="34"/>
    <w:qFormat/>
    <w:rsid w:val="00460681"/>
    <w:pPr>
      <w:ind w:left="720"/>
      <w:contextualSpacing/>
    </w:pPr>
  </w:style>
  <w:style w:type="character" w:customStyle="1" w:styleId="apple-converted-space">
    <w:name w:val="apple-converted-space"/>
    <w:basedOn w:val="Policepardfaut"/>
    <w:rsid w:val="00136525"/>
  </w:style>
  <w:style w:type="paragraph" w:styleId="Sous-titre">
    <w:name w:val="Subtitle"/>
    <w:basedOn w:val="Normal"/>
    <w:next w:val="Normal"/>
    <w:link w:val="Sous-titreCar"/>
    <w:uiPriority w:val="11"/>
    <w:qFormat/>
    <w:rsid w:val="00C975A4"/>
    <w:pPr>
      <w:numPr>
        <w:ilvl w:val="1"/>
      </w:numPr>
      <w:spacing w:after="160"/>
      <w:ind w:left="10" w:hanging="1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C975A4"/>
    <w:rPr>
      <w:rFonts w:eastAsiaTheme="minorEastAsia"/>
      <w:color w:val="5A5A5A" w:themeColor="text1" w:themeTint="A5"/>
      <w:spacing w:val="15"/>
      <w:sz w:val="22"/>
      <w:szCs w:val="22"/>
      <w:lang w:eastAsia="fr-FR" w:bidi="fr-FR"/>
    </w:rPr>
  </w:style>
  <w:style w:type="character" w:customStyle="1" w:styleId="Titre4Car">
    <w:name w:val="Titre 4 Car"/>
    <w:basedOn w:val="Policepardfaut"/>
    <w:link w:val="Titre4"/>
    <w:uiPriority w:val="9"/>
    <w:rsid w:val="00ED6D4A"/>
    <w:rPr>
      <w:rFonts w:asciiTheme="majorHAnsi" w:eastAsiaTheme="majorEastAsia" w:hAnsiTheme="majorHAnsi" w:cstheme="majorBidi"/>
      <w:i/>
      <w:iCs/>
      <w:color w:val="2F5496" w:themeColor="accent1" w:themeShade="BF"/>
      <w:lang w:eastAsia="fr-FR" w:bidi="fr-FR"/>
    </w:rPr>
  </w:style>
  <w:style w:type="paragraph" w:styleId="Index1">
    <w:name w:val="index 1"/>
    <w:basedOn w:val="Normal"/>
    <w:next w:val="Normal"/>
    <w:autoRedefine/>
    <w:uiPriority w:val="99"/>
    <w:unhideWhenUsed/>
    <w:rsid w:val="005D65B1"/>
    <w:pPr>
      <w:spacing w:after="0"/>
      <w:ind w:left="240" w:hanging="240"/>
      <w:jc w:val="left"/>
    </w:pPr>
    <w:rPr>
      <w:rFonts w:asciiTheme="minorHAnsi" w:hAnsiTheme="minorHAnsi" w:cstheme="minorHAnsi"/>
      <w:sz w:val="18"/>
      <w:szCs w:val="18"/>
    </w:rPr>
  </w:style>
  <w:style w:type="paragraph" w:styleId="Index2">
    <w:name w:val="index 2"/>
    <w:basedOn w:val="Normal"/>
    <w:next w:val="Normal"/>
    <w:autoRedefine/>
    <w:uiPriority w:val="99"/>
    <w:unhideWhenUsed/>
    <w:rsid w:val="005D65B1"/>
    <w:pPr>
      <w:spacing w:after="0"/>
      <w:ind w:left="480" w:hanging="240"/>
      <w:jc w:val="left"/>
    </w:pPr>
    <w:rPr>
      <w:rFonts w:asciiTheme="minorHAnsi" w:hAnsiTheme="minorHAnsi" w:cstheme="minorHAnsi"/>
      <w:sz w:val="18"/>
      <w:szCs w:val="18"/>
    </w:rPr>
  </w:style>
  <w:style w:type="paragraph" w:styleId="Index3">
    <w:name w:val="index 3"/>
    <w:basedOn w:val="Normal"/>
    <w:next w:val="Normal"/>
    <w:autoRedefine/>
    <w:uiPriority w:val="99"/>
    <w:unhideWhenUsed/>
    <w:rsid w:val="005D65B1"/>
    <w:pPr>
      <w:spacing w:after="0"/>
      <w:ind w:left="720" w:hanging="240"/>
      <w:jc w:val="left"/>
    </w:pPr>
    <w:rPr>
      <w:rFonts w:asciiTheme="minorHAnsi" w:hAnsiTheme="minorHAnsi" w:cstheme="minorHAnsi"/>
      <w:sz w:val="18"/>
      <w:szCs w:val="18"/>
    </w:rPr>
  </w:style>
  <w:style w:type="paragraph" w:styleId="Index4">
    <w:name w:val="index 4"/>
    <w:basedOn w:val="Normal"/>
    <w:next w:val="Normal"/>
    <w:autoRedefine/>
    <w:uiPriority w:val="99"/>
    <w:unhideWhenUsed/>
    <w:rsid w:val="005D65B1"/>
    <w:pPr>
      <w:spacing w:after="0"/>
      <w:ind w:left="960" w:hanging="240"/>
      <w:jc w:val="left"/>
    </w:pPr>
    <w:rPr>
      <w:rFonts w:asciiTheme="minorHAnsi" w:hAnsiTheme="minorHAnsi" w:cstheme="minorHAnsi"/>
      <w:sz w:val="18"/>
      <w:szCs w:val="18"/>
    </w:rPr>
  </w:style>
  <w:style w:type="paragraph" w:styleId="Index5">
    <w:name w:val="index 5"/>
    <w:basedOn w:val="Normal"/>
    <w:next w:val="Normal"/>
    <w:autoRedefine/>
    <w:uiPriority w:val="99"/>
    <w:unhideWhenUsed/>
    <w:rsid w:val="005D65B1"/>
    <w:pPr>
      <w:spacing w:after="0"/>
      <w:ind w:left="1200" w:hanging="240"/>
      <w:jc w:val="left"/>
    </w:pPr>
    <w:rPr>
      <w:rFonts w:asciiTheme="minorHAnsi" w:hAnsiTheme="minorHAnsi" w:cstheme="minorHAnsi"/>
      <w:sz w:val="18"/>
      <w:szCs w:val="18"/>
    </w:rPr>
  </w:style>
  <w:style w:type="paragraph" w:styleId="Index6">
    <w:name w:val="index 6"/>
    <w:basedOn w:val="Normal"/>
    <w:next w:val="Normal"/>
    <w:autoRedefine/>
    <w:uiPriority w:val="99"/>
    <w:unhideWhenUsed/>
    <w:rsid w:val="005D65B1"/>
    <w:pPr>
      <w:spacing w:after="0"/>
      <w:ind w:left="1440" w:hanging="240"/>
      <w:jc w:val="left"/>
    </w:pPr>
    <w:rPr>
      <w:rFonts w:asciiTheme="minorHAnsi" w:hAnsiTheme="minorHAnsi" w:cstheme="minorHAnsi"/>
      <w:sz w:val="18"/>
      <w:szCs w:val="18"/>
    </w:rPr>
  </w:style>
  <w:style w:type="paragraph" w:styleId="Index7">
    <w:name w:val="index 7"/>
    <w:basedOn w:val="Normal"/>
    <w:next w:val="Normal"/>
    <w:autoRedefine/>
    <w:uiPriority w:val="99"/>
    <w:unhideWhenUsed/>
    <w:rsid w:val="005D65B1"/>
    <w:pPr>
      <w:spacing w:after="0"/>
      <w:ind w:left="1680" w:hanging="240"/>
      <w:jc w:val="left"/>
    </w:pPr>
    <w:rPr>
      <w:rFonts w:asciiTheme="minorHAnsi" w:hAnsiTheme="minorHAnsi" w:cstheme="minorHAnsi"/>
      <w:sz w:val="18"/>
      <w:szCs w:val="18"/>
    </w:rPr>
  </w:style>
  <w:style w:type="paragraph" w:styleId="Index8">
    <w:name w:val="index 8"/>
    <w:basedOn w:val="Normal"/>
    <w:next w:val="Normal"/>
    <w:autoRedefine/>
    <w:uiPriority w:val="99"/>
    <w:unhideWhenUsed/>
    <w:rsid w:val="005D65B1"/>
    <w:pPr>
      <w:spacing w:after="0"/>
      <w:ind w:left="1920" w:hanging="240"/>
      <w:jc w:val="left"/>
    </w:pPr>
    <w:rPr>
      <w:rFonts w:asciiTheme="minorHAnsi" w:hAnsiTheme="minorHAnsi" w:cstheme="minorHAnsi"/>
      <w:sz w:val="18"/>
      <w:szCs w:val="18"/>
    </w:rPr>
  </w:style>
  <w:style w:type="paragraph" w:styleId="Index9">
    <w:name w:val="index 9"/>
    <w:basedOn w:val="Normal"/>
    <w:next w:val="Normal"/>
    <w:autoRedefine/>
    <w:uiPriority w:val="99"/>
    <w:unhideWhenUsed/>
    <w:rsid w:val="005D65B1"/>
    <w:pPr>
      <w:spacing w:after="0"/>
      <w:ind w:left="2160" w:hanging="240"/>
      <w:jc w:val="left"/>
    </w:pPr>
    <w:rPr>
      <w:rFonts w:asciiTheme="minorHAnsi" w:hAnsiTheme="minorHAnsi" w:cstheme="minorHAnsi"/>
      <w:sz w:val="18"/>
      <w:szCs w:val="18"/>
    </w:rPr>
  </w:style>
  <w:style w:type="paragraph" w:styleId="Titreindex">
    <w:name w:val="index heading"/>
    <w:basedOn w:val="Normal"/>
    <w:next w:val="Index1"/>
    <w:uiPriority w:val="99"/>
    <w:unhideWhenUsed/>
    <w:rsid w:val="005D65B1"/>
    <w:pPr>
      <w:spacing w:before="240" w:after="120"/>
      <w:jc w:val="center"/>
    </w:pPr>
    <w:rPr>
      <w:rFonts w:asciiTheme="minorHAnsi" w:hAnsiTheme="minorHAnsi" w:cstheme="minorHAnsi"/>
      <w:b/>
      <w:bCs/>
      <w:sz w:val="26"/>
      <w:szCs w:val="26"/>
    </w:rPr>
  </w:style>
  <w:style w:type="paragraph" w:styleId="TM1">
    <w:name w:val="toc 1"/>
    <w:basedOn w:val="Normal"/>
    <w:next w:val="Normal"/>
    <w:autoRedefine/>
    <w:uiPriority w:val="39"/>
    <w:unhideWhenUsed/>
    <w:rsid w:val="00940AF0"/>
    <w:pPr>
      <w:tabs>
        <w:tab w:val="right" w:leader="underscore" w:pos="9628"/>
      </w:tabs>
      <w:spacing w:before="120" w:after="0"/>
      <w:ind w:left="0"/>
      <w:jc w:val="left"/>
    </w:pPr>
    <w:rPr>
      <w:rFonts w:asciiTheme="minorHAnsi" w:hAnsiTheme="minorHAnsi" w:cstheme="minorHAnsi"/>
      <w:b/>
      <w:bCs/>
      <w:i/>
      <w:iCs/>
    </w:rPr>
  </w:style>
  <w:style w:type="paragraph" w:styleId="TM2">
    <w:name w:val="toc 2"/>
    <w:basedOn w:val="Normal"/>
    <w:next w:val="Normal"/>
    <w:autoRedefine/>
    <w:uiPriority w:val="39"/>
    <w:unhideWhenUsed/>
    <w:rsid w:val="00391FC5"/>
    <w:pPr>
      <w:tabs>
        <w:tab w:val="right" w:leader="underscore" w:pos="9628"/>
      </w:tabs>
      <w:spacing w:before="120" w:after="0" w:line="480" w:lineRule="auto"/>
      <w:ind w:left="243" w:hanging="11"/>
      <w:jc w:val="left"/>
    </w:pPr>
    <w:rPr>
      <w:rFonts w:asciiTheme="minorHAnsi" w:hAnsiTheme="minorHAnsi" w:cstheme="minorHAnsi"/>
      <w:b/>
      <w:bCs/>
      <w:sz w:val="22"/>
      <w:szCs w:val="22"/>
    </w:rPr>
  </w:style>
  <w:style w:type="paragraph" w:styleId="TM3">
    <w:name w:val="toc 3"/>
    <w:basedOn w:val="Normal"/>
    <w:next w:val="Normal"/>
    <w:autoRedefine/>
    <w:uiPriority w:val="39"/>
    <w:unhideWhenUsed/>
    <w:rsid w:val="00391FC5"/>
    <w:pPr>
      <w:tabs>
        <w:tab w:val="right" w:leader="underscore" w:pos="9628"/>
      </w:tabs>
      <w:spacing w:after="0" w:line="360" w:lineRule="auto"/>
      <w:ind w:left="482" w:hanging="11"/>
      <w:jc w:val="left"/>
    </w:pPr>
    <w:rPr>
      <w:rFonts w:asciiTheme="minorHAnsi" w:hAnsiTheme="minorHAnsi" w:cstheme="minorHAnsi"/>
      <w:sz w:val="20"/>
      <w:szCs w:val="20"/>
    </w:rPr>
  </w:style>
  <w:style w:type="paragraph" w:styleId="TM4">
    <w:name w:val="toc 4"/>
    <w:basedOn w:val="Normal"/>
    <w:next w:val="Normal"/>
    <w:autoRedefine/>
    <w:uiPriority w:val="39"/>
    <w:unhideWhenUsed/>
    <w:rsid w:val="005D65B1"/>
    <w:pPr>
      <w:spacing w:after="0"/>
      <w:ind w:left="720"/>
      <w:jc w:val="left"/>
    </w:pPr>
    <w:rPr>
      <w:rFonts w:asciiTheme="minorHAnsi" w:hAnsiTheme="minorHAnsi" w:cstheme="minorHAnsi"/>
      <w:sz w:val="20"/>
      <w:szCs w:val="20"/>
    </w:rPr>
  </w:style>
  <w:style w:type="paragraph" w:styleId="TM5">
    <w:name w:val="toc 5"/>
    <w:basedOn w:val="Normal"/>
    <w:next w:val="Normal"/>
    <w:autoRedefine/>
    <w:uiPriority w:val="39"/>
    <w:unhideWhenUsed/>
    <w:rsid w:val="005D65B1"/>
    <w:pPr>
      <w:spacing w:after="0"/>
      <w:ind w:left="960"/>
      <w:jc w:val="left"/>
    </w:pPr>
    <w:rPr>
      <w:rFonts w:asciiTheme="minorHAnsi" w:hAnsiTheme="minorHAnsi" w:cstheme="minorHAnsi"/>
      <w:sz w:val="20"/>
      <w:szCs w:val="20"/>
    </w:rPr>
  </w:style>
  <w:style w:type="paragraph" w:styleId="TM6">
    <w:name w:val="toc 6"/>
    <w:basedOn w:val="Normal"/>
    <w:next w:val="Normal"/>
    <w:autoRedefine/>
    <w:uiPriority w:val="39"/>
    <w:unhideWhenUsed/>
    <w:rsid w:val="005D65B1"/>
    <w:pPr>
      <w:spacing w:after="0"/>
      <w:ind w:left="1200"/>
      <w:jc w:val="left"/>
    </w:pPr>
    <w:rPr>
      <w:rFonts w:asciiTheme="minorHAnsi" w:hAnsiTheme="minorHAnsi" w:cstheme="minorHAnsi"/>
      <w:sz w:val="20"/>
      <w:szCs w:val="20"/>
    </w:rPr>
  </w:style>
  <w:style w:type="paragraph" w:styleId="TM7">
    <w:name w:val="toc 7"/>
    <w:basedOn w:val="Normal"/>
    <w:next w:val="Normal"/>
    <w:autoRedefine/>
    <w:uiPriority w:val="39"/>
    <w:unhideWhenUsed/>
    <w:rsid w:val="005D65B1"/>
    <w:pPr>
      <w:spacing w:after="0"/>
      <w:ind w:left="1440"/>
      <w:jc w:val="left"/>
    </w:pPr>
    <w:rPr>
      <w:rFonts w:asciiTheme="minorHAnsi" w:hAnsiTheme="minorHAnsi" w:cstheme="minorHAnsi"/>
      <w:sz w:val="20"/>
      <w:szCs w:val="20"/>
    </w:rPr>
  </w:style>
  <w:style w:type="paragraph" w:styleId="TM8">
    <w:name w:val="toc 8"/>
    <w:basedOn w:val="Normal"/>
    <w:next w:val="Normal"/>
    <w:autoRedefine/>
    <w:uiPriority w:val="39"/>
    <w:unhideWhenUsed/>
    <w:rsid w:val="005D65B1"/>
    <w:pPr>
      <w:spacing w:after="0"/>
      <w:ind w:left="1680"/>
      <w:jc w:val="left"/>
    </w:pPr>
    <w:rPr>
      <w:rFonts w:asciiTheme="minorHAnsi" w:hAnsiTheme="minorHAnsi" w:cstheme="minorHAnsi"/>
      <w:sz w:val="20"/>
      <w:szCs w:val="20"/>
    </w:rPr>
  </w:style>
  <w:style w:type="paragraph" w:styleId="TM9">
    <w:name w:val="toc 9"/>
    <w:basedOn w:val="Normal"/>
    <w:next w:val="Normal"/>
    <w:autoRedefine/>
    <w:uiPriority w:val="39"/>
    <w:unhideWhenUsed/>
    <w:rsid w:val="005D65B1"/>
    <w:pPr>
      <w:spacing w:after="0"/>
      <w:ind w:left="1920"/>
      <w:jc w:val="left"/>
    </w:pPr>
    <w:rPr>
      <w:rFonts w:asciiTheme="minorHAnsi" w:hAnsiTheme="minorHAnsi" w:cstheme="minorHAnsi"/>
      <w:sz w:val="20"/>
      <w:szCs w:val="20"/>
    </w:rPr>
  </w:style>
  <w:style w:type="paragraph" w:customStyle="1" w:styleId="AUF-Pieddepage-normale">
    <w:name w:val="AUF - (Pied de page) - normale"/>
    <w:basedOn w:val="Pieddepage"/>
    <w:rsid w:val="008A6D76"/>
    <w:pPr>
      <w:widowControl w:val="0"/>
      <w:suppressLineNumbers/>
      <w:pBdr>
        <w:top w:val="single" w:sz="2" w:space="7" w:color="B3B3B3"/>
        <w:left w:val="single" w:sz="2" w:space="7" w:color="B3B3B3"/>
        <w:bottom w:val="single" w:sz="2" w:space="7" w:color="B3B3B3"/>
        <w:right w:val="single" w:sz="2" w:space="7" w:color="B3B3B3"/>
      </w:pBdr>
      <w:tabs>
        <w:tab w:val="clear" w:pos="4153"/>
        <w:tab w:val="clear" w:pos="8306"/>
        <w:tab w:val="center" w:pos="4986"/>
        <w:tab w:val="right" w:pos="9972"/>
      </w:tabs>
      <w:suppressAutoHyphens/>
      <w:autoSpaceDN w:val="0"/>
      <w:ind w:left="0" w:firstLine="0"/>
      <w:jc w:val="left"/>
      <w:textAlignment w:val="baseline"/>
    </w:pPr>
    <w:rPr>
      <w:rFonts w:ascii="Open Sans" w:eastAsia="Open Sans" w:hAnsi="Open Sans" w:cs="Open Sans"/>
      <w:color w:val="B3B3B3"/>
      <w:kern w:val="3"/>
      <w:sz w:val="21"/>
      <w:lang w:val="fr-CA" w:eastAsia="zh-CN" w:bidi="hi-IN"/>
    </w:rPr>
  </w:style>
  <w:style w:type="paragraph" w:customStyle="1" w:styleId="AUF-Titre2">
    <w:name w:val="AUF - Titre2"/>
    <w:next w:val="AUF-Paragraphe"/>
    <w:rsid w:val="008A6D76"/>
    <w:pPr>
      <w:widowControl w:val="0"/>
      <w:suppressAutoHyphens/>
      <w:autoSpaceDN w:val="0"/>
      <w:spacing w:before="57" w:after="57"/>
      <w:textAlignment w:val="baseline"/>
      <w:outlineLvl w:val="1"/>
    </w:pPr>
    <w:rPr>
      <w:rFonts w:ascii="Open Sans" w:eastAsia="Open Sans" w:hAnsi="Open Sans" w:cs="Open Sans"/>
      <w:color w:val="666666"/>
      <w:kern w:val="3"/>
      <w:sz w:val="44"/>
      <w:lang w:val="fr-CA" w:eastAsia="zh-CN" w:bidi="hi-IN"/>
    </w:rPr>
  </w:style>
  <w:style w:type="paragraph" w:customStyle="1" w:styleId="AUF-En-tte-normale">
    <w:name w:val="AUF - (En-tête) - normale"/>
    <w:basedOn w:val="En-tte"/>
    <w:rsid w:val="008A6D76"/>
    <w:pPr>
      <w:widowControl w:val="0"/>
      <w:suppressLineNumbers/>
      <w:tabs>
        <w:tab w:val="clear" w:pos="4153"/>
        <w:tab w:val="clear" w:pos="8306"/>
        <w:tab w:val="center" w:pos="4986"/>
        <w:tab w:val="right" w:pos="9972"/>
      </w:tabs>
      <w:suppressAutoHyphens/>
      <w:autoSpaceDN w:val="0"/>
      <w:ind w:left="0" w:firstLine="0"/>
      <w:jc w:val="left"/>
      <w:textAlignment w:val="baseline"/>
    </w:pPr>
    <w:rPr>
      <w:rFonts w:ascii="Open Sans" w:eastAsia="Open Sans" w:hAnsi="Open Sans" w:cs="Open Sans"/>
      <w:color w:val="666666"/>
      <w:kern w:val="3"/>
      <w:sz w:val="21"/>
      <w:lang w:val="fr-CA" w:eastAsia="zh-CN" w:bidi="hi-IN"/>
    </w:rPr>
  </w:style>
  <w:style w:type="paragraph" w:styleId="Pieddepage">
    <w:name w:val="footer"/>
    <w:basedOn w:val="Normal"/>
    <w:link w:val="PieddepageCar"/>
    <w:uiPriority w:val="99"/>
    <w:unhideWhenUsed/>
    <w:rsid w:val="008A6D7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A6D76"/>
    <w:rPr>
      <w:rFonts w:ascii="Times New Roman" w:eastAsia="Times New Roman" w:hAnsi="Times New Roman" w:cs="Times New Roman"/>
      <w:color w:val="000000"/>
      <w:lang w:eastAsia="fr-FR" w:bidi="fr-FR"/>
    </w:rPr>
  </w:style>
  <w:style w:type="paragraph" w:styleId="En-tte">
    <w:name w:val="header"/>
    <w:basedOn w:val="Normal"/>
    <w:link w:val="En-tteCar"/>
    <w:uiPriority w:val="99"/>
    <w:unhideWhenUsed/>
    <w:rsid w:val="008A6D76"/>
    <w:pPr>
      <w:tabs>
        <w:tab w:val="center" w:pos="4153"/>
        <w:tab w:val="right" w:pos="8306"/>
      </w:tabs>
      <w:spacing w:after="0" w:line="240" w:lineRule="auto"/>
    </w:pPr>
  </w:style>
  <w:style w:type="character" w:customStyle="1" w:styleId="En-tteCar">
    <w:name w:val="En-tête Car"/>
    <w:basedOn w:val="Policepardfaut"/>
    <w:link w:val="En-tte"/>
    <w:uiPriority w:val="99"/>
    <w:rsid w:val="008A6D76"/>
    <w:rPr>
      <w:rFonts w:ascii="Times New Roman" w:eastAsia="Times New Roman" w:hAnsi="Times New Roman" w:cs="Times New Roman"/>
      <w:color w:val="000000"/>
      <w:lang w:eastAsia="fr-FR" w:bidi="fr-FR"/>
    </w:rPr>
  </w:style>
  <w:style w:type="paragraph" w:customStyle="1" w:styleId="product-cnet-long-description">
    <w:name w:val="product-cnet-long-description"/>
    <w:basedOn w:val="Normal"/>
    <w:rsid w:val="00DA5B6D"/>
    <w:pPr>
      <w:spacing w:before="100" w:beforeAutospacing="1" w:after="100" w:afterAutospacing="1" w:line="240" w:lineRule="auto"/>
      <w:ind w:left="0" w:firstLine="0"/>
      <w:jc w:val="left"/>
    </w:pPr>
    <w:rPr>
      <w:color w:val="auto"/>
      <w:lang w:val="fr-CA" w:eastAsia="fr-CA" w:bidi="ar-SA"/>
    </w:rPr>
  </w:style>
  <w:style w:type="paragraph" w:customStyle="1" w:styleId="readingtime">
    <w:name w:val="readingtime"/>
    <w:basedOn w:val="Normal"/>
    <w:rsid w:val="00891AD2"/>
    <w:pPr>
      <w:spacing w:before="100" w:beforeAutospacing="1" w:after="100" w:afterAutospacing="1" w:line="240" w:lineRule="auto"/>
      <w:ind w:left="0" w:firstLine="0"/>
      <w:jc w:val="left"/>
    </w:pPr>
    <w:rPr>
      <w:color w:val="auto"/>
      <w:lang w:val="fr-CA" w:eastAsia="fr-CA" w:bidi="ar-SA"/>
    </w:rPr>
  </w:style>
  <w:style w:type="paragraph" w:customStyle="1" w:styleId="contributors-holder">
    <w:name w:val="contributors-holder"/>
    <w:basedOn w:val="Normal"/>
    <w:rsid w:val="00891AD2"/>
    <w:pPr>
      <w:spacing w:before="100" w:beforeAutospacing="1" w:after="100" w:afterAutospacing="1" w:line="240" w:lineRule="auto"/>
      <w:ind w:left="0" w:firstLine="0"/>
      <w:jc w:val="left"/>
    </w:pPr>
    <w:rPr>
      <w:color w:val="auto"/>
      <w:lang w:val="fr-CA" w:eastAsia="fr-CA" w:bidi="ar-SA"/>
    </w:rPr>
  </w:style>
  <w:style w:type="character" w:styleId="lev">
    <w:name w:val="Strong"/>
    <w:basedOn w:val="Policepardfaut"/>
    <w:uiPriority w:val="22"/>
    <w:qFormat/>
    <w:rsid w:val="00891AD2"/>
    <w:rPr>
      <w:b/>
      <w:bCs/>
    </w:rPr>
  </w:style>
  <w:style w:type="paragraph" w:styleId="Textedebulles">
    <w:name w:val="Balloon Text"/>
    <w:basedOn w:val="Normal"/>
    <w:link w:val="TextedebullesCar"/>
    <w:uiPriority w:val="99"/>
    <w:semiHidden/>
    <w:unhideWhenUsed/>
    <w:rsid w:val="002F4E40"/>
    <w:pPr>
      <w:spacing w:after="0" w:line="240" w:lineRule="auto"/>
    </w:pPr>
    <w:rPr>
      <w:sz w:val="18"/>
      <w:szCs w:val="18"/>
    </w:rPr>
  </w:style>
  <w:style w:type="character" w:customStyle="1" w:styleId="TextedebullesCar">
    <w:name w:val="Texte de bulles Car"/>
    <w:basedOn w:val="Policepardfaut"/>
    <w:link w:val="Textedebulles"/>
    <w:uiPriority w:val="99"/>
    <w:semiHidden/>
    <w:rsid w:val="002F4E40"/>
    <w:rPr>
      <w:rFonts w:ascii="Times New Roman" w:eastAsia="Times New Roman" w:hAnsi="Times New Roman" w:cs="Times New Roman"/>
      <w:color w:val="000000"/>
      <w:sz w:val="18"/>
      <w:szCs w:val="18"/>
      <w:lang w:eastAsia="fr-FR" w:bidi="fr-FR"/>
    </w:rPr>
  </w:style>
  <w:style w:type="paragraph" w:styleId="NormalWeb">
    <w:name w:val="Normal (Web)"/>
    <w:basedOn w:val="Normal"/>
    <w:uiPriority w:val="99"/>
    <w:semiHidden/>
    <w:unhideWhenUsed/>
    <w:rsid w:val="00CF184B"/>
    <w:pPr>
      <w:spacing w:before="100" w:beforeAutospacing="1" w:after="100" w:afterAutospacing="1" w:line="240" w:lineRule="auto"/>
      <w:ind w:left="0" w:firstLine="0"/>
      <w:jc w:val="left"/>
    </w:pPr>
    <w:rPr>
      <w:color w:val="auto"/>
      <w:lang w:bidi="ar-SA"/>
    </w:rPr>
  </w:style>
  <w:style w:type="character" w:styleId="Marquedecommentaire">
    <w:name w:val="annotation reference"/>
    <w:basedOn w:val="Policepardfaut"/>
    <w:uiPriority w:val="99"/>
    <w:semiHidden/>
    <w:unhideWhenUsed/>
    <w:rsid w:val="001962B8"/>
    <w:rPr>
      <w:sz w:val="16"/>
      <w:szCs w:val="16"/>
    </w:rPr>
  </w:style>
  <w:style w:type="paragraph" w:styleId="Commentaire">
    <w:name w:val="annotation text"/>
    <w:basedOn w:val="Normal"/>
    <w:link w:val="CommentaireCar"/>
    <w:uiPriority w:val="99"/>
    <w:unhideWhenUsed/>
    <w:rsid w:val="001962B8"/>
    <w:pPr>
      <w:spacing w:line="240" w:lineRule="auto"/>
    </w:pPr>
    <w:rPr>
      <w:sz w:val="20"/>
      <w:szCs w:val="20"/>
    </w:rPr>
  </w:style>
  <w:style w:type="character" w:customStyle="1" w:styleId="CommentaireCar">
    <w:name w:val="Commentaire Car"/>
    <w:basedOn w:val="Policepardfaut"/>
    <w:link w:val="Commentaire"/>
    <w:uiPriority w:val="99"/>
    <w:rsid w:val="001962B8"/>
    <w:rPr>
      <w:rFonts w:ascii="Times New Roman" w:eastAsia="Times New Roman" w:hAnsi="Times New Roman" w:cs="Times New Roman"/>
      <w:color w:val="000000"/>
      <w:sz w:val="20"/>
      <w:szCs w:val="20"/>
      <w:lang w:eastAsia="fr-FR" w:bidi="fr-FR"/>
    </w:rPr>
  </w:style>
  <w:style w:type="paragraph" w:styleId="Objetducommentaire">
    <w:name w:val="annotation subject"/>
    <w:basedOn w:val="Commentaire"/>
    <w:next w:val="Commentaire"/>
    <w:link w:val="ObjetducommentaireCar"/>
    <w:uiPriority w:val="99"/>
    <w:semiHidden/>
    <w:unhideWhenUsed/>
    <w:rsid w:val="001962B8"/>
    <w:rPr>
      <w:b/>
      <w:bCs/>
    </w:rPr>
  </w:style>
  <w:style w:type="character" w:customStyle="1" w:styleId="ObjetducommentaireCar">
    <w:name w:val="Objet du commentaire Car"/>
    <w:basedOn w:val="CommentaireCar"/>
    <w:link w:val="Objetducommentaire"/>
    <w:uiPriority w:val="99"/>
    <w:semiHidden/>
    <w:rsid w:val="001962B8"/>
    <w:rPr>
      <w:rFonts w:ascii="Times New Roman" w:eastAsia="Times New Roman" w:hAnsi="Times New Roman" w:cs="Times New Roman"/>
      <w:b/>
      <w:bCs/>
      <w:color w:val="000000"/>
      <w:sz w:val="20"/>
      <w:szCs w:val="20"/>
      <w:lang w:eastAsia="fr-FR" w:bidi="fr-FR"/>
    </w:rPr>
  </w:style>
  <w:style w:type="paragraph" w:styleId="Rvision">
    <w:name w:val="Revision"/>
    <w:hidden/>
    <w:uiPriority w:val="99"/>
    <w:semiHidden/>
    <w:rsid w:val="00891AF5"/>
    <w:rPr>
      <w:rFonts w:ascii="Times New Roman" w:eastAsia="Times New Roman" w:hAnsi="Times New Roman" w:cs="Times New Roman"/>
      <w:color w:val="000000"/>
      <w:lang w:eastAsia="fr-FR" w:bidi="fr-FR"/>
    </w:rPr>
  </w:style>
  <w:style w:type="character" w:styleId="Lienhypertextesuivivisit">
    <w:name w:val="FollowedHyperlink"/>
    <w:basedOn w:val="Policepardfaut"/>
    <w:uiPriority w:val="99"/>
    <w:semiHidden/>
    <w:unhideWhenUsed/>
    <w:rsid w:val="00005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7204">
      <w:bodyDiv w:val="1"/>
      <w:marLeft w:val="0"/>
      <w:marRight w:val="0"/>
      <w:marTop w:val="0"/>
      <w:marBottom w:val="0"/>
      <w:divBdr>
        <w:top w:val="none" w:sz="0" w:space="0" w:color="auto"/>
        <w:left w:val="none" w:sz="0" w:space="0" w:color="auto"/>
        <w:bottom w:val="none" w:sz="0" w:space="0" w:color="auto"/>
        <w:right w:val="none" w:sz="0" w:space="0" w:color="auto"/>
      </w:divBdr>
    </w:div>
    <w:div w:id="47918558">
      <w:bodyDiv w:val="1"/>
      <w:marLeft w:val="0"/>
      <w:marRight w:val="0"/>
      <w:marTop w:val="0"/>
      <w:marBottom w:val="0"/>
      <w:divBdr>
        <w:top w:val="none" w:sz="0" w:space="0" w:color="auto"/>
        <w:left w:val="none" w:sz="0" w:space="0" w:color="auto"/>
        <w:bottom w:val="none" w:sz="0" w:space="0" w:color="auto"/>
        <w:right w:val="none" w:sz="0" w:space="0" w:color="auto"/>
      </w:divBdr>
    </w:div>
    <w:div w:id="48844646">
      <w:bodyDiv w:val="1"/>
      <w:marLeft w:val="0"/>
      <w:marRight w:val="0"/>
      <w:marTop w:val="0"/>
      <w:marBottom w:val="0"/>
      <w:divBdr>
        <w:top w:val="none" w:sz="0" w:space="0" w:color="auto"/>
        <w:left w:val="none" w:sz="0" w:space="0" w:color="auto"/>
        <w:bottom w:val="none" w:sz="0" w:space="0" w:color="auto"/>
        <w:right w:val="none" w:sz="0" w:space="0" w:color="auto"/>
      </w:divBdr>
      <w:divsChild>
        <w:div w:id="1930656410">
          <w:marLeft w:val="0"/>
          <w:marRight w:val="0"/>
          <w:marTop w:val="0"/>
          <w:marBottom w:val="0"/>
          <w:divBdr>
            <w:top w:val="none" w:sz="0" w:space="0" w:color="auto"/>
            <w:left w:val="none" w:sz="0" w:space="0" w:color="auto"/>
            <w:bottom w:val="none" w:sz="0" w:space="0" w:color="auto"/>
            <w:right w:val="none" w:sz="0" w:space="0" w:color="auto"/>
          </w:divBdr>
        </w:div>
      </w:divsChild>
    </w:div>
    <w:div w:id="61950708">
      <w:bodyDiv w:val="1"/>
      <w:marLeft w:val="0"/>
      <w:marRight w:val="0"/>
      <w:marTop w:val="0"/>
      <w:marBottom w:val="0"/>
      <w:divBdr>
        <w:top w:val="none" w:sz="0" w:space="0" w:color="auto"/>
        <w:left w:val="none" w:sz="0" w:space="0" w:color="auto"/>
        <w:bottom w:val="none" w:sz="0" w:space="0" w:color="auto"/>
        <w:right w:val="none" w:sz="0" w:space="0" w:color="auto"/>
      </w:divBdr>
    </w:div>
    <w:div w:id="184253472">
      <w:bodyDiv w:val="1"/>
      <w:marLeft w:val="0"/>
      <w:marRight w:val="0"/>
      <w:marTop w:val="0"/>
      <w:marBottom w:val="0"/>
      <w:divBdr>
        <w:top w:val="none" w:sz="0" w:space="0" w:color="auto"/>
        <w:left w:val="none" w:sz="0" w:space="0" w:color="auto"/>
        <w:bottom w:val="none" w:sz="0" w:space="0" w:color="auto"/>
        <w:right w:val="none" w:sz="0" w:space="0" w:color="auto"/>
      </w:divBdr>
    </w:div>
    <w:div w:id="251592810">
      <w:bodyDiv w:val="1"/>
      <w:marLeft w:val="0"/>
      <w:marRight w:val="0"/>
      <w:marTop w:val="0"/>
      <w:marBottom w:val="0"/>
      <w:divBdr>
        <w:top w:val="none" w:sz="0" w:space="0" w:color="auto"/>
        <w:left w:val="none" w:sz="0" w:space="0" w:color="auto"/>
        <w:bottom w:val="none" w:sz="0" w:space="0" w:color="auto"/>
        <w:right w:val="none" w:sz="0" w:space="0" w:color="auto"/>
      </w:divBdr>
    </w:div>
    <w:div w:id="574437312">
      <w:bodyDiv w:val="1"/>
      <w:marLeft w:val="0"/>
      <w:marRight w:val="0"/>
      <w:marTop w:val="0"/>
      <w:marBottom w:val="0"/>
      <w:divBdr>
        <w:top w:val="none" w:sz="0" w:space="0" w:color="auto"/>
        <w:left w:val="none" w:sz="0" w:space="0" w:color="auto"/>
        <w:bottom w:val="none" w:sz="0" w:space="0" w:color="auto"/>
        <w:right w:val="none" w:sz="0" w:space="0" w:color="auto"/>
      </w:divBdr>
    </w:div>
    <w:div w:id="1014114153">
      <w:bodyDiv w:val="1"/>
      <w:marLeft w:val="0"/>
      <w:marRight w:val="0"/>
      <w:marTop w:val="0"/>
      <w:marBottom w:val="0"/>
      <w:divBdr>
        <w:top w:val="none" w:sz="0" w:space="0" w:color="auto"/>
        <w:left w:val="none" w:sz="0" w:space="0" w:color="auto"/>
        <w:bottom w:val="none" w:sz="0" w:space="0" w:color="auto"/>
        <w:right w:val="none" w:sz="0" w:space="0" w:color="auto"/>
      </w:divBdr>
      <w:divsChild>
        <w:div w:id="168642056">
          <w:marLeft w:val="0"/>
          <w:marRight w:val="0"/>
          <w:marTop w:val="0"/>
          <w:marBottom w:val="120"/>
          <w:divBdr>
            <w:top w:val="none" w:sz="0" w:space="0" w:color="auto"/>
            <w:left w:val="none" w:sz="0" w:space="0" w:color="auto"/>
            <w:bottom w:val="none" w:sz="0" w:space="0" w:color="auto"/>
            <w:right w:val="none" w:sz="0" w:space="0" w:color="auto"/>
          </w:divBdr>
          <w:divsChild>
            <w:div w:id="173619491">
              <w:marLeft w:val="0"/>
              <w:marRight w:val="0"/>
              <w:marTop w:val="0"/>
              <w:marBottom w:val="0"/>
              <w:divBdr>
                <w:top w:val="none" w:sz="0" w:space="0" w:color="auto"/>
                <w:left w:val="none" w:sz="0" w:space="0" w:color="auto"/>
                <w:bottom w:val="none" w:sz="0" w:space="0" w:color="auto"/>
                <w:right w:val="none" w:sz="0" w:space="0" w:color="auto"/>
              </w:divBdr>
            </w:div>
          </w:divsChild>
        </w:div>
        <w:div w:id="1309046342">
          <w:marLeft w:val="0"/>
          <w:marRight w:val="0"/>
          <w:marTop w:val="0"/>
          <w:marBottom w:val="120"/>
          <w:divBdr>
            <w:top w:val="none" w:sz="0" w:space="0" w:color="auto"/>
            <w:left w:val="none" w:sz="0" w:space="0" w:color="auto"/>
            <w:bottom w:val="none" w:sz="0" w:space="0" w:color="auto"/>
            <w:right w:val="none" w:sz="0" w:space="0" w:color="auto"/>
          </w:divBdr>
          <w:divsChild>
            <w:div w:id="1101343008">
              <w:marLeft w:val="0"/>
              <w:marRight w:val="0"/>
              <w:marTop w:val="0"/>
              <w:marBottom w:val="0"/>
              <w:divBdr>
                <w:top w:val="none" w:sz="0" w:space="0" w:color="auto"/>
                <w:left w:val="none" w:sz="0" w:space="0" w:color="auto"/>
                <w:bottom w:val="none" w:sz="0" w:space="0" w:color="auto"/>
                <w:right w:val="none" w:sz="0" w:space="0" w:color="auto"/>
              </w:divBdr>
            </w:div>
          </w:divsChild>
        </w:div>
        <w:div w:id="1564439341">
          <w:marLeft w:val="0"/>
          <w:marRight w:val="0"/>
          <w:marTop w:val="0"/>
          <w:marBottom w:val="120"/>
          <w:divBdr>
            <w:top w:val="none" w:sz="0" w:space="0" w:color="auto"/>
            <w:left w:val="none" w:sz="0" w:space="0" w:color="auto"/>
            <w:bottom w:val="none" w:sz="0" w:space="0" w:color="auto"/>
            <w:right w:val="none" w:sz="0" w:space="0" w:color="auto"/>
          </w:divBdr>
          <w:divsChild>
            <w:div w:id="1266965069">
              <w:marLeft w:val="0"/>
              <w:marRight w:val="0"/>
              <w:marTop w:val="0"/>
              <w:marBottom w:val="0"/>
              <w:divBdr>
                <w:top w:val="none" w:sz="0" w:space="0" w:color="auto"/>
                <w:left w:val="none" w:sz="0" w:space="0" w:color="auto"/>
                <w:bottom w:val="none" w:sz="0" w:space="0" w:color="auto"/>
                <w:right w:val="none" w:sz="0" w:space="0" w:color="auto"/>
              </w:divBdr>
            </w:div>
          </w:divsChild>
        </w:div>
        <w:div w:id="1611475659">
          <w:marLeft w:val="0"/>
          <w:marRight w:val="0"/>
          <w:marTop w:val="0"/>
          <w:marBottom w:val="120"/>
          <w:divBdr>
            <w:top w:val="none" w:sz="0" w:space="0" w:color="auto"/>
            <w:left w:val="none" w:sz="0" w:space="0" w:color="auto"/>
            <w:bottom w:val="none" w:sz="0" w:space="0" w:color="auto"/>
            <w:right w:val="none" w:sz="0" w:space="0" w:color="auto"/>
          </w:divBdr>
          <w:divsChild>
            <w:div w:id="7251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533321">
      <w:bodyDiv w:val="1"/>
      <w:marLeft w:val="0"/>
      <w:marRight w:val="0"/>
      <w:marTop w:val="0"/>
      <w:marBottom w:val="0"/>
      <w:divBdr>
        <w:top w:val="none" w:sz="0" w:space="0" w:color="auto"/>
        <w:left w:val="none" w:sz="0" w:space="0" w:color="auto"/>
        <w:bottom w:val="none" w:sz="0" w:space="0" w:color="auto"/>
        <w:right w:val="none" w:sz="0" w:space="0" w:color="auto"/>
      </w:divBdr>
    </w:div>
    <w:div w:id="1088842584">
      <w:bodyDiv w:val="1"/>
      <w:marLeft w:val="0"/>
      <w:marRight w:val="0"/>
      <w:marTop w:val="0"/>
      <w:marBottom w:val="0"/>
      <w:divBdr>
        <w:top w:val="none" w:sz="0" w:space="0" w:color="auto"/>
        <w:left w:val="none" w:sz="0" w:space="0" w:color="auto"/>
        <w:bottom w:val="none" w:sz="0" w:space="0" w:color="auto"/>
        <w:right w:val="none" w:sz="0" w:space="0" w:color="auto"/>
      </w:divBdr>
    </w:div>
    <w:div w:id="1699353791">
      <w:bodyDiv w:val="1"/>
      <w:marLeft w:val="0"/>
      <w:marRight w:val="0"/>
      <w:marTop w:val="0"/>
      <w:marBottom w:val="0"/>
      <w:divBdr>
        <w:top w:val="none" w:sz="0" w:space="0" w:color="auto"/>
        <w:left w:val="none" w:sz="0" w:space="0" w:color="auto"/>
        <w:bottom w:val="none" w:sz="0" w:space="0" w:color="auto"/>
        <w:right w:val="none" w:sz="0" w:space="0" w:color="auto"/>
      </w:divBdr>
      <w:divsChild>
        <w:div w:id="7409882">
          <w:marLeft w:val="0"/>
          <w:marRight w:val="0"/>
          <w:marTop w:val="0"/>
          <w:marBottom w:val="0"/>
          <w:divBdr>
            <w:top w:val="none" w:sz="0" w:space="0" w:color="auto"/>
            <w:left w:val="none" w:sz="0" w:space="0" w:color="auto"/>
            <w:bottom w:val="none" w:sz="0" w:space="0" w:color="auto"/>
            <w:right w:val="none" w:sz="0" w:space="0" w:color="auto"/>
          </w:divBdr>
          <w:divsChild>
            <w:div w:id="1894846562">
              <w:marLeft w:val="0"/>
              <w:marRight w:val="0"/>
              <w:marTop w:val="0"/>
              <w:marBottom w:val="0"/>
              <w:divBdr>
                <w:top w:val="none" w:sz="0" w:space="0" w:color="auto"/>
                <w:left w:val="none" w:sz="0" w:space="0" w:color="auto"/>
                <w:bottom w:val="none" w:sz="0" w:space="0" w:color="auto"/>
                <w:right w:val="none" w:sz="0" w:space="0" w:color="auto"/>
              </w:divBdr>
            </w:div>
          </w:divsChild>
        </w:div>
        <w:div w:id="1328248956">
          <w:marLeft w:val="0"/>
          <w:marRight w:val="0"/>
          <w:marTop w:val="0"/>
          <w:marBottom w:val="0"/>
          <w:divBdr>
            <w:top w:val="none" w:sz="0" w:space="0" w:color="auto"/>
            <w:left w:val="none" w:sz="0" w:space="0" w:color="auto"/>
            <w:bottom w:val="none" w:sz="0" w:space="0" w:color="auto"/>
            <w:right w:val="none" w:sz="0" w:space="0" w:color="auto"/>
          </w:divBdr>
          <w:divsChild>
            <w:div w:id="436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8156">
      <w:bodyDiv w:val="1"/>
      <w:marLeft w:val="0"/>
      <w:marRight w:val="0"/>
      <w:marTop w:val="0"/>
      <w:marBottom w:val="0"/>
      <w:divBdr>
        <w:top w:val="none" w:sz="0" w:space="0" w:color="auto"/>
        <w:left w:val="none" w:sz="0" w:space="0" w:color="auto"/>
        <w:bottom w:val="none" w:sz="0" w:space="0" w:color="auto"/>
        <w:right w:val="none" w:sz="0" w:space="0" w:color="auto"/>
      </w:divBdr>
    </w:div>
    <w:div w:id="1941332258">
      <w:bodyDiv w:val="1"/>
      <w:marLeft w:val="0"/>
      <w:marRight w:val="0"/>
      <w:marTop w:val="0"/>
      <w:marBottom w:val="0"/>
      <w:divBdr>
        <w:top w:val="none" w:sz="0" w:space="0" w:color="auto"/>
        <w:left w:val="none" w:sz="0" w:space="0" w:color="auto"/>
        <w:bottom w:val="none" w:sz="0" w:space="0" w:color="auto"/>
        <w:right w:val="none" w:sz="0" w:space="0" w:color="auto"/>
      </w:divBdr>
    </w:div>
    <w:div w:id="201105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aibe@auf.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uf.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8ffa7a2abe7460eacb0df15b1ecfe07 xmlns="8f9ba2de-4802-4769-a71c-a2d5c1074a0f">
      <Terms xmlns="http://schemas.microsoft.com/office/infopath/2007/PartnerControls"/>
    </m8ffa7a2abe7460eacb0df15b1ecfe07>
    <_ip_UnifiedCompliancePolicyProperties xmlns="http://schemas.microsoft.com/sharepoint/v3" xsi:nil="true"/>
    <TaxKeywordTaxHTField xmlns="a72e391e-6a7e-4a78-9109-da3d1b8b6fd9">
      <Terms xmlns="http://schemas.microsoft.com/office/infopath/2007/PartnerControls"/>
    </TaxKeywordTaxHTField>
    <TaxCatchAll xmlns="e3c94543-904b-4cfb-a34f-6f8386c685b3" xsi:nil="true"/>
    <lcf76f155ced4ddcb4097134ff3c332f xmlns="8f9ba2de-4802-4769-a71c-a2d5c1074a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8AE7803B7ADFC4DB65E1468B4B7195A" ma:contentTypeVersion="20" ma:contentTypeDescription="Crée un document." ma:contentTypeScope="" ma:versionID="2427988e1cfb08a8e7384876c10eca9b">
  <xsd:schema xmlns:xsd="http://www.w3.org/2001/XMLSchema" xmlns:xs="http://www.w3.org/2001/XMLSchema" xmlns:p="http://schemas.microsoft.com/office/2006/metadata/properties" xmlns:ns1="http://schemas.microsoft.com/sharepoint/v3" xmlns:ns2="a72e391e-6a7e-4a78-9109-da3d1b8b6fd9" xmlns:ns3="e3c94543-904b-4cfb-a34f-6f8386c685b3" xmlns:ns4="2e80bc64-7750-45f3-8f47-a5673ba8b009" xmlns:ns5="8f9ba2de-4802-4769-a71c-a2d5c1074a0f" targetNamespace="http://schemas.microsoft.com/office/2006/metadata/properties" ma:root="true" ma:fieldsID="0bc69b94c1fa5017d40b07144b2fbd63" ns1:_="" ns2:_="" ns3:_="" ns4:_="" ns5:_="">
    <xsd:import namespace="http://schemas.microsoft.com/sharepoint/v3"/>
    <xsd:import namespace="a72e391e-6a7e-4a78-9109-da3d1b8b6fd9"/>
    <xsd:import namespace="e3c94543-904b-4cfb-a34f-6f8386c685b3"/>
    <xsd:import namespace="2e80bc64-7750-45f3-8f47-a5673ba8b009"/>
    <xsd:import namespace="8f9ba2de-4802-4769-a71c-a2d5c1074a0f"/>
    <xsd:element name="properties">
      <xsd:complexType>
        <xsd:sequence>
          <xsd:element name="documentManagement">
            <xsd:complexType>
              <xsd:all>
                <xsd:element ref="ns2:TaxKeywordTaxHTField"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OCR" minOccurs="0"/>
                <xsd:element ref="ns5:MediaServiceLocation" minOccurs="0"/>
                <xsd:element ref="ns5:m8ffa7a2abe7460eacb0df15b1ecfe07" minOccurs="0"/>
                <xsd:element ref="ns5:MediaServiceGenerationTime" minOccurs="0"/>
                <xsd:element ref="ns5:MediaServiceEventHashCode" minOccurs="0"/>
                <xsd:element ref="ns1:_ip_UnifiedCompliancePolicyProperties" minOccurs="0"/>
                <xsd:element ref="ns1:_ip_UnifiedCompliancePolicyUIAction" minOccurs="0"/>
                <xsd:element ref="ns5:MediaServiceAutoKeyPoints" minOccurs="0"/>
                <xsd:element ref="ns5:MediaServiceKeyPoints"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c94543-904b-4cfb-a34f-6f8386c685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9ba2de-4802-4769-a71c-a2d5c1074a0f"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m8ffa7a2abe7460eacb0df15b1ecfe07" ma:index="18" nillable="true" ma:taxonomy="true" ma:internalName="m8ffa7a2abe7460eacb0df15b1ecfe07" ma:taxonomyFieldName="Classification" ma:displayName="Classification" ma:fieldId="{68ffa7a2-abe7-460e-acb0-df15b1ecfe07}"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3829F6-105D-480D-8794-555B0834F055}">
  <ds:schemaRefs>
    <ds:schemaRef ds:uri="http://schemas.microsoft.com/office/2006/metadata/properties"/>
    <ds:schemaRef ds:uri="http://schemas.microsoft.com/office/infopath/2007/PartnerControls"/>
    <ds:schemaRef ds:uri="http://schemas.microsoft.com/sharepoint/v3"/>
    <ds:schemaRef ds:uri="8f9ba2de-4802-4769-a71c-a2d5c1074a0f"/>
    <ds:schemaRef ds:uri="a72e391e-6a7e-4a78-9109-da3d1b8b6fd9"/>
    <ds:schemaRef ds:uri="e3c94543-904b-4cfb-a34f-6f8386c685b3"/>
  </ds:schemaRefs>
</ds:datastoreItem>
</file>

<file path=customXml/itemProps2.xml><?xml version="1.0" encoding="utf-8"?>
<ds:datastoreItem xmlns:ds="http://schemas.openxmlformats.org/officeDocument/2006/customXml" ds:itemID="{23440470-4B24-4C95-A523-73D849949AE8}">
  <ds:schemaRefs>
    <ds:schemaRef ds:uri="http://schemas.microsoft.com/sharepoint/v3/contenttype/forms"/>
  </ds:schemaRefs>
</ds:datastoreItem>
</file>

<file path=customXml/itemProps3.xml><?xml version="1.0" encoding="utf-8"?>
<ds:datastoreItem xmlns:ds="http://schemas.openxmlformats.org/officeDocument/2006/customXml" ds:itemID="{3580C164-D911-E941-BCCB-220A1537105D}">
  <ds:schemaRefs>
    <ds:schemaRef ds:uri="http://schemas.openxmlformats.org/officeDocument/2006/bibliography"/>
  </ds:schemaRefs>
</ds:datastoreItem>
</file>

<file path=customXml/itemProps4.xml><?xml version="1.0" encoding="utf-8"?>
<ds:datastoreItem xmlns:ds="http://schemas.openxmlformats.org/officeDocument/2006/customXml" ds:itemID="{EBD6DB5C-B3B4-46BC-A3F6-1C1D96A22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e3c94543-904b-4cfb-a34f-6f8386c685b3"/>
    <ds:schemaRef ds:uri="2e80bc64-7750-45f3-8f47-a5673ba8b009"/>
    <ds:schemaRef ds:uri="8f9ba2de-4802-4769-a71c-a2d5c1074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1644</Words>
  <Characters>9046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Richard Thomas</dc:creator>
  <cp:keywords/>
  <dc:description/>
  <cp:lastModifiedBy>Myrline Vanessa GUILLAUME</cp:lastModifiedBy>
  <cp:revision>3</cp:revision>
  <dcterms:created xsi:type="dcterms:W3CDTF">2022-07-28T12:28:00Z</dcterms:created>
  <dcterms:modified xsi:type="dcterms:W3CDTF">2022-07-28T13:45:00Z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0x01010018AE7803B7ADFC4DB65E1468B4B7195A</vt:lpwstr>
  </property>
  <property fmtid="{D5CDD505-2E9C-101B-9397-08002B2CF9AE}" pid="3" name="TaxKeyword">
    <vt:lpwstr/>
  </property>
  <property fmtid="{D5CDD505-2E9C-101B-9397-08002B2CF9AE}" pid="4" name="Classification">
    <vt:lpwstr/>
  </property>
</Properties>
</file>