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" w:cs="" w:hAnsi=""/>
          <w:sz w:val="24"/>
          <w:szCs w:val="24"/>
          <w:shd w:fill="FFFF00" w:val="clear"/>
          <w:lang w:val="fr-FR"/>
        </w:rPr>
        <w:t>(Nom Officiel de votre organisation/institution)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" w:cs="" w:hAnsi=""/>
          <w:b/>
          <w:bCs/>
          <w:sz w:val="24"/>
          <w:szCs w:val="24"/>
          <w:lang w:val="fr-FR"/>
        </w:rPr>
        <w:t>Lettre d’Engagement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rFonts w:ascii="" w:cs="" w:hAnsi=""/>
          <w:bCs/>
          <w:sz w:val="24"/>
          <w:szCs w:val="24"/>
          <w:lang w:val="fr-FR"/>
        </w:rPr>
        <w:t xml:space="preserve">Au nom de (Nom de l’organisation/institution), nous soumettons au Conseil National Scientifique du Liban (CNRS-L) les détails suivants relatifs au projet intitulé </w:t>
      </w:r>
      <w:r>
        <w:rPr>
          <w:rFonts w:ascii="" w:cs="" w:hAnsi=""/>
          <w:bCs/>
          <w:sz w:val="24"/>
          <w:szCs w:val="24"/>
          <w:shd w:fill="FFFF00" w:val="clear"/>
          <w:lang w:val="fr-FR"/>
        </w:rPr>
        <w:t>(Titre du Projet : ---, Acronyme du projet : ---)</w:t>
      </w:r>
      <w:r>
        <w:rPr>
          <w:rFonts w:ascii="" w:cs="" w:hAnsi=""/>
          <w:bCs/>
          <w:sz w:val="24"/>
          <w:szCs w:val="24"/>
          <w:lang w:val="fr-FR"/>
        </w:rPr>
        <w:t xml:space="preserve">  porté par (nom du coordinateur) soumis dans le cadre de l’appel 201</w:t>
      </w:r>
      <w:r>
        <w:rPr>
          <w:rFonts w:ascii="" w:cs="" w:hAnsi=""/>
          <w:bCs/>
          <w:sz w:val="24"/>
          <w:szCs w:val="24"/>
          <w:lang w:val="fr-FR"/>
        </w:rPr>
        <w:t>7</w:t>
      </w:r>
      <w:r>
        <w:rPr>
          <w:rFonts w:ascii="" w:cs="" w:hAnsi=""/>
          <w:bCs/>
          <w:sz w:val="24"/>
          <w:szCs w:val="24"/>
          <w:lang w:val="fr-FR"/>
        </w:rPr>
        <w:t xml:space="preserve"> au projet de </w:t>
      </w:r>
      <w:r>
        <w:rPr>
          <w:rFonts w:ascii="" w:cs="" w:eastAsia="DejaVuSans" w:hAnsi=""/>
          <w:color w:val="000000"/>
          <w:sz w:val="24"/>
          <w:szCs w:val="24"/>
          <w:lang w:val="fr-BE"/>
        </w:rPr>
        <w:t xml:space="preserve">recherche </w:t>
      </w:r>
      <w:r>
        <w:rPr>
          <w:rFonts w:ascii="" w:cs="" w:eastAsia="DejaVuSans" w:hAnsi=""/>
          <w:b/>
          <w:bCs/>
          <w:color w:val="000000"/>
          <w:sz w:val="24"/>
          <w:szCs w:val="24"/>
          <w:lang w:val="fr-BE"/>
        </w:rPr>
        <w:t>AUF/CNRS-L</w:t>
      </w:r>
      <w:r>
        <w:rPr>
          <w:rFonts w:ascii="" w:cs="" w:hAnsi=""/>
          <w:b/>
          <w:bCs/>
          <w:sz w:val="24"/>
          <w:szCs w:val="24"/>
          <w:lang w:val="fr-FR"/>
        </w:rPr>
        <w:t xml:space="preserve">, </w:t>
      </w:r>
      <w:r>
        <w:rPr>
          <w:rFonts w:ascii="" w:cs="" w:hAnsi=""/>
          <w:bCs/>
          <w:sz w:val="24"/>
          <w:szCs w:val="24"/>
          <w:lang w:val="fr-FR"/>
        </w:rPr>
        <w:t>incluant  les partenaires suivants :</w:t>
      </w:r>
    </w:p>
    <w:p>
      <w:pPr>
        <w:pStyle w:val="style33"/>
        <w:numPr>
          <w:ilvl w:val="0"/>
          <w:numId w:val="1"/>
        </w:numPr>
      </w:pPr>
      <w:r>
        <w:rPr>
          <w:rFonts w:ascii="" w:cs="" w:hAnsi=""/>
          <w:bCs/>
          <w:sz w:val="24"/>
          <w:szCs w:val="24"/>
          <w:lang w:val="fr-FR"/>
        </w:rPr>
        <w:t>Institution partenaire 1, pays d’origine</w:t>
      </w:r>
    </w:p>
    <w:p>
      <w:pPr>
        <w:pStyle w:val="style33"/>
        <w:numPr>
          <w:ilvl w:val="0"/>
          <w:numId w:val="1"/>
        </w:numPr>
      </w:pPr>
      <w:r>
        <w:rPr>
          <w:rFonts w:ascii="" w:cs="" w:hAnsi=""/>
          <w:bCs/>
          <w:sz w:val="24"/>
          <w:szCs w:val="24"/>
          <w:lang w:val="fr-FR"/>
        </w:rPr>
        <w:t>Institution partenaire 2, pays d’origine</w:t>
      </w:r>
    </w:p>
    <w:p>
      <w:pPr>
        <w:pStyle w:val="style33"/>
        <w:numPr>
          <w:ilvl w:val="0"/>
          <w:numId w:val="1"/>
        </w:numPr>
      </w:pPr>
      <w:r>
        <w:rPr>
          <w:rFonts w:ascii="" w:cs="" w:hAnsi=""/>
          <w:bCs/>
          <w:sz w:val="24"/>
          <w:szCs w:val="24"/>
          <w:lang w:val="fr-FR"/>
        </w:rPr>
        <w:t>Institution partenaire 3, pays d’origine</w:t>
      </w:r>
    </w:p>
    <w:p>
      <w:pPr>
        <w:pStyle w:val="style33"/>
        <w:numPr>
          <w:ilvl w:val="0"/>
          <w:numId w:val="1"/>
        </w:numPr>
      </w:pPr>
      <w:r>
        <w:rPr>
          <w:rFonts w:ascii="" w:cs="" w:hAnsi=""/>
          <w:bCs/>
          <w:sz w:val="24"/>
          <w:szCs w:val="24"/>
          <w:shd w:fill="FFFF00" w:val="clear"/>
          <w:lang w:val="fr-FR"/>
        </w:rPr>
        <w:t xml:space="preserve"> </w:t>
      </w:r>
      <w:r>
        <w:rPr>
          <w:rFonts w:ascii="" w:cs="" w:hAnsi=""/>
          <w:bCs/>
          <w:sz w:val="24"/>
          <w:szCs w:val="24"/>
          <w:shd w:fill="FFFF00" w:val="clear"/>
          <w:lang w:val="fr-FR"/>
        </w:rPr>
        <w:t>(Prière d’ajouter selon le besoin)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" w:cs="" w:hAnsi=""/>
          <w:bCs/>
          <w:sz w:val="24"/>
          <w:szCs w:val="24"/>
          <w:lang w:val="fr-FR"/>
        </w:rPr>
        <w:t>(</w:t>
      </w:r>
      <w:r>
        <w:rPr>
          <w:rFonts w:ascii="" w:cs="" w:hAnsi=""/>
          <w:bCs/>
          <w:sz w:val="24"/>
          <w:szCs w:val="24"/>
          <w:shd w:fill="FFFF00" w:val="clear"/>
          <w:lang w:val="fr-FR"/>
        </w:rPr>
        <w:t>Nom de l’Institution</w:t>
      </w:r>
      <w:r>
        <w:rPr>
          <w:rFonts w:ascii="" w:cs="" w:hAnsi=""/>
          <w:bCs/>
          <w:sz w:val="24"/>
          <w:szCs w:val="24"/>
          <w:lang w:val="fr-FR"/>
        </w:rPr>
        <w:t xml:space="preserve">) s’engage à cofinancer le budget de la partie libanaise du projet cité ci-dessus avec le CNRS-L pour une période de </w:t>
      </w:r>
      <w:r>
        <w:rPr>
          <w:rFonts w:ascii="" w:cs="" w:hAnsi=""/>
          <w:b/>
          <w:bCs/>
          <w:sz w:val="24"/>
          <w:szCs w:val="24"/>
          <w:u w:val="single"/>
          <w:lang w:val="fr-FR"/>
        </w:rPr>
        <w:t>deux ans</w:t>
      </w:r>
      <w:r>
        <w:rPr>
          <w:rFonts w:ascii="" w:cs="" w:hAnsi=""/>
          <w:bCs/>
          <w:sz w:val="24"/>
          <w:szCs w:val="24"/>
          <w:lang w:val="fr-FR"/>
        </w:rPr>
        <w:t xml:space="preserve"> selon les figures suivantes :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" w:cs="" w:hAnsi=""/>
          <w:bCs/>
          <w:sz w:val="24"/>
          <w:szCs w:val="24"/>
          <w:lang w:val="fr-FR"/>
        </w:rPr>
        <w:t>Budget Total de la partie libanaise: 18,000 Euros</w:t>
      </w:r>
    </w:p>
    <w:p>
      <w:pPr>
        <w:pStyle w:val="style0"/>
      </w:pPr>
      <w:r>
        <w:rPr>
          <w:rFonts w:ascii="" w:cs="" w:hAnsi=""/>
          <w:bCs/>
          <w:sz w:val="24"/>
          <w:szCs w:val="24"/>
          <w:lang w:val="fr-FR"/>
        </w:rPr>
        <w:t>Contribution du CNRS-L : 9 000 Euros (50%)</w:t>
      </w:r>
    </w:p>
    <w:p>
      <w:pPr>
        <w:pStyle w:val="style0"/>
      </w:pPr>
      <w:r>
        <w:rPr>
          <w:rFonts w:ascii="" w:cs="" w:hAnsi=""/>
          <w:bCs/>
          <w:sz w:val="24"/>
          <w:szCs w:val="24"/>
          <w:lang w:val="fr-FR"/>
        </w:rPr>
        <w:t xml:space="preserve">Contribution de </w:t>
      </w:r>
      <w:r>
        <w:rPr>
          <w:rFonts w:ascii="" w:cs="" w:hAnsi=""/>
          <w:bCs/>
          <w:sz w:val="24"/>
          <w:szCs w:val="24"/>
          <w:shd w:fill="FFFF00" w:val="clear"/>
          <w:lang w:val="fr-FR"/>
        </w:rPr>
        <w:t>(Nom de l’Institution)</w:t>
      </w:r>
      <w:r>
        <w:rPr>
          <w:rFonts w:ascii="" w:cs="" w:hAnsi=""/>
          <w:bCs/>
          <w:sz w:val="24"/>
          <w:szCs w:val="24"/>
          <w:lang w:val="fr-FR"/>
        </w:rPr>
        <w:t xml:space="preserve"> :9 000 Euros (minimum 50%)</w:t>
      </w:r>
    </w:p>
    <w:p>
      <w:pPr>
        <w:pStyle w:val="style0"/>
      </w:pPr>
      <w:r>
        <w:rPr/>
      </w:r>
    </w:p>
    <w:p>
      <w:pPr>
        <w:pStyle w:val="style0"/>
        <w:spacing w:after="0" w:before="240"/>
        <w:contextualSpacing w:val="false"/>
      </w:pPr>
      <w:r>
        <w:rPr>
          <w:rFonts w:ascii="" w:cs="" w:hAnsi=""/>
          <w:bCs/>
          <w:sz w:val="24"/>
          <w:szCs w:val="24"/>
          <w:lang w:val="fr-FR"/>
        </w:rPr>
        <w:t xml:space="preserve">Dans le cadre de ce projet, </w:t>
      </w:r>
      <w:r>
        <w:rPr>
          <w:rFonts w:ascii="" w:cs="" w:hAnsi=""/>
          <w:bCs/>
          <w:sz w:val="24"/>
          <w:szCs w:val="24"/>
          <w:shd w:fill="FFFF00" w:val="clear"/>
          <w:lang w:val="fr-FR"/>
        </w:rPr>
        <w:t>(Nom de l’</w:t>
      </w:r>
      <w:bookmarkStart w:id="0" w:name="_GoBack"/>
      <w:bookmarkEnd w:id="0"/>
      <w:r>
        <w:rPr>
          <w:rFonts w:ascii="" w:cs="" w:hAnsi=""/>
          <w:bCs/>
          <w:sz w:val="24"/>
          <w:szCs w:val="24"/>
          <w:shd w:fill="FFFF00" w:val="clear"/>
          <w:lang w:val="fr-FR"/>
        </w:rPr>
        <w:t>institution)</w:t>
      </w:r>
      <w:r>
        <w:rPr>
          <w:rFonts w:ascii="" w:cs="" w:hAnsi=""/>
          <w:bCs/>
          <w:sz w:val="24"/>
          <w:szCs w:val="24"/>
          <w:lang w:val="fr-FR"/>
        </w:rPr>
        <w:t xml:space="preserve"> s’engage à :</w:t>
      </w:r>
    </w:p>
    <w:p>
      <w:pPr>
        <w:pStyle w:val="style33"/>
        <w:numPr>
          <w:ilvl w:val="0"/>
          <w:numId w:val="2"/>
        </w:numPr>
        <w:spacing w:after="0" w:before="240"/>
        <w:contextualSpacing/>
      </w:pPr>
      <w:r>
        <w:rPr>
          <w:rFonts w:ascii="" w:cs="" w:hAnsi=""/>
          <w:bCs/>
          <w:sz w:val="24"/>
          <w:szCs w:val="24"/>
          <w:lang w:val="fr-FR"/>
        </w:rPr>
        <w:t>Accueillir les activités du projet, tout en installant tous les équipements et installations techniques nécessaires pour la mise en œuvre du projet.</w:t>
      </w:r>
    </w:p>
    <w:p>
      <w:pPr>
        <w:pStyle w:val="style33"/>
        <w:numPr>
          <w:ilvl w:val="0"/>
          <w:numId w:val="2"/>
        </w:numPr>
        <w:spacing w:after="0" w:before="240"/>
        <w:contextualSpacing/>
      </w:pPr>
      <w:r>
        <w:rPr>
          <w:rFonts w:ascii="" w:cs="" w:hAnsi=""/>
          <w:bCs/>
          <w:sz w:val="24"/>
          <w:szCs w:val="24"/>
          <w:lang w:val="fr-FR"/>
        </w:rPr>
        <w:t>Engager du personnel à temps pour le projet (en tenant en compte que les salaires des employés à plein-temps ne peuvent pas faire partie du budget du projet)</w:t>
      </w:r>
    </w:p>
    <w:p>
      <w:pPr>
        <w:pStyle w:val="style33"/>
        <w:numPr>
          <w:ilvl w:val="0"/>
          <w:numId w:val="2"/>
        </w:numPr>
        <w:spacing w:after="0" w:before="240"/>
        <w:contextualSpacing/>
      </w:pPr>
      <w:r>
        <w:rPr>
          <w:rFonts w:ascii="" w:cs="" w:hAnsi=""/>
          <w:bCs/>
          <w:sz w:val="24"/>
          <w:szCs w:val="24"/>
          <w:lang w:val="fr-FR"/>
        </w:rPr>
        <w:t>Financer la contribution réelle des coûts représentant 50% de la part de l'institution dans le budget du co-investigateur Libanais.</w:t>
      </w:r>
    </w:p>
    <w:p>
      <w:pPr>
        <w:pStyle w:val="style33"/>
        <w:numPr>
          <w:ilvl w:val="0"/>
          <w:numId w:val="2"/>
        </w:numPr>
        <w:spacing w:after="0" w:before="240"/>
        <w:contextualSpacing/>
      </w:pPr>
      <w:r>
        <w:rPr>
          <w:rFonts w:ascii="" w:cs="" w:hAnsi=""/>
          <w:bCs/>
          <w:sz w:val="24"/>
          <w:szCs w:val="24"/>
          <w:lang w:val="fr-FR"/>
        </w:rPr>
        <w:t>Présenter des rapports financiers et administratifs au CNRS-L.</w:t>
      </w:r>
    </w:p>
    <w:p>
      <w:pPr>
        <w:pStyle w:val="style0"/>
        <w:spacing w:after="0" w:before="240"/>
        <w:contextualSpacing w:val="false"/>
      </w:pPr>
      <w:r>
        <w:rPr/>
      </w:r>
    </w:p>
    <w:p>
      <w:pPr>
        <w:pStyle w:val="style0"/>
        <w:spacing w:after="0" w:before="240"/>
        <w:contextualSpacing w:val="false"/>
      </w:pPr>
      <w:r>
        <w:rPr/>
      </w:r>
    </w:p>
    <w:p>
      <w:pPr>
        <w:pStyle w:val="style0"/>
        <w:spacing w:after="0" w:before="240"/>
        <w:contextualSpacing w:val="false"/>
        <w:jc w:val="right"/>
      </w:pPr>
      <w:r>
        <w:rPr>
          <w:rFonts w:ascii="" w:cs="" w:hAnsi=""/>
          <w:bCs/>
          <w:sz w:val="24"/>
          <w:szCs w:val="24"/>
          <w:lang w:val="fr-FR"/>
        </w:rPr>
        <w:t>Signature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mbria">
    <w:charset w:val="80"/>
    <w:family w:val="roman"/>
    <w:pitch w:val="variable"/>
  </w:font>
  <w:font w:name="Arial">
    <w:charset w:val="80"/>
    <w:family w:val="swiss"/>
    <w:pitch w:val="variable"/>
  </w:font>
  <w:font w:name="">
    <w:charset w:val="8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2"/>
      <w:numFmt w:val="bullet"/>
      <w:lvlText w:val="-"/>
      <w:lvlJc w:val="left"/>
      <w:pPr>
        <w:ind w:hanging="360" w:left="771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ind w:hanging="360" w:left="1491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211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931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51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71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91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811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531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mbria" w:cs="" w:eastAsia="Droid Sans Fallback" w:hAnsi="Cambria"/>
      <w:color w:val="00000A"/>
      <w:sz w:val="24"/>
      <w:szCs w:val="24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Footnote Text Char"/>
    <w:basedOn w:val="style15"/>
    <w:next w:val="style16"/>
    <w:rPr/>
  </w:style>
  <w:style w:styleId="style17" w:type="character">
    <w:name w:val="footnote reference"/>
    <w:basedOn w:val="style15"/>
    <w:next w:val="style17"/>
    <w:rPr>
      <w:vertAlign w:val="superscript"/>
    </w:rPr>
  </w:style>
  <w:style w:styleId="style18" w:type="character">
    <w:name w:val="ListLabel 1"/>
    <w:next w:val="style18"/>
    <w:rPr>
      <w:rFonts w:cs="Courier New"/>
    </w:rPr>
  </w:style>
  <w:style w:styleId="style19" w:type="character">
    <w:name w:val="ListLabel 2"/>
    <w:next w:val="style19"/>
    <w:rPr>
      <w:rFonts w:cs="Times New Roman" w:eastAsia="Times New Roman"/>
    </w:rPr>
  </w:style>
  <w:style w:styleId="style20" w:type="character">
    <w:name w:val="ListLabel 3"/>
    <w:next w:val="style20"/>
    <w:rPr>
      <w:rFonts w:cs="Times New Roman"/>
    </w:rPr>
  </w:style>
  <w:style w:styleId="style21" w:type="character">
    <w:name w:val="ListLabel 4"/>
    <w:next w:val="style21"/>
    <w:rPr>
      <w:rFonts w:cs="Courier New"/>
    </w:rPr>
  </w:style>
  <w:style w:styleId="style22" w:type="character">
    <w:name w:val="ListLabel 5"/>
    <w:next w:val="style22"/>
    <w:rPr>
      <w:rFonts w:cs="Wingdings"/>
    </w:rPr>
  </w:style>
  <w:style w:styleId="style23" w:type="character">
    <w:name w:val="ListLabel 6"/>
    <w:next w:val="style23"/>
    <w:rPr>
      <w:rFonts w:cs="Symbol"/>
    </w:rPr>
  </w:style>
  <w:style w:styleId="style24" w:type="character">
    <w:name w:val="ListLabel 7"/>
    <w:next w:val="style24"/>
    <w:rPr>
      <w:rFonts w:cs="Times New Roman"/>
    </w:rPr>
  </w:style>
  <w:style w:styleId="style25" w:type="character">
    <w:name w:val="ListLabel 8"/>
    <w:next w:val="style25"/>
    <w:rPr>
      <w:rFonts w:cs="Courier New"/>
    </w:rPr>
  </w:style>
  <w:style w:styleId="style26" w:type="character">
    <w:name w:val="ListLabel 9"/>
    <w:next w:val="style26"/>
    <w:rPr>
      <w:rFonts w:cs="Wingdings"/>
    </w:rPr>
  </w:style>
  <w:style w:styleId="style27" w:type="character">
    <w:name w:val="ListLabel 10"/>
    <w:next w:val="style27"/>
    <w:rPr>
      <w:rFonts w:cs="Symbol"/>
    </w:rPr>
  </w:style>
  <w:style w:styleId="style28" w:type="paragraph">
    <w:name w:val="Titre"/>
    <w:basedOn w:val="style0"/>
    <w:next w:val="style29"/>
    <w:pPr>
      <w:keepNext/>
      <w:spacing w:after="120" w:before="240"/>
      <w:contextualSpacing w:val="false"/>
    </w:pPr>
    <w:rPr>
      <w:rFonts w:ascii="Arial" w:cs="Lohit Hindi" w:eastAsia="Droid Sans Fallback" w:hAnsi="Arial"/>
      <w:sz w:val="28"/>
      <w:szCs w:val="28"/>
    </w:rPr>
  </w:style>
  <w:style w:styleId="style29" w:type="paragraph">
    <w:name w:val="Corps de texte"/>
    <w:basedOn w:val="style0"/>
    <w:next w:val="style29"/>
    <w:pPr>
      <w:spacing w:after="120" w:before="0"/>
      <w:contextualSpacing w:val="false"/>
    </w:pPr>
    <w:rPr/>
  </w:style>
  <w:style w:styleId="style30" w:type="paragraph">
    <w:name w:val="Liste"/>
    <w:basedOn w:val="style29"/>
    <w:next w:val="style30"/>
    <w:pPr/>
    <w:rPr>
      <w:rFonts w:cs="Lohit Hindi"/>
    </w:rPr>
  </w:style>
  <w:style w:styleId="style31" w:type="paragraph">
    <w:name w:val="Légende"/>
    <w:basedOn w:val="style0"/>
    <w:next w:val="style3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32" w:type="paragraph">
    <w:name w:val="Index"/>
    <w:basedOn w:val="style0"/>
    <w:next w:val="style32"/>
    <w:pPr>
      <w:suppressLineNumbers/>
    </w:pPr>
    <w:rPr>
      <w:rFonts w:cs="Lohit Hindi"/>
    </w:rPr>
  </w:style>
  <w:style w:styleId="style33" w:type="paragraph">
    <w:name w:val="List Paragraph"/>
    <w:basedOn w:val="style0"/>
    <w:next w:val="style33"/>
    <w:pPr>
      <w:spacing w:after="0" w:before="0"/>
      <w:ind w:hanging="0" w:left="720" w:right="0"/>
      <w:contextualSpacing/>
    </w:pPr>
    <w:rPr/>
  </w:style>
  <w:style w:styleId="style34" w:type="paragraph">
    <w:name w:val="footnote text"/>
    <w:basedOn w:val="style0"/>
    <w:next w:val="style3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LibreOffice/4.0.4.2$Linux_x86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2016-04-20T10:35:00.00Z</dcterms:created>
  <dc:creator>Line Rajab</dc:creator>
  <cp:lastModifiedBy>user</cp:lastModifiedBy>
  <dcterms:modified xsi:type="dcterms:W3CDTF">2016-04-20T10:35:00.00Z</dcterms:modified>
  <cp:revision>2</cp:revision>
</cp:coreProperties>
</file>