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2E997" w14:textId="076969DE" w:rsidR="006751CB" w:rsidRDefault="006751CB" w:rsidP="006751CB">
      <w:pPr>
        <w:pStyle w:val="Titre"/>
        <w:jc w:val="right"/>
        <w:rPr>
          <w:sz w:val="26"/>
          <w:szCs w:val="26"/>
        </w:rPr>
      </w:pPr>
      <w:r>
        <w:rPr>
          <w:noProof/>
        </w:rPr>
        <w:drawing>
          <wp:inline distT="0" distB="0" distL="0" distR="0" wp14:anchorId="0FC0BE58" wp14:editId="3BC81F66">
            <wp:extent cx="1112520" cy="4038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2520" cy="403860"/>
                    </a:xfrm>
                    <a:prstGeom prst="rect">
                      <a:avLst/>
                    </a:prstGeom>
                    <a:noFill/>
                    <a:ln>
                      <a:noFill/>
                    </a:ln>
                  </pic:spPr>
                </pic:pic>
              </a:graphicData>
            </a:graphic>
          </wp:inline>
        </w:drawing>
      </w:r>
    </w:p>
    <w:p w14:paraId="37D84BD4" w14:textId="77777777" w:rsidR="006751CB" w:rsidRPr="00CC7E65" w:rsidRDefault="006751CB" w:rsidP="00CC7E65">
      <w:pPr>
        <w:jc w:val="center"/>
        <w:rPr>
          <w:rFonts w:ascii="Calibri" w:hAnsi="Calibri" w:cs="Calibri"/>
          <w:b/>
          <w:bCs/>
          <w:noProof/>
          <w:color w:val="C00000"/>
          <w:sz w:val="28"/>
          <w:szCs w:val="28"/>
        </w:rPr>
      </w:pPr>
      <w:r w:rsidRPr="00CC7E65">
        <w:rPr>
          <w:rFonts w:ascii="Calibri" w:hAnsi="Calibri" w:cs="Calibri"/>
          <w:b/>
          <w:bCs/>
          <w:noProof/>
          <w:color w:val="C00000"/>
          <w:sz w:val="28"/>
          <w:szCs w:val="28"/>
        </w:rPr>
        <w:t>- Communiqué de presse -</w:t>
      </w:r>
    </w:p>
    <w:p w14:paraId="63C5D76E" w14:textId="341C60C1" w:rsidR="006751CB" w:rsidRPr="006751CB" w:rsidRDefault="006751CB" w:rsidP="00CC7E65">
      <w:pPr>
        <w:jc w:val="center"/>
        <w:rPr>
          <w:rFonts w:ascii="Calibri" w:hAnsi="Calibri" w:cs="Calibri"/>
          <w:b/>
          <w:bCs/>
          <w:noProof/>
          <w:color w:val="000000"/>
          <w:sz w:val="28"/>
          <w:szCs w:val="28"/>
        </w:rPr>
      </w:pPr>
      <w:r w:rsidRPr="006751CB">
        <w:rPr>
          <w:rFonts w:ascii="Calibri" w:hAnsi="Calibri" w:cs="Calibri"/>
          <w:b/>
          <w:bCs/>
          <w:noProof/>
          <w:color w:val="000000"/>
          <w:sz w:val="28"/>
          <w:szCs w:val="28"/>
        </w:rPr>
        <w:t xml:space="preserve">Lancement officiel du </w:t>
      </w:r>
      <w:r w:rsidR="003D7217">
        <w:rPr>
          <w:rFonts w:ascii="Calibri" w:hAnsi="Calibri" w:cs="Calibri"/>
          <w:b/>
          <w:bCs/>
          <w:noProof/>
          <w:color w:val="000000"/>
          <w:sz w:val="28"/>
          <w:szCs w:val="28"/>
        </w:rPr>
        <w:t>S</w:t>
      </w:r>
      <w:r w:rsidRPr="006751CB">
        <w:rPr>
          <w:rFonts w:ascii="Calibri" w:hAnsi="Calibri" w:cs="Calibri"/>
          <w:b/>
          <w:bCs/>
          <w:noProof/>
          <w:color w:val="000000"/>
          <w:sz w:val="28"/>
          <w:szCs w:val="28"/>
        </w:rPr>
        <w:t>tatut national d’étudiant entrepreneur au Liban</w:t>
      </w:r>
    </w:p>
    <w:p w14:paraId="547371A8" w14:textId="77777777" w:rsidR="006751CB" w:rsidRPr="00CC7E65" w:rsidRDefault="006751CB" w:rsidP="00CC7E65">
      <w:pPr>
        <w:jc w:val="both"/>
        <w:rPr>
          <w:rFonts w:ascii="Calibri" w:hAnsi="Calibri" w:cs="Calibri"/>
          <w:b/>
          <w:bCs/>
          <w:noProof/>
          <w:color w:val="000000"/>
          <w:sz w:val="28"/>
          <w:szCs w:val="28"/>
        </w:rPr>
      </w:pPr>
    </w:p>
    <w:p w14:paraId="44560990" w14:textId="7BA507C7" w:rsidR="001D526D" w:rsidRPr="00CC7E65" w:rsidRDefault="00CF039F" w:rsidP="00CC7E65">
      <w:pPr>
        <w:jc w:val="both"/>
        <w:rPr>
          <w:rFonts w:ascii="Calibri" w:hAnsi="Calibri" w:cs="Calibri"/>
          <w:noProof/>
          <w:color w:val="000000"/>
          <w:sz w:val="28"/>
          <w:szCs w:val="28"/>
        </w:rPr>
      </w:pPr>
      <w:r w:rsidRPr="00CC7E65">
        <w:rPr>
          <w:rFonts w:ascii="Calibri" w:hAnsi="Calibri" w:cs="Calibri"/>
          <w:b/>
          <w:bCs/>
          <w:noProof/>
          <w:color w:val="000000"/>
          <w:sz w:val="28"/>
          <w:szCs w:val="28"/>
        </w:rPr>
        <w:t xml:space="preserve">Beyrouth le </w:t>
      </w:r>
      <w:r w:rsidR="00AD2154">
        <w:rPr>
          <w:rFonts w:ascii="Calibri" w:hAnsi="Calibri" w:cs="Calibri"/>
          <w:b/>
          <w:bCs/>
          <w:noProof/>
          <w:color w:val="000000"/>
          <w:sz w:val="28"/>
          <w:szCs w:val="28"/>
        </w:rPr>
        <w:t>12</w:t>
      </w:r>
      <w:r w:rsidRPr="00CC7E65">
        <w:rPr>
          <w:rFonts w:ascii="Calibri" w:hAnsi="Calibri" w:cs="Calibri"/>
          <w:b/>
          <w:bCs/>
          <w:noProof/>
          <w:color w:val="000000"/>
          <w:sz w:val="28"/>
          <w:szCs w:val="28"/>
        </w:rPr>
        <w:t xml:space="preserve"> décembre 2022 - </w:t>
      </w:r>
      <w:r w:rsidR="006751CB" w:rsidRPr="00CC7E65">
        <w:rPr>
          <w:rFonts w:ascii="Calibri" w:hAnsi="Calibri" w:cs="Calibri"/>
          <w:noProof/>
          <w:color w:val="000000"/>
          <w:sz w:val="28"/>
          <w:szCs w:val="28"/>
        </w:rPr>
        <w:t>L’annonce officielle d</w:t>
      </w:r>
      <w:r w:rsidR="003D7217">
        <w:rPr>
          <w:rFonts w:ascii="Calibri" w:hAnsi="Calibri" w:cs="Calibri"/>
          <w:noProof/>
          <w:color w:val="000000"/>
          <w:sz w:val="28"/>
          <w:szCs w:val="28"/>
        </w:rPr>
        <w:t>e la mise en place d’un</w:t>
      </w:r>
      <w:r w:rsidR="006751CB" w:rsidRPr="00CC7E65">
        <w:rPr>
          <w:rFonts w:ascii="Calibri" w:hAnsi="Calibri" w:cs="Calibri"/>
          <w:noProof/>
          <w:color w:val="000000"/>
          <w:sz w:val="28"/>
          <w:szCs w:val="28"/>
        </w:rPr>
        <w:t xml:space="preserve"> </w:t>
      </w:r>
      <w:r w:rsidR="00CC7E65">
        <w:rPr>
          <w:rFonts w:ascii="Calibri" w:hAnsi="Calibri" w:cs="Calibri"/>
          <w:noProof/>
          <w:color w:val="000000"/>
          <w:sz w:val="28"/>
          <w:szCs w:val="28"/>
        </w:rPr>
        <w:t>S</w:t>
      </w:r>
      <w:r w:rsidR="006751CB" w:rsidRPr="00CC7E65">
        <w:rPr>
          <w:rFonts w:ascii="Calibri" w:hAnsi="Calibri" w:cs="Calibri"/>
          <w:noProof/>
          <w:color w:val="000000"/>
          <w:sz w:val="28"/>
          <w:szCs w:val="28"/>
        </w:rPr>
        <w:t xml:space="preserve">tatut </w:t>
      </w:r>
      <w:r w:rsidR="00552DB5">
        <w:rPr>
          <w:rFonts w:ascii="Calibri" w:hAnsi="Calibri" w:cs="Calibri"/>
          <w:noProof/>
          <w:color w:val="000000"/>
          <w:sz w:val="28"/>
          <w:szCs w:val="28"/>
        </w:rPr>
        <w:t xml:space="preserve">national </w:t>
      </w:r>
      <w:r w:rsidR="006751CB" w:rsidRPr="00CC7E65">
        <w:rPr>
          <w:rFonts w:ascii="Calibri" w:hAnsi="Calibri" w:cs="Calibri"/>
          <w:noProof/>
          <w:color w:val="000000"/>
          <w:sz w:val="28"/>
          <w:szCs w:val="28"/>
        </w:rPr>
        <w:t xml:space="preserve">d’étudiant entrepreneur au Liban, </w:t>
      </w:r>
      <w:r w:rsidR="003D7217" w:rsidRPr="00CC7E65">
        <w:rPr>
          <w:rFonts w:ascii="Calibri" w:hAnsi="Calibri" w:cs="Calibri"/>
          <w:noProof/>
          <w:color w:val="000000"/>
          <w:sz w:val="28"/>
          <w:szCs w:val="28"/>
        </w:rPr>
        <w:t xml:space="preserve">qui va être prochainement décliné </w:t>
      </w:r>
      <w:r w:rsidR="00556798">
        <w:rPr>
          <w:rFonts w:ascii="Calibri" w:hAnsi="Calibri" w:cs="Calibri"/>
          <w:noProof/>
          <w:color w:val="000000"/>
          <w:sz w:val="28"/>
          <w:szCs w:val="28"/>
        </w:rPr>
        <w:t xml:space="preserve">avec </w:t>
      </w:r>
      <w:r w:rsidR="003D7217" w:rsidRPr="00CC7E65">
        <w:rPr>
          <w:rFonts w:ascii="Calibri" w:hAnsi="Calibri" w:cs="Calibri"/>
          <w:noProof/>
          <w:color w:val="000000"/>
          <w:sz w:val="28"/>
          <w:szCs w:val="28"/>
        </w:rPr>
        <w:t>différentes universités du Liban</w:t>
      </w:r>
      <w:r w:rsidR="003D7217">
        <w:rPr>
          <w:rFonts w:ascii="Calibri" w:hAnsi="Calibri" w:cs="Calibri"/>
          <w:noProof/>
          <w:color w:val="000000"/>
          <w:sz w:val="28"/>
          <w:szCs w:val="28"/>
        </w:rPr>
        <w:t xml:space="preserve">, vient d’être </w:t>
      </w:r>
      <w:r w:rsidR="00791C5E">
        <w:rPr>
          <w:rFonts w:ascii="Calibri" w:hAnsi="Calibri" w:cs="Calibri"/>
          <w:noProof/>
          <w:color w:val="000000"/>
          <w:sz w:val="28"/>
          <w:szCs w:val="28"/>
        </w:rPr>
        <w:t>faite</w:t>
      </w:r>
      <w:r w:rsidR="003D7217">
        <w:rPr>
          <w:rFonts w:ascii="Calibri" w:hAnsi="Calibri" w:cs="Calibri"/>
          <w:noProof/>
          <w:color w:val="000000"/>
          <w:sz w:val="28"/>
          <w:szCs w:val="28"/>
        </w:rPr>
        <w:t xml:space="preserve"> par</w:t>
      </w:r>
      <w:r w:rsidR="006751CB" w:rsidRPr="00CC7E65">
        <w:rPr>
          <w:rFonts w:ascii="Calibri" w:hAnsi="Calibri" w:cs="Calibri"/>
          <w:noProof/>
          <w:color w:val="000000"/>
          <w:sz w:val="28"/>
          <w:szCs w:val="28"/>
        </w:rPr>
        <w:t xml:space="preserve"> le </w:t>
      </w:r>
      <w:r w:rsidR="003D7217">
        <w:rPr>
          <w:rFonts w:ascii="Calibri" w:hAnsi="Calibri" w:cs="Calibri"/>
          <w:noProof/>
          <w:color w:val="000000"/>
          <w:sz w:val="28"/>
          <w:szCs w:val="28"/>
        </w:rPr>
        <w:t>Ministre</w:t>
      </w:r>
      <w:r w:rsidRPr="00CC7E65">
        <w:rPr>
          <w:rFonts w:ascii="Calibri" w:hAnsi="Calibri" w:cs="Calibri"/>
          <w:noProof/>
          <w:color w:val="000000"/>
          <w:sz w:val="28"/>
          <w:szCs w:val="28"/>
        </w:rPr>
        <w:t xml:space="preserve"> de l’Éducation et de l’Enseignement</w:t>
      </w:r>
      <w:r w:rsidR="006751CB" w:rsidRPr="00CC7E65">
        <w:rPr>
          <w:rFonts w:ascii="Calibri" w:hAnsi="Calibri" w:cs="Calibri"/>
          <w:noProof/>
          <w:color w:val="000000"/>
          <w:sz w:val="28"/>
          <w:szCs w:val="28"/>
        </w:rPr>
        <w:t xml:space="preserve"> </w:t>
      </w:r>
      <w:r w:rsidR="003D7217">
        <w:rPr>
          <w:rFonts w:ascii="Calibri" w:hAnsi="Calibri" w:cs="Calibri"/>
          <w:noProof/>
          <w:color w:val="000000"/>
          <w:sz w:val="28"/>
          <w:szCs w:val="28"/>
        </w:rPr>
        <w:t>s</w:t>
      </w:r>
      <w:r w:rsidR="006751CB" w:rsidRPr="00CC7E65">
        <w:rPr>
          <w:rFonts w:ascii="Calibri" w:hAnsi="Calibri" w:cs="Calibri"/>
          <w:noProof/>
          <w:color w:val="000000"/>
          <w:sz w:val="28"/>
          <w:szCs w:val="28"/>
        </w:rPr>
        <w:t>upérieur lors</w:t>
      </w:r>
      <w:r w:rsidRPr="00CC7E65">
        <w:rPr>
          <w:rFonts w:ascii="Calibri" w:hAnsi="Calibri" w:cs="Calibri"/>
          <w:noProof/>
          <w:color w:val="000000"/>
          <w:sz w:val="28"/>
          <w:szCs w:val="28"/>
        </w:rPr>
        <w:t xml:space="preserve"> d’une conférence de presse conjointe entre le Ministre </w:t>
      </w:r>
      <w:r w:rsidR="003D7217">
        <w:rPr>
          <w:rFonts w:ascii="Calibri" w:hAnsi="Calibri" w:cs="Calibri"/>
          <w:noProof/>
          <w:color w:val="000000"/>
          <w:sz w:val="28"/>
          <w:szCs w:val="28"/>
        </w:rPr>
        <w:t>S</w:t>
      </w:r>
      <w:r w:rsidR="00791C5E">
        <w:rPr>
          <w:rFonts w:ascii="Calibri" w:hAnsi="Calibri" w:cs="Calibri"/>
          <w:noProof/>
          <w:color w:val="000000"/>
          <w:sz w:val="28"/>
          <w:szCs w:val="28"/>
        </w:rPr>
        <w:t>.</w:t>
      </w:r>
      <w:r w:rsidR="003D7217">
        <w:rPr>
          <w:rFonts w:ascii="Calibri" w:hAnsi="Calibri" w:cs="Calibri"/>
          <w:noProof/>
          <w:color w:val="000000"/>
          <w:sz w:val="28"/>
          <w:szCs w:val="28"/>
        </w:rPr>
        <w:t>E</w:t>
      </w:r>
      <w:r w:rsidR="00791C5E">
        <w:rPr>
          <w:rFonts w:ascii="Calibri" w:hAnsi="Calibri" w:cs="Calibri"/>
          <w:noProof/>
          <w:color w:val="000000"/>
          <w:sz w:val="28"/>
          <w:szCs w:val="28"/>
        </w:rPr>
        <w:t>.</w:t>
      </w:r>
      <w:r w:rsidR="003D7217">
        <w:rPr>
          <w:rFonts w:ascii="Calibri" w:hAnsi="Calibri" w:cs="Calibri"/>
          <w:noProof/>
          <w:color w:val="000000"/>
          <w:sz w:val="28"/>
          <w:szCs w:val="28"/>
        </w:rPr>
        <w:t xml:space="preserve"> M.</w:t>
      </w:r>
      <w:r w:rsidRPr="00CC7E65">
        <w:rPr>
          <w:rFonts w:ascii="Calibri" w:hAnsi="Calibri" w:cs="Calibri"/>
          <w:noProof/>
          <w:color w:val="000000"/>
          <w:sz w:val="28"/>
          <w:szCs w:val="28"/>
        </w:rPr>
        <w:t xml:space="preserve"> Abbas </w:t>
      </w:r>
      <w:r w:rsidR="003D7217">
        <w:rPr>
          <w:rFonts w:ascii="Calibri" w:hAnsi="Calibri" w:cs="Calibri"/>
          <w:noProof/>
          <w:color w:val="000000"/>
          <w:sz w:val="28"/>
          <w:szCs w:val="28"/>
        </w:rPr>
        <w:t xml:space="preserve">el </w:t>
      </w:r>
      <w:r w:rsidRPr="00CC7E65">
        <w:rPr>
          <w:rFonts w:ascii="Calibri" w:hAnsi="Calibri" w:cs="Calibri"/>
          <w:noProof/>
          <w:color w:val="000000"/>
          <w:sz w:val="28"/>
          <w:szCs w:val="28"/>
        </w:rPr>
        <w:t>Halabi</w:t>
      </w:r>
      <w:r w:rsidR="003D7217">
        <w:rPr>
          <w:rFonts w:ascii="Calibri" w:hAnsi="Calibri" w:cs="Calibri"/>
          <w:noProof/>
          <w:color w:val="000000"/>
          <w:sz w:val="28"/>
          <w:szCs w:val="28"/>
        </w:rPr>
        <w:t>,</w:t>
      </w:r>
      <w:r w:rsidRPr="00CC7E65">
        <w:rPr>
          <w:rFonts w:ascii="Calibri" w:hAnsi="Calibri" w:cs="Calibri"/>
          <w:noProof/>
          <w:color w:val="000000"/>
          <w:sz w:val="28"/>
          <w:szCs w:val="28"/>
        </w:rPr>
        <w:t xml:space="preserve"> et le Directeur régional de l’AUF Moyen-Orient</w:t>
      </w:r>
      <w:r w:rsidR="003D7217">
        <w:rPr>
          <w:rFonts w:ascii="Calibri" w:hAnsi="Calibri" w:cs="Calibri"/>
          <w:noProof/>
          <w:color w:val="000000"/>
          <w:sz w:val="28"/>
          <w:szCs w:val="28"/>
        </w:rPr>
        <w:t>,</w:t>
      </w:r>
      <w:r w:rsidRPr="00CC7E65">
        <w:rPr>
          <w:rFonts w:ascii="Calibri" w:hAnsi="Calibri" w:cs="Calibri"/>
          <w:noProof/>
          <w:color w:val="000000"/>
          <w:sz w:val="28"/>
          <w:szCs w:val="28"/>
        </w:rPr>
        <w:t xml:space="preserve"> Jean-Noël Baléo.</w:t>
      </w:r>
    </w:p>
    <w:p w14:paraId="089D48EA" w14:textId="1FE0EBAD" w:rsidR="00CF039F" w:rsidRPr="00BC7DA4" w:rsidRDefault="003D7217" w:rsidP="00CF039F">
      <w:pPr>
        <w:jc w:val="both"/>
        <w:rPr>
          <w:rFonts w:ascii="Calibri" w:hAnsi="Calibri" w:cs="Calibri"/>
          <w:noProof/>
          <w:color w:val="000000"/>
          <w:sz w:val="28"/>
          <w:szCs w:val="28"/>
        </w:rPr>
      </w:pPr>
      <w:r>
        <w:rPr>
          <w:rFonts w:ascii="Calibri" w:hAnsi="Calibri" w:cs="Calibri"/>
          <w:noProof/>
          <w:color w:val="000000"/>
          <w:sz w:val="28"/>
          <w:szCs w:val="28"/>
        </w:rPr>
        <w:t>Ce</w:t>
      </w:r>
      <w:r w:rsidR="00CF039F" w:rsidRPr="00BC7DA4">
        <w:rPr>
          <w:rFonts w:ascii="Calibri" w:hAnsi="Calibri" w:cs="Calibri"/>
          <w:noProof/>
          <w:color w:val="000000"/>
          <w:sz w:val="28"/>
          <w:szCs w:val="28"/>
        </w:rPr>
        <w:t xml:space="preserve"> statut national d’étudiant entrep</w:t>
      </w:r>
      <w:r w:rsidR="00CF039F">
        <w:rPr>
          <w:rFonts w:ascii="Calibri" w:hAnsi="Calibri" w:cs="Calibri"/>
          <w:noProof/>
          <w:color w:val="000000"/>
          <w:sz w:val="28"/>
          <w:szCs w:val="28"/>
        </w:rPr>
        <w:t>r</w:t>
      </w:r>
      <w:r w:rsidR="00CF039F" w:rsidRPr="00BC7DA4">
        <w:rPr>
          <w:rFonts w:ascii="Calibri" w:hAnsi="Calibri" w:cs="Calibri"/>
          <w:noProof/>
          <w:color w:val="000000"/>
          <w:sz w:val="28"/>
          <w:szCs w:val="28"/>
        </w:rPr>
        <w:t>eneur</w:t>
      </w:r>
      <w:r w:rsidR="00172CAA">
        <w:rPr>
          <w:rFonts w:ascii="Calibri" w:hAnsi="Calibri" w:cs="Calibri"/>
          <w:noProof/>
          <w:color w:val="000000"/>
          <w:sz w:val="28"/>
          <w:szCs w:val="28"/>
        </w:rPr>
        <w:t>, qui fait l’objet d’un accord</w:t>
      </w:r>
      <w:r w:rsidR="00552DB5">
        <w:rPr>
          <w:rFonts w:ascii="Calibri" w:hAnsi="Calibri" w:cs="Calibri"/>
          <w:noProof/>
          <w:color w:val="000000"/>
          <w:sz w:val="28"/>
          <w:szCs w:val="28"/>
        </w:rPr>
        <w:t>-</w:t>
      </w:r>
      <w:r w:rsidR="00172CAA">
        <w:rPr>
          <w:rFonts w:ascii="Calibri" w:hAnsi="Calibri" w:cs="Calibri"/>
          <w:noProof/>
          <w:color w:val="000000"/>
          <w:sz w:val="28"/>
          <w:szCs w:val="28"/>
        </w:rPr>
        <w:t xml:space="preserve">cadre </w:t>
      </w:r>
      <w:r w:rsidR="00552DB5">
        <w:rPr>
          <w:rFonts w:ascii="Calibri" w:hAnsi="Calibri" w:cs="Calibri"/>
          <w:noProof/>
          <w:color w:val="000000"/>
          <w:sz w:val="28"/>
          <w:szCs w:val="28"/>
        </w:rPr>
        <w:t xml:space="preserve">signé </w:t>
      </w:r>
      <w:r w:rsidR="00172CAA">
        <w:rPr>
          <w:rFonts w:ascii="Calibri" w:hAnsi="Calibri" w:cs="Calibri"/>
          <w:noProof/>
          <w:color w:val="000000"/>
          <w:sz w:val="28"/>
          <w:szCs w:val="28"/>
        </w:rPr>
        <w:t>entre le Ministère et l’AUF,</w:t>
      </w:r>
      <w:r>
        <w:rPr>
          <w:rFonts w:ascii="Calibri" w:hAnsi="Calibri" w:cs="Calibri"/>
          <w:noProof/>
          <w:color w:val="000000"/>
          <w:sz w:val="28"/>
          <w:szCs w:val="28"/>
        </w:rPr>
        <w:t xml:space="preserve"> a vocation à permettre aux étudiants libanais </w:t>
      </w:r>
      <w:r w:rsidRPr="00BC7DA4">
        <w:rPr>
          <w:rFonts w:ascii="Calibri" w:hAnsi="Calibri" w:cs="Calibri"/>
          <w:noProof/>
          <w:color w:val="000000"/>
          <w:sz w:val="28"/>
          <w:szCs w:val="28"/>
        </w:rPr>
        <w:t xml:space="preserve">de </w:t>
      </w:r>
      <w:r>
        <w:rPr>
          <w:rFonts w:ascii="Calibri" w:hAnsi="Calibri" w:cs="Calibri"/>
          <w:noProof/>
          <w:color w:val="000000"/>
          <w:sz w:val="28"/>
          <w:szCs w:val="28"/>
        </w:rPr>
        <w:t xml:space="preserve">mieux </w:t>
      </w:r>
      <w:r w:rsidRPr="00BC7DA4">
        <w:rPr>
          <w:rFonts w:ascii="Calibri" w:hAnsi="Calibri" w:cs="Calibri"/>
          <w:noProof/>
          <w:color w:val="000000"/>
          <w:sz w:val="28"/>
          <w:szCs w:val="28"/>
        </w:rPr>
        <w:t xml:space="preserve">concilier </w:t>
      </w:r>
      <w:r>
        <w:rPr>
          <w:rFonts w:ascii="Calibri" w:hAnsi="Calibri" w:cs="Calibri"/>
          <w:noProof/>
          <w:color w:val="000000"/>
          <w:sz w:val="28"/>
          <w:szCs w:val="28"/>
        </w:rPr>
        <w:t xml:space="preserve">poursuite des </w:t>
      </w:r>
      <w:r w:rsidRPr="00BC7DA4">
        <w:rPr>
          <w:rFonts w:ascii="Calibri" w:hAnsi="Calibri" w:cs="Calibri"/>
          <w:noProof/>
          <w:color w:val="000000"/>
          <w:sz w:val="28"/>
          <w:szCs w:val="28"/>
        </w:rPr>
        <w:t>étude</w:t>
      </w:r>
      <w:r>
        <w:rPr>
          <w:rFonts w:ascii="Calibri" w:hAnsi="Calibri" w:cs="Calibri"/>
          <w:noProof/>
          <w:color w:val="000000"/>
          <w:sz w:val="28"/>
          <w:szCs w:val="28"/>
        </w:rPr>
        <w:t>s</w:t>
      </w:r>
      <w:r w:rsidRPr="00BC7DA4">
        <w:rPr>
          <w:rFonts w:ascii="Calibri" w:hAnsi="Calibri" w:cs="Calibri"/>
          <w:noProof/>
          <w:color w:val="000000"/>
          <w:sz w:val="28"/>
          <w:szCs w:val="28"/>
        </w:rPr>
        <w:t xml:space="preserve"> et </w:t>
      </w:r>
      <w:r>
        <w:rPr>
          <w:rFonts w:ascii="Calibri" w:hAnsi="Calibri" w:cs="Calibri"/>
          <w:noProof/>
          <w:color w:val="000000"/>
          <w:sz w:val="28"/>
          <w:szCs w:val="28"/>
        </w:rPr>
        <w:t>développement d’un projet personnel d’</w:t>
      </w:r>
      <w:r w:rsidRPr="00BC7DA4">
        <w:rPr>
          <w:rFonts w:ascii="Calibri" w:hAnsi="Calibri" w:cs="Calibri"/>
          <w:noProof/>
          <w:color w:val="000000"/>
          <w:sz w:val="28"/>
          <w:szCs w:val="28"/>
        </w:rPr>
        <w:t>entrepreneuriat</w:t>
      </w:r>
      <w:r>
        <w:rPr>
          <w:rFonts w:ascii="Calibri" w:hAnsi="Calibri" w:cs="Calibri"/>
          <w:noProof/>
          <w:color w:val="000000"/>
          <w:sz w:val="28"/>
          <w:szCs w:val="28"/>
        </w:rPr>
        <w:t xml:space="preserve">. </w:t>
      </w:r>
    </w:p>
    <w:p w14:paraId="1AC0075C" w14:textId="77777777" w:rsidR="00172CAA" w:rsidRDefault="003D7217" w:rsidP="00CC7E65">
      <w:pPr>
        <w:pStyle w:val="Standard"/>
        <w:spacing w:after="0" w:line="240" w:lineRule="auto"/>
        <w:jc w:val="both"/>
        <w:rPr>
          <w:rFonts w:ascii="Calibri" w:hAnsi="Calibri" w:cs="Calibri"/>
          <w:sz w:val="28"/>
          <w:szCs w:val="28"/>
        </w:rPr>
      </w:pPr>
      <w:r>
        <w:rPr>
          <w:rFonts w:ascii="Calibri" w:eastAsia="Droid Sans Fallback" w:hAnsi="Calibri" w:cs="Calibri"/>
          <w:kern w:val="1"/>
          <w:sz w:val="28"/>
          <w:szCs w:val="28"/>
          <w:lang w:bidi="hi-IN"/>
        </w:rPr>
        <w:t>C</w:t>
      </w:r>
      <w:r w:rsidR="00CF039F">
        <w:rPr>
          <w:rFonts w:ascii="Calibri" w:eastAsia="Droid Sans Fallback" w:hAnsi="Calibri" w:cs="Calibri"/>
          <w:kern w:val="1"/>
          <w:sz w:val="28"/>
          <w:szCs w:val="28"/>
          <w:lang w:bidi="hi-IN"/>
        </w:rPr>
        <w:t>e</w:t>
      </w:r>
      <w:r w:rsidR="00CF039F" w:rsidRPr="00BC7DA4">
        <w:rPr>
          <w:rFonts w:ascii="Calibri" w:eastAsia="Droid Sans Fallback" w:hAnsi="Calibri" w:cs="Calibri"/>
          <w:kern w:val="1"/>
          <w:sz w:val="28"/>
          <w:szCs w:val="28"/>
          <w:lang w:bidi="hi-IN"/>
        </w:rPr>
        <w:t xml:space="preserve"> </w:t>
      </w:r>
      <w:r>
        <w:rPr>
          <w:rFonts w:ascii="Calibri" w:hAnsi="Calibri" w:cs="Calibri"/>
          <w:sz w:val="28"/>
          <w:szCs w:val="28"/>
        </w:rPr>
        <w:t>s</w:t>
      </w:r>
      <w:r w:rsidR="00CF039F" w:rsidRPr="00BC7DA4">
        <w:rPr>
          <w:rFonts w:ascii="Calibri" w:hAnsi="Calibri" w:cs="Calibri"/>
          <w:sz w:val="28"/>
          <w:szCs w:val="28"/>
        </w:rPr>
        <w:t xml:space="preserve">tatut </w:t>
      </w:r>
      <w:r>
        <w:rPr>
          <w:rFonts w:ascii="Calibri" w:hAnsi="Calibri" w:cs="Calibri"/>
          <w:sz w:val="28"/>
          <w:szCs w:val="28"/>
        </w:rPr>
        <w:t xml:space="preserve">officiel </w:t>
      </w:r>
      <w:r w:rsidR="00CF039F" w:rsidRPr="00BC7DA4">
        <w:rPr>
          <w:rFonts w:ascii="Calibri" w:hAnsi="Calibri" w:cs="Calibri"/>
          <w:sz w:val="28"/>
          <w:szCs w:val="28"/>
        </w:rPr>
        <w:t xml:space="preserve">sera </w:t>
      </w:r>
      <w:r>
        <w:rPr>
          <w:rFonts w:ascii="Calibri" w:hAnsi="Calibri" w:cs="Calibri"/>
          <w:sz w:val="28"/>
          <w:szCs w:val="28"/>
        </w:rPr>
        <w:t xml:space="preserve">attribué </w:t>
      </w:r>
      <w:r w:rsidR="00CF039F" w:rsidRPr="00BC7DA4">
        <w:rPr>
          <w:rFonts w:ascii="Calibri" w:hAnsi="Calibri" w:cs="Calibri"/>
          <w:sz w:val="28"/>
          <w:szCs w:val="28"/>
        </w:rPr>
        <w:t>par le ministère</w:t>
      </w:r>
      <w:r>
        <w:rPr>
          <w:rFonts w:ascii="Calibri" w:hAnsi="Calibri" w:cs="Calibri"/>
          <w:sz w:val="28"/>
          <w:szCs w:val="28"/>
        </w:rPr>
        <w:t>, en lien avec</w:t>
      </w:r>
      <w:r w:rsidR="00CC7E65">
        <w:rPr>
          <w:rFonts w:ascii="Calibri" w:hAnsi="Calibri" w:cs="Calibri"/>
          <w:sz w:val="28"/>
          <w:szCs w:val="28"/>
        </w:rPr>
        <w:t xml:space="preserve"> l</w:t>
      </w:r>
      <w:r w:rsidR="00CF039F" w:rsidRPr="00BC7DA4">
        <w:rPr>
          <w:rFonts w:ascii="Calibri" w:hAnsi="Calibri" w:cs="Calibri"/>
          <w:sz w:val="28"/>
          <w:szCs w:val="28"/>
        </w:rPr>
        <w:t>es universités</w:t>
      </w:r>
      <w:r>
        <w:rPr>
          <w:rFonts w:ascii="Calibri" w:hAnsi="Calibri" w:cs="Calibri"/>
          <w:sz w:val="28"/>
          <w:szCs w:val="28"/>
        </w:rPr>
        <w:t>, sur proposition d’un comité national qui examinera les candidatures</w:t>
      </w:r>
      <w:r w:rsidR="00172CAA">
        <w:rPr>
          <w:rFonts w:ascii="Calibri" w:hAnsi="Calibri" w:cs="Calibri"/>
          <w:sz w:val="28"/>
          <w:szCs w:val="28"/>
        </w:rPr>
        <w:t xml:space="preserve">. </w:t>
      </w:r>
    </w:p>
    <w:p w14:paraId="77335B59" w14:textId="4C25055E" w:rsidR="00CF039F" w:rsidRPr="00CC7E65" w:rsidRDefault="00172CAA" w:rsidP="00CC7E65">
      <w:pPr>
        <w:pStyle w:val="Standard"/>
        <w:spacing w:after="0" w:line="240" w:lineRule="auto"/>
        <w:jc w:val="both"/>
        <w:rPr>
          <w:rFonts w:ascii="Calibri" w:hAnsi="Calibri" w:cs="Calibri"/>
          <w:sz w:val="28"/>
          <w:szCs w:val="28"/>
        </w:rPr>
      </w:pPr>
      <w:r>
        <w:rPr>
          <w:rFonts w:ascii="Calibri" w:hAnsi="Calibri" w:cs="Calibri"/>
          <w:sz w:val="28"/>
          <w:szCs w:val="28"/>
        </w:rPr>
        <w:t>Les universités du Liban qui</w:t>
      </w:r>
      <w:r w:rsidR="00CF039F" w:rsidRPr="00BC7DA4">
        <w:rPr>
          <w:rFonts w:ascii="Calibri" w:hAnsi="Calibri" w:cs="Calibri"/>
          <w:sz w:val="28"/>
          <w:szCs w:val="28"/>
        </w:rPr>
        <w:t xml:space="preserve"> désirent</w:t>
      </w:r>
      <w:r>
        <w:rPr>
          <w:rFonts w:ascii="Calibri" w:hAnsi="Calibri" w:cs="Calibri"/>
          <w:sz w:val="28"/>
          <w:szCs w:val="28"/>
        </w:rPr>
        <w:t>, sur la base du volontariat,</w:t>
      </w:r>
      <w:r w:rsidR="00CF039F" w:rsidRPr="00BC7DA4">
        <w:rPr>
          <w:rFonts w:ascii="Calibri" w:hAnsi="Calibri" w:cs="Calibri"/>
          <w:sz w:val="28"/>
          <w:szCs w:val="28"/>
        </w:rPr>
        <w:t xml:space="preserve"> </w:t>
      </w:r>
      <w:r>
        <w:rPr>
          <w:rFonts w:ascii="Calibri" w:hAnsi="Calibri" w:cs="Calibri"/>
          <w:sz w:val="28"/>
          <w:szCs w:val="28"/>
        </w:rPr>
        <w:t>que leurs étudiants puissent bénéficier de ce statut,</w:t>
      </w:r>
      <w:r w:rsidR="00CF039F" w:rsidRPr="00BC7DA4">
        <w:rPr>
          <w:rFonts w:ascii="Calibri" w:hAnsi="Calibri" w:cs="Calibri"/>
          <w:sz w:val="28"/>
          <w:szCs w:val="28"/>
        </w:rPr>
        <w:t xml:space="preserve"> d</w:t>
      </w:r>
      <w:r>
        <w:rPr>
          <w:rFonts w:ascii="Calibri" w:hAnsi="Calibri" w:cs="Calibri"/>
          <w:sz w:val="28"/>
          <w:szCs w:val="28"/>
        </w:rPr>
        <w:t>evront</w:t>
      </w:r>
      <w:r w:rsidR="00CF039F" w:rsidRPr="00BC7DA4">
        <w:rPr>
          <w:rFonts w:ascii="Calibri" w:hAnsi="Calibri" w:cs="Calibri"/>
          <w:sz w:val="28"/>
          <w:szCs w:val="28"/>
        </w:rPr>
        <w:t xml:space="preserve"> </w:t>
      </w:r>
      <w:r w:rsidR="00CF039F" w:rsidRPr="00BC7DA4">
        <w:rPr>
          <w:rFonts w:ascii="Calibri" w:eastAsiaTheme="minorHAnsi" w:hAnsi="Calibri" w:cs="Calibri"/>
          <w:sz w:val="28"/>
          <w:szCs w:val="28"/>
          <w:lang w:eastAsia="en-US"/>
        </w:rPr>
        <w:t>s’engager à respecter les conditions d’affiliation au programme</w:t>
      </w:r>
      <w:r w:rsidR="00552DB5">
        <w:rPr>
          <w:rFonts w:ascii="Calibri" w:eastAsiaTheme="minorHAnsi" w:hAnsi="Calibri" w:cs="Calibri"/>
          <w:sz w:val="28"/>
          <w:szCs w:val="28"/>
          <w:lang w:eastAsia="en-US"/>
        </w:rPr>
        <w:t>, qui seront déclinées dans une circulaire</w:t>
      </w:r>
      <w:r w:rsidR="002976A0">
        <w:rPr>
          <w:rFonts w:ascii="Calibri" w:eastAsiaTheme="minorHAnsi" w:hAnsi="Calibri" w:cs="Calibri"/>
          <w:sz w:val="28"/>
          <w:szCs w:val="28"/>
          <w:lang w:eastAsia="en-US"/>
        </w:rPr>
        <w:t xml:space="preserve"> du Ministère</w:t>
      </w:r>
      <w:r w:rsidR="00CF039F" w:rsidRPr="00BC7DA4">
        <w:rPr>
          <w:rFonts w:ascii="Calibri" w:eastAsiaTheme="minorHAnsi" w:hAnsi="Calibri" w:cs="Calibri"/>
          <w:sz w:val="28"/>
          <w:szCs w:val="28"/>
          <w:lang w:eastAsia="en-US"/>
        </w:rPr>
        <w:t>.</w:t>
      </w:r>
    </w:p>
    <w:p w14:paraId="08446EB7" w14:textId="77777777" w:rsidR="00CF039F" w:rsidRPr="00BC7DA4" w:rsidRDefault="00CF039F" w:rsidP="00CF039F">
      <w:pPr>
        <w:pStyle w:val="NormalWeb"/>
        <w:suppressAutoHyphens w:val="0"/>
        <w:spacing w:before="0" w:after="0" w:line="240" w:lineRule="auto"/>
        <w:jc w:val="both"/>
        <w:rPr>
          <w:rFonts w:ascii="Calibri" w:hAnsi="Calibri" w:cs="Calibri"/>
          <w:sz w:val="28"/>
          <w:szCs w:val="28"/>
        </w:rPr>
      </w:pPr>
    </w:p>
    <w:p w14:paraId="44582AA3" w14:textId="2F3790CA" w:rsidR="00CF039F" w:rsidRPr="00BC7DA4" w:rsidRDefault="00CF039F" w:rsidP="00CF039F">
      <w:pPr>
        <w:pStyle w:val="NormalWeb"/>
        <w:suppressAutoHyphens w:val="0"/>
        <w:spacing w:before="0" w:after="0" w:line="240" w:lineRule="auto"/>
        <w:jc w:val="both"/>
        <w:rPr>
          <w:rFonts w:ascii="Calibri" w:hAnsi="Calibri" w:cs="Calibri"/>
          <w:sz w:val="28"/>
          <w:szCs w:val="28"/>
        </w:rPr>
      </w:pPr>
      <w:r w:rsidRPr="00BC7DA4">
        <w:rPr>
          <w:rFonts w:ascii="Calibri" w:hAnsi="Calibri" w:cs="Calibri"/>
          <w:sz w:val="28"/>
          <w:szCs w:val="28"/>
        </w:rPr>
        <w:t>Les étudiants de toute université partenaire pourront ainsi :</w:t>
      </w:r>
    </w:p>
    <w:p w14:paraId="056885FC" w14:textId="77777777" w:rsidR="00CF039F" w:rsidRPr="00BC7DA4" w:rsidRDefault="00CF039F" w:rsidP="00CF039F">
      <w:pPr>
        <w:pStyle w:val="NormalWeb"/>
        <w:numPr>
          <w:ilvl w:val="0"/>
          <w:numId w:val="1"/>
        </w:numPr>
        <w:suppressAutoHyphens w:val="0"/>
        <w:spacing w:before="0" w:after="0" w:line="240" w:lineRule="auto"/>
        <w:jc w:val="both"/>
        <w:rPr>
          <w:rFonts w:ascii="Calibri" w:hAnsi="Calibri" w:cs="Calibri"/>
          <w:sz w:val="28"/>
          <w:szCs w:val="28"/>
        </w:rPr>
      </w:pPr>
      <w:proofErr w:type="gramStart"/>
      <w:r w:rsidRPr="00BC7DA4">
        <w:rPr>
          <w:rFonts w:ascii="Calibri" w:hAnsi="Calibri" w:cs="Calibri"/>
          <w:sz w:val="28"/>
          <w:szCs w:val="28"/>
        </w:rPr>
        <w:t>élaborer</w:t>
      </w:r>
      <w:proofErr w:type="gramEnd"/>
      <w:r w:rsidRPr="00BC7DA4">
        <w:rPr>
          <w:rFonts w:ascii="Calibri" w:hAnsi="Calibri" w:cs="Calibri"/>
          <w:sz w:val="28"/>
          <w:szCs w:val="28"/>
        </w:rPr>
        <w:t xml:space="preserve"> un projet entrepreneurial et le mener avec un maximum de sécurité et de visibilité ;</w:t>
      </w:r>
    </w:p>
    <w:p w14:paraId="15E8D510" w14:textId="3E136233" w:rsidR="00CF039F" w:rsidRDefault="00CF039F" w:rsidP="00CF039F">
      <w:pPr>
        <w:pStyle w:val="NormalWeb"/>
        <w:numPr>
          <w:ilvl w:val="0"/>
          <w:numId w:val="1"/>
        </w:numPr>
        <w:suppressAutoHyphens w:val="0"/>
        <w:spacing w:before="0" w:after="0" w:line="240" w:lineRule="auto"/>
        <w:jc w:val="both"/>
        <w:rPr>
          <w:rFonts w:ascii="Calibri" w:hAnsi="Calibri" w:cs="Calibri"/>
          <w:sz w:val="28"/>
          <w:szCs w:val="28"/>
        </w:rPr>
      </w:pPr>
      <w:proofErr w:type="gramStart"/>
      <w:r w:rsidRPr="00BC7DA4">
        <w:rPr>
          <w:rFonts w:ascii="Calibri" w:hAnsi="Calibri" w:cs="Calibri"/>
          <w:sz w:val="28"/>
          <w:szCs w:val="28"/>
        </w:rPr>
        <w:t>développer</w:t>
      </w:r>
      <w:proofErr w:type="gramEnd"/>
      <w:r w:rsidRPr="00BC7DA4">
        <w:rPr>
          <w:rFonts w:ascii="Calibri" w:hAnsi="Calibri" w:cs="Calibri"/>
          <w:sz w:val="28"/>
          <w:szCs w:val="28"/>
        </w:rPr>
        <w:t xml:space="preserve"> leurs compétences entrepreneuriales, leur esprit d’initiative, leur activité d’auto-emploi et de création d’entreprise</w:t>
      </w:r>
      <w:r w:rsidR="008E7351">
        <w:rPr>
          <w:rFonts w:ascii="Calibri" w:hAnsi="Calibri" w:cs="Calibri"/>
          <w:sz w:val="28"/>
          <w:szCs w:val="28"/>
        </w:rPr>
        <w:t> ;</w:t>
      </w:r>
    </w:p>
    <w:p w14:paraId="08AB13A6" w14:textId="7B10ADB4" w:rsidR="008E7351" w:rsidRPr="00BC7DA4" w:rsidRDefault="008E7351" w:rsidP="00CF039F">
      <w:pPr>
        <w:pStyle w:val="NormalWeb"/>
        <w:numPr>
          <w:ilvl w:val="0"/>
          <w:numId w:val="1"/>
        </w:numPr>
        <w:suppressAutoHyphens w:val="0"/>
        <w:spacing w:before="0" w:after="0" w:line="240" w:lineRule="auto"/>
        <w:jc w:val="both"/>
        <w:rPr>
          <w:rFonts w:ascii="Calibri" w:hAnsi="Calibri" w:cs="Calibri"/>
          <w:sz w:val="28"/>
          <w:szCs w:val="28"/>
        </w:rPr>
      </w:pPr>
      <w:proofErr w:type="gramStart"/>
      <w:r>
        <w:rPr>
          <w:rFonts w:ascii="Calibri" w:hAnsi="Calibri" w:cs="Calibri"/>
          <w:sz w:val="28"/>
          <w:szCs w:val="28"/>
        </w:rPr>
        <w:t>bénéficier</w:t>
      </w:r>
      <w:proofErr w:type="gramEnd"/>
      <w:r>
        <w:rPr>
          <w:rFonts w:ascii="Calibri" w:hAnsi="Calibri" w:cs="Calibri"/>
          <w:sz w:val="28"/>
          <w:szCs w:val="28"/>
        </w:rPr>
        <w:t xml:space="preserve"> de différents soutiens </w:t>
      </w:r>
      <w:r w:rsidR="003560AD">
        <w:rPr>
          <w:rFonts w:ascii="Calibri" w:hAnsi="Calibri" w:cs="Calibri"/>
          <w:sz w:val="28"/>
          <w:szCs w:val="28"/>
        </w:rPr>
        <w:t>(formations, préincubation voire incubation, conseil,</w:t>
      </w:r>
      <w:r w:rsidR="001C59F8">
        <w:rPr>
          <w:rFonts w:ascii="Calibri" w:hAnsi="Calibri" w:cs="Calibri"/>
          <w:sz w:val="28"/>
          <w:szCs w:val="28"/>
        </w:rPr>
        <w:t xml:space="preserve"> etc.)</w:t>
      </w:r>
      <w:r w:rsidR="003560AD">
        <w:rPr>
          <w:rFonts w:ascii="Calibri" w:hAnsi="Calibri" w:cs="Calibri"/>
          <w:sz w:val="28"/>
          <w:szCs w:val="28"/>
        </w:rPr>
        <w:t xml:space="preserve"> </w:t>
      </w:r>
    </w:p>
    <w:p w14:paraId="2042895A" w14:textId="77777777" w:rsidR="00CF039F" w:rsidRPr="00BC7DA4" w:rsidRDefault="00CF039F" w:rsidP="00CF039F">
      <w:pPr>
        <w:pStyle w:val="NormalWeb"/>
        <w:suppressAutoHyphens w:val="0"/>
        <w:spacing w:before="0" w:after="0" w:line="240" w:lineRule="auto"/>
        <w:ind w:left="720"/>
        <w:jc w:val="both"/>
        <w:rPr>
          <w:rFonts w:ascii="Calibri" w:hAnsi="Calibri" w:cs="Calibri"/>
          <w:sz w:val="28"/>
          <w:szCs w:val="28"/>
        </w:rPr>
      </w:pPr>
    </w:p>
    <w:p w14:paraId="339C0090" w14:textId="3CF03752" w:rsidR="00CF039F" w:rsidRPr="00BC7DA4" w:rsidRDefault="00CF039F" w:rsidP="00CF039F">
      <w:pPr>
        <w:pStyle w:val="NormalWeb"/>
        <w:suppressAutoHyphens w:val="0"/>
        <w:spacing w:before="0" w:after="0" w:line="240" w:lineRule="auto"/>
        <w:jc w:val="both"/>
        <w:rPr>
          <w:rFonts w:ascii="Calibri" w:hAnsi="Calibri" w:cs="Calibri"/>
          <w:sz w:val="28"/>
          <w:szCs w:val="28"/>
        </w:rPr>
      </w:pPr>
      <w:r w:rsidRPr="00BC7DA4">
        <w:rPr>
          <w:rFonts w:ascii="Calibri" w:hAnsi="Calibri" w:cs="Calibri"/>
          <w:sz w:val="28"/>
          <w:szCs w:val="28"/>
        </w:rPr>
        <w:t xml:space="preserve">Tout étudiant éligible </w:t>
      </w:r>
      <w:r w:rsidR="00172CAA">
        <w:rPr>
          <w:rFonts w:ascii="Calibri" w:hAnsi="Calibri" w:cs="Calibri"/>
          <w:sz w:val="28"/>
          <w:szCs w:val="28"/>
        </w:rPr>
        <w:t>pourra</w:t>
      </w:r>
      <w:r w:rsidRPr="00BC7DA4">
        <w:rPr>
          <w:rFonts w:ascii="Calibri" w:hAnsi="Calibri" w:cs="Calibri"/>
          <w:sz w:val="28"/>
          <w:szCs w:val="28"/>
        </w:rPr>
        <w:t xml:space="preserve"> construire, au sein de son établissement et par le biais d’accumulation de crédits gratuits, hors </w:t>
      </w:r>
      <w:r w:rsidR="00552DB5">
        <w:rPr>
          <w:rFonts w:ascii="Calibri" w:hAnsi="Calibri" w:cs="Calibri"/>
          <w:sz w:val="28"/>
          <w:szCs w:val="28"/>
        </w:rPr>
        <w:t>cursus</w:t>
      </w:r>
      <w:r w:rsidRPr="00BC7DA4">
        <w:rPr>
          <w:rFonts w:ascii="Calibri" w:hAnsi="Calibri" w:cs="Calibri"/>
          <w:sz w:val="28"/>
          <w:szCs w:val="28"/>
        </w:rPr>
        <w:t>, un parcours personnalisé qui le conduira à la réalisation de son projet, quelle que soit la démarche entrepreneuriale :</w:t>
      </w:r>
    </w:p>
    <w:p w14:paraId="02CE5701" w14:textId="77777777" w:rsidR="00CF039F" w:rsidRPr="00BC7DA4" w:rsidRDefault="00CF039F" w:rsidP="00CF039F">
      <w:pPr>
        <w:pStyle w:val="NormalWeb"/>
        <w:numPr>
          <w:ilvl w:val="0"/>
          <w:numId w:val="1"/>
        </w:numPr>
        <w:suppressAutoHyphens w:val="0"/>
        <w:spacing w:before="0" w:after="0" w:line="240" w:lineRule="auto"/>
        <w:jc w:val="both"/>
        <w:rPr>
          <w:rFonts w:ascii="Calibri" w:hAnsi="Calibri" w:cs="Calibri"/>
          <w:sz w:val="28"/>
          <w:szCs w:val="28"/>
        </w:rPr>
      </w:pPr>
      <w:proofErr w:type="gramStart"/>
      <w:r w:rsidRPr="00BC7DA4">
        <w:rPr>
          <w:rFonts w:ascii="Calibri" w:hAnsi="Calibri" w:cs="Calibri"/>
          <w:sz w:val="28"/>
          <w:szCs w:val="28"/>
        </w:rPr>
        <w:t>individuelle</w:t>
      </w:r>
      <w:proofErr w:type="gramEnd"/>
      <w:r w:rsidRPr="00BC7DA4">
        <w:rPr>
          <w:rFonts w:ascii="Calibri" w:hAnsi="Calibri" w:cs="Calibri"/>
          <w:sz w:val="28"/>
          <w:szCs w:val="28"/>
        </w:rPr>
        <w:t xml:space="preserve"> ou collective ;</w:t>
      </w:r>
    </w:p>
    <w:p w14:paraId="40EC67CD" w14:textId="77777777" w:rsidR="00CF039F" w:rsidRPr="00BC7DA4" w:rsidRDefault="00CF039F" w:rsidP="00CF039F">
      <w:pPr>
        <w:pStyle w:val="NormalWeb"/>
        <w:numPr>
          <w:ilvl w:val="0"/>
          <w:numId w:val="1"/>
        </w:numPr>
        <w:suppressAutoHyphens w:val="0"/>
        <w:spacing w:before="0" w:after="0" w:line="240" w:lineRule="auto"/>
        <w:jc w:val="both"/>
        <w:rPr>
          <w:rFonts w:ascii="Calibri" w:hAnsi="Calibri" w:cs="Calibri"/>
          <w:sz w:val="28"/>
          <w:szCs w:val="28"/>
        </w:rPr>
      </w:pPr>
      <w:proofErr w:type="gramStart"/>
      <w:r w:rsidRPr="00BC7DA4">
        <w:rPr>
          <w:rFonts w:ascii="Calibri" w:hAnsi="Calibri" w:cs="Calibri"/>
          <w:sz w:val="28"/>
          <w:szCs w:val="28"/>
        </w:rPr>
        <w:t>à</w:t>
      </w:r>
      <w:proofErr w:type="gramEnd"/>
      <w:r w:rsidRPr="00BC7DA4">
        <w:rPr>
          <w:rFonts w:ascii="Calibri" w:hAnsi="Calibri" w:cs="Calibri"/>
          <w:sz w:val="28"/>
          <w:szCs w:val="28"/>
        </w:rPr>
        <w:t xml:space="preserve"> finalité économique et/ou sociale ;</w:t>
      </w:r>
    </w:p>
    <w:p w14:paraId="48570448" w14:textId="77777777" w:rsidR="00CF039F" w:rsidRPr="00BC7DA4" w:rsidRDefault="00CF039F" w:rsidP="00CF039F">
      <w:pPr>
        <w:pStyle w:val="NormalWeb"/>
        <w:numPr>
          <w:ilvl w:val="0"/>
          <w:numId w:val="1"/>
        </w:numPr>
        <w:suppressAutoHyphens w:val="0"/>
        <w:spacing w:before="0" w:after="0" w:line="240" w:lineRule="auto"/>
        <w:jc w:val="both"/>
        <w:rPr>
          <w:rFonts w:ascii="Calibri" w:hAnsi="Calibri" w:cs="Calibri"/>
          <w:sz w:val="28"/>
          <w:szCs w:val="28"/>
        </w:rPr>
      </w:pPr>
      <w:proofErr w:type="gramStart"/>
      <w:r w:rsidRPr="00BC7DA4">
        <w:rPr>
          <w:rFonts w:ascii="Calibri" w:hAnsi="Calibri" w:cs="Calibri"/>
          <w:sz w:val="28"/>
          <w:szCs w:val="28"/>
        </w:rPr>
        <w:t>avec</w:t>
      </w:r>
      <w:proofErr w:type="gramEnd"/>
      <w:r w:rsidRPr="00BC7DA4">
        <w:rPr>
          <w:rFonts w:ascii="Calibri" w:hAnsi="Calibri" w:cs="Calibri"/>
          <w:sz w:val="28"/>
          <w:szCs w:val="28"/>
        </w:rPr>
        <w:t xml:space="preserve"> création d’activités ou reprise d’entreprise.</w:t>
      </w:r>
    </w:p>
    <w:p w14:paraId="4D4C22B6" w14:textId="77777777" w:rsidR="00CF039F" w:rsidRPr="00BC7DA4" w:rsidRDefault="00CF039F" w:rsidP="00CF039F">
      <w:pPr>
        <w:pStyle w:val="NormalWeb"/>
        <w:suppressAutoHyphens w:val="0"/>
        <w:spacing w:before="0" w:after="0" w:line="240" w:lineRule="auto"/>
        <w:ind w:left="720"/>
        <w:jc w:val="both"/>
        <w:rPr>
          <w:rFonts w:ascii="Calibri" w:hAnsi="Calibri" w:cs="Calibri"/>
          <w:sz w:val="28"/>
          <w:szCs w:val="28"/>
        </w:rPr>
      </w:pPr>
    </w:p>
    <w:p w14:paraId="7CDC70D0" w14:textId="4CBAD420" w:rsidR="00CF039F" w:rsidRPr="00BC7DA4" w:rsidRDefault="00CF039F" w:rsidP="00CF039F">
      <w:pPr>
        <w:pStyle w:val="NormalWeb"/>
        <w:suppressAutoHyphens w:val="0"/>
        <w:spacing w:before="0" w:after="0" w:line="240" w:lineRule="auto"/>
        <w:jc w:val="both"/>
        <w:rPr>
          <w:rFonts w:ascii="Calibri" w:hAnsi="Calibri" w:cs="Calibri"/>
          <w:sz w:val="28"/>
          <w:szCs w:val="28"/>
        </w:rPr>
      </w:pPr>
      <w:r w:rsidRPr="00BC7DA4">
        <w:rPr>
          <w:rFonts w:ascii="Calibri" w:hAnsi="Calibri" w:cs="Calibri"/>
          <w:sz w:val="28"/>
          <w:szCs w:val="28"/>
        </w:rPr>
        <w:t>Les jeunes diplômés ayant obtenu leur diplôme de moins de 2 ans s</w:t>
      </w:r>
      <w:r w:rsidR="001C59F8">
        <w:rPr>
          <w:rFonts w:ascii="Calibri" w:hAnsi="Calibri" w:cs="Calibri"/>
          <w:sz w:val="28"/>
          <w:szCs w:val="28"/>
        </w:rPr>
        <w:t>er</w:t>
      </w:r>
      <w:r w:rsidRPr="00BC7DA4">
        <w:rPr>
          <w:rFonts w:ascii="Calibri" w:hAnsi="Calibri" w:cs="Calibri"/>
          <w:sz w:val="28"/>
          <w:szCs w:val="28"/>
        </w:rPr>
        <w:t xml:space="preserve">ont également éligibles à candidater </w:t>
      </w:r>
      <w:r w:rsidR="001C59F8">
        <w:rPr>
          <w:rFonts w:ascii="Calibri" w:hAnsi="Calibri" w:cs="Calibri"/>
          <w:sz w:val="28"/>
          <w:szCs w:val="28"/>
        </w:rPr>
        <w:t xml:space="preserve">au statut </w:t>
      </w:r>
      <w:r w:rsidRPr="00BC7DA4">
        <w:rPr>
          <w:rFonts w:ascii="Calibri" w:hAnsi="Calibri" w:cs="Calibri"/>
          <w:sz w:val="28"/>
          <w:szCs w:val="28"/>
        </w:rPr>
        <w:t>selon les mêmes critères</w:t>
      </w:r>
      <w:r w:rsidR="00172CAA">
        <w:rPr>
          <w:rFonts w:ascii="Calibri" w:hAnsi="Calibri" w:cs="Calibri"/>
          <w:sz w:val="28"/>
          <w:szCs w:val="28"/>
        </w:rPr>
        <w:t>, et pourront bénéficier de l’aide directe de l’AUF</w:t>
      </w:r>
      <w:r w:rsidRPr="00BC7DA4">
        <w:rPr>
          <w:rFonts w:ascii="Calibri" w:hAnsi="Calibri" w:cs="Calibri"/>
          <w:sz w:val="28"/>
          <w:szCs w:val="28"/>
        </w:rPr>
        <w:t>.</w:t>
      </w:r>
      <w:r>
        <w:rPr>
          <w:rFonts w:ascii="Calibri" w:hAnsi="Calibri" w:cs="Calibri"/>
          <w:sz w:val="28"/>
          <w:szCs w:val="28"/>
        </w:rPr>
        <w:t xml:space="preserve"> </w:t>
      </w:r>
    </w:p>
    <w:p w14:paraId="7453CCA5" w14:textId="41457BAA" w:rsidR="00CF039F" w:rsidRPr="00BC7DA4" w:rsidRDefault="00172CAA" w:rsidP="00CF039F">
      <w:pPr>
        <w:keepNext/>
        <w:spacing w:before="100" w:after="100"/>
        <w:jc w:val="both"/>
        <w:rPr>
          <w:rFonts w:ascii="Calibri" w:hAnsi="Calibri" w:cs="Calibri"/>
          <w:sz w:val="28"/>
          <w:szCs w:val="28"/>
        </w:rPr>
      </w:pPr>
      <w:r>
        <w:rPr>
          <w:rFonts w:ascii="Calibri" w:hAnsi="Calibri" w:cs="Calibri"/>
          <w:sz w:val="28"/>
          <w:szCs w:val="28"/>
        </w:rPr>
        <w:t>C</w:t>
      </w:r>
      <w:r w:rsidR="00CF039F" w:rsidRPr="00BC7DA4">
        <w:rPr>
          <w:rFonts w:ascii="Calibri" w:hAnsi="Calibri" w:cs="Calibri"/>
          <w:sz w:val="28"/>
          <w:szCs w:val="28"/>
        </w:rPr>
        <w:t>e statut permet</w:t>
      </w:r>
      <w:r>
        <w:rPr>
          <w:rFonts w:ascii="Calibri" w:hAnsi="Calibri" w:cs="Calibri"/>
          <w:sz w:val="28"/>
          <w:szCs w:val="28"/>
        </w:rPr>
        <w:t>tra aux bénéficiaires</w:t>
      </w:r>
      <w:r w:rsidR="00CF039F" w:rsidRPr="00BC7DA4">
        <w:rPr>
          <w:rFonts w:ascii="Calibri" w:hAnsi="Calibri" w:cs="Calibri"/>
          <w:sz w:val="28"/>
          <w:szCs w:val="28"/>
        </w:rPr>
        <w:t xml:space="preserve"> d’avoir un accès privilégié :</w:t>
      </w:r>
    </w:p>
    <w:p w14:paraId="3F5096F3" w14:textId="5465854B" w:rsidR="005D2F35" w:rsidRPr="00BC7DA4" w:rsidRDefault="005D2F35" w:rsidP="005D2F35">
      <w:pPr>
        <w:widowControl w:val="0"/>
        <w:numPr>
          <w:ilvl w:val="0"/>
          <w:numId w:val="2"/>
        </w:numPr>
        <w:suppressAutoHyphens/>
        <w:spacing w:after="0" w:line="240" w:lineRule="auto"/>
        <w:jc w:val="both"/>
        <w:rPr>
          <w:rFonts w:ascii="Calibri" w:hAnsi="Calibri" w:cs="Calibri"/>
          <w:sz w:val="28"/>
          <w:szCs w:val="28"/>
        </w:rPr>
      </w:pPr>
      <w:r>
        <w:rPr>
          <w:rFonts w:ascii="Calibri" w:hAnsi="Calibri" w:cs="Calibri"/>
          <w:sz w:val="28"/>
          <w:szCs w:val="28"/>
        </w:rPr>
        <w:t>à</w:t>
      </w:r>
      <w:r w:rsidRPr="00BC7DA4">
        <w:rPr>
          <w:rFonts w:ascii="Calibri" w:hAnsi="Calibri" w:cs="Calibri"/>
          <w:sz w:val="28"/>
          <w:szCs w:val="28"/>
        </w:rPr>
        <w:t xml:space="preserve"> une reconnaissance </w:t>
      </w:r>
      <w:r>
        <w:rPr>
          <w:rFonts w:ascii="Calibri" w:hAnsi="Calibri" w:cs="Calibri"/>
          <w:sz w:val="28"/>
          <w:szCs w:val="28"/>
        </w:rPr>
        <w:t xml:space="preserve">officielle nationale </w:t>
      </w:r>
      <w:r w:rsidRPr="00BC7DA4">
        <w:rPr>
          <w:rFonts w:ascii="Calibri" w:hAnsi="Calibri" w:cs="Calibri"/>
          <w:sz w:val="28"/>
          <w:szCs w:val="28"/>
        </w:rPr>
        <w:t xml:space="preserve">de </w:t>
      </w:r>
      <w:r>
        <w:rPr>
          <w:rFonts w:ascii="Calibri" w:hAnsi="Calibri" w:cs="Calibri"/>
          <w:sz w:val="28"/>
          <w:szCs w:val="28"/>
        </w:rPr>
        <w:t xml:space="preserve">leur </w:t>
      </w:r>
      <w:r w:rsidRPr="00BC7DA4">
        <w:rPr>
          <w:rFonts w:ascii="Calibri" w:hAnsi="Calibri" w:cs="Calibri"/>
          <w:sz w:val="28"/>
          <w:szCs w:val="28"/>
        </w:rPr>
        <w:t>engagement entrepreneurial</w:t>
      </w:r>
      <w:r>
        <w:rPr>
          <w:rFonts w:ascii="Calibri" w:hAnsi="Calibri" w:cs="Calibri"/>
          <w:sz w:val="28"/>
          <w:szCs w:val="28"/>
        </w:rPr>
        <w:t xml:space="preserve"> </w:t>
      </w:r>
      <w:r w:rsidR="002976A0">
        <w:rPr>
          <w:rFonts w:ascii="Calibri" w:hAnsi="Calibri" w:cs="Calibri"/>
          <w:sz w:val="28"/>
          <w:szCs w:val="28"/>
        </w:rPr>
        <w:t xml:space="preserve">et à celle de leur université </w:t>
      </w:r>
      <w:r w:rsidRPr="00BC7DA4">
        <w:rPr>
          <w:rFonts w:ascii="Calibri" w:hAnsi="Calibri" w:cs="Calibri"/>
          <w:sz w:val="28"/>
          <w:szCs w:val="28"/>
        </w:rPr>
        <w:t>;</w:t>
      </w:r>
    </w:p>
    <w:p w14:paraId="4DDECFB3" w14:textId="592EDFAE" w:rsidR="00CF039F" w:rsidRPr="00BC7DA4" w:rsidRDefault="00172CAA" w:rsidP="00CF039F">
      <w:pPr>
        <w:pStyle w:val="Paragraphedeliste"/>
        <w:keepNext/>
        <w:numPr>
          <w:ilvl w:val="0"/>
          <w:numId w:val="2"/>
        </w:numPr>
        <w:spacing w:after="0" w:line="240" w:lineRule="auto"/>
        <w:jc w:val="both"/>
        <w:rPr>
          <w:rFonts w:ascii="Calibri" w:hAnsi="Calibri" w:cs="Calibri"/>
          <w:sz w:val="28"/>
          <w:szCs w:val="28"/>
        </w:rPr>
      </w:pPr>
      <w:r>
        <w:rPr>
          <w:rFonts w:ascii="Calibri" w:hAnsi="Calibri" w:cs="Calibri"/>
          <w:sz w:val="28"/>
          <w:szCs w:val="28"/>
        </w:rPr>
        <w:t>à</w:t>
      </w:r>
      <w:r w:rsidR="00CF039F" w:rsidRPr="00BC7DA4">
        <w:rPr>
          <w:rFonts w:ascii="Calibri" w:hAnsi="Calibri" w:cs="Calibri"/>
          <w:sz w:val="28"/>
          <w:szCs w:val="28"/>
        </w:rPr>
        <w:t xml:space="preserve"> une formation spécialisée sur l’entrepreneuriat et la création d’entreprises</w:t>
      </w:r>
      <w:r>
        <w:rPr>
          <w:rFonts w:ascii="Calibri" w:hAnsi="Calibri" w:cs="Calibri"/>
          <w:sz w:val="28"/>
          <w:szCs w:val="28"/>
        </w:rPr>
        <w:t> ;</w:t>
      </w:r>
    </w:p>
    <w:p w14:paraId="70DA4E32" w14:textId="14C582BE" w:rsidR="00CF039F" w:rsidRPr="00BC7DA4" w:rsidRDefault="00172CAA" w:rsidP="00CF039F">
      <w:pPr>
        <w:widowControl w:val="0"/>
        <w:numPr>
          <w:ilvl w:val="0"/>
          <w:numId w:val="2"/>
        </w:numPr>
        <w:suppressAutoHyphens/>
        <w:spacing w:after="0" w:line="240" w:lineRule="auto"/>
        <w:jc w:val="both"/>
        <w:rPr>
          <w:rFonts w:ascii="Calibri" w:hAnsi="Calibri" w:cs="Calibri"/>
          <w:sz w:val="28"/>
          <w:szCs w:val="28"/>
        </w:rPr>
      </w:pPr>
      <w:r>
        <w:rPr>
          <w:rFonts w:ascii="Calibri" w:hAnsi="Calibri" w:cs="Calibri"/>
          <w:sz w:val="28"/>
          <w:szCs w:val="28"/>
        </w:rPr>
        <w:t>à</w:t>
      </w:r>
      <w:r w:rsidR="00CF039F" w:rsidRPr="00BC7DA4">
        <w:rPr>
          <w:rFonts w:ascii="Calibri" w:hAnsi="Calibri" w:cs="Calibri"/>
          <w:sz w:val="28"/>
          <w:szCs w:val="28"/>
        </w:rPr>
        <w:t xml:space="preserve"> un accompagnement par un enseignant </w:t>
      </w:r>
      <w:r w:rsidR="002976A0">
        <w:rPr>
          <w:rFonts w:ascii="Calibri" w:hAnsi="Calibri" w:cs="Calibri"/>
          <w:sz w:val="28"/>
          <w:szCs w:val="28"/>
        </w:rPr>
        <w:t>ou</w:t>
      </w:r>
      <w:r w:rsidR="00CF039F" w:rsidRPr="00BC7DA4">
        <w:rPr>
          <w:rFonts w:ascii="Calibri" w:hAnsi="Calibri" w:cs="Calibri"/>
          <w:sz w:val="28"/>
          <w:szCs w:val="28"/>
        </w:rPr>
        <w:t xml:space="preserve"> par un référent externe (entrepreneur, professionnel, réseaux d'accompagnement et de financement) désigné par l’établissement d’origine de l’étudiant ou par l’AUF concernant les jeunes diplômés ;</w:t>
      </w:r>
    </w:p>
    <w:p w14:paraId="54863C6F" w14:textId="37B1FFBF" w:rsidR="00CF039F" w:rsidRDefault="00172CAA" w:rsidP="00CF039F">
      <w:pPr>
        <w:widowControl w:val="0"/>
        <w:numPr>
          <w:ilvl w:val="0"/>
          <w:numId w:val="2"/>
        </w:numPr>
        <w:suppressAutoHyphens/>
        <w:spacing w:after="0" w:line="240" w:lineRule="auto"/>
        <w:jc w:val="both"/>
        <w:rPr>
          <w:rFonts w:ascii="Calibri" w:hAnsi="Calibri" w:cs="Calibri"/>
          <w:sz w:val="28"/>
          <w:szCs w:val="28"/>
        </w:rPr>
      </w:pPr>
      <w:r>
        <w:rPr>
          <w:rFonts w:ascii="Calibri" w:hAnsi="Calibri" w:cs="Calibri"/>
          <w:sz w:val="28"/>
          <w:szCs w:val="28"/>
        </w:rPr>
        <w:t>à</w:t>
      </w:r>
      <w:r w:rsidR="00CF039F" w:rsidRPr="00BC7DA4">
        <w:rPr>
          <w:rFonts w:ascii="Calibri" w:hAnsi="Calibri" w:cs="Calibri"/>
          <w:sz w:val="28"/>
          <w:szCs w:val="28"/>
        </w:rPr>
        <w:t xml:space="preserve"> un accès aux </w:t>
      </w:r>
      <w:r w:rsidR="00CF039F">
        <w:rPr>
          <w:rFonts w:ascii="Calibri" w:hAnsi="Calibri" w:cs="Calibri"/>
          <w:sz w:val="28"/>
          <w:szCs w:val="28"/>
        </w:rPr>
        <w:t xml:space="preserve">services des deux </w:t>
      </w:r>
      <w:r w:rsidR="00CF039F" w:rsidRPr="00BC7DA4">
        <w:rPr>
          <w:rFonts w:ascii="Calibri" w:hAnsi="Calibri" w:cs="Calibri"/>
          <w:sz w:val="28"/>
          <w:szCs w:val="28"/>
        </w:rPr>
        <w:t>Centres d’Employabilité Francophones de l’AUF au Liban</w:t>
      </w:r>
      <w:r w:rsidR="00240792">
        <w:rPr>
          <w:rFonts w:ascii="Calibri" w:hAnsi="Calibri" w:cs="Calibri"/>
          <w:sz w:val="28"/>
          <w:szCs w:val="28"/>
        </w:rPr>
        <w:t xml:space="preserve"> (Beyrouth et </w:t>
      </w:r>
      <w:r>
        <w:rPr>
          <w:rFonts w:ascii="Calibri" w:hAnsi="Calibri" w:cs="Calibri"/>
          <w:sz w:val="28"/>
          <w:szCs w:val="28"/>
        </w:rPr>
        <w:t xml:space="preserve">le moment venu, </w:t>
      </w:r>
      <w:r w:rsidR="00240792">
        <w:rPr>
          <w:rFonts w:ascii="Calibri" w:hAnsi="Calibri" w:cs="Calibri"/>
          <w:sz w:val="28"/>
          <w:szCs w:val="28"/>
        </w:rPr>
        <w:t>Tripoli)</w:t>
      </w:r>
      <w:r w:rsidR="00DD57BF">
        <w:rPr>
          <w:rFonts w:ascii="Calibri" w:hAnsi="Calibri" w:cs="Calibri"/>
          <w:sz w:val="28"/>
          <w:szCs w:val="28"/>
        </w:rPr>
        <w:t xml:space="preserve"> et au pré-incubateur BADEEL de l’AUF situé à Beyrouth</w:t>
      </w:r>
      <w:r w:rsidR="00CF039F" w:rsidRPr="00BC7DA4">
        <w:rPr>
          <w:rFonts w:ascii="Calibri" w:hAnsi="Calibri" w:cs="Calibri"/>
          <w:sz w:val="28"/>
          <w:szCs w:val="28"/>
        </w:rPr>
        <w:t>.</w:t>
      </w:r>
    </w:p>
    <w:p w14:paraId="73D59C6F" w14:textId="64DF4815" w:rsidR="00CF039F" w:rsidRDefault="00CF039F" w:rsidP="00CF039F">
      <w:pPr>
        <w:widowControl w:val="0"/>
        <w:suppressAutoHyphens/>
        <w:spacing w:after="0" w:line="240" w:lineRule="auto"/>
        <w:jc w:val="both"/>
        <w:rPr>
          <w:rFonts w:ascii="Calibri" w:hAnsi="Calibri" w:cs="Calibri"/>
          <w:sz w:val="28"/>
          <w:szCs w:val="28"/>
        </w:rPr>
      </w:pPr>
    </w:p>
    <w:p w14:paraId="14A1DAC4" w14:textId="77C7F696" w:rsidR="002A54E2" w:rsidRDefault="00CF039F" w:rsidP="00CF039F">
      <w:pPr>
        <w:spacing w:after="200"/>
        <w:jc w:val="both"/>
        <w:rPr>
          <w:rFonts w:ascii="Calibri" w:hAnsi="Calibri" w:cs="Calibri"/>
          <w:noProof/>
          <w:color w:val="000000"/>
          <w:sz w:val="28"/>
          <w:szCs w:val="28"/>
        </w:rPr>
      </w:pPr>
      <w:r w:rsidRPr="00BC7DA4">
        <w:rPr>
          <w:rFonts w:ascii="Calibri" w:hAnsi="Calibri" w:cs="Calibri"/>
          <w:noProof/>
          <w:color w:val="000000"/>
          <w:sz w:val="28"/>
          <w:szCs w:val="28"/>
        </w:rPr>
        <w:t>En 2017, l</w:t>
      </w:r>
      <w:r w:rsidR="00172CAA">
        <w:rPr>
          <w:rFonts w:ascii="Calibri" w:hAnsi="Calibri" w:cs="Calibri"/>
          <w:noProof/>
          <w:color w:val="000000"/>
          <w:sz w:val="28"/>
          <w:szCs w:val="28"/>
        </w:rPr>
        <w:t>’</w:t>
      </w:r>
      <w:r w:rsidRPr="00BC7DA4">
        <w:rPr>
          <w:rFonts w:ascii="Calibri" w:hAnsi="Calibri" w:cs="Calibri"/>
          <w:noProof/>
          <w:color w:val="000000"/>
          <w:sz w:val="28"/>
          <w:szCs w:val="28"/>
        </w:rPr>
        <w:t>AUF a</w:t>
      </w:r>
      <w:r w:rsidR="00172CAA">
        <w:rPr>
          <w:rFonts w:ascii="Calibri" w:hAnsi="Calibri" w:cs="Calibri"/>
          <w:noProof/>
          <w:color w:val="000000"/>
          <w:sz w:val="28"/>
          <w:szCs w:val="28"/>
        </w:rPr>
        <w:t>vait</w:t>
      </w:r>
      <w:r w:rsidRPr="00BC7DA4">
        <w:rPr>
          <w:rFonts w:ascii="Calibri" w:hAnsi="Calibri" w:cs="Calibri"/>
          <w:noProof/>
          <w:color w:val="000000"/>
          <w:sz w:val="28"/>
          <w:szCs w:val="28"/>
        </w:rPr>
        <w:t xml:space="preserve"> lancé </w:t>
      </w:r>
      <w:r w:rsidR="00DD57BF" w:rsidRPr="00BC7DA4">
        <w:rPr>
          <w:rFonts w:ascii="Calibri" w:hAnsi="Calibri" w:cs="Calibri"/>
          <w:noProof/>
          <w:color w:val="000000"/>
          <w:sz w:val="28"/>
          <w:szCs w:val="28"/>
        </w:rPr>
        <w:t xml:space="preserve">le projet </w:t>
      </w:r>
      <w:r w:rsidR="00DD57BF">
        <w:t xml:space="preserve">« </w:t>
      </w:r>
      <w:r w:rsidR="00DD57BF" w:rsidRPr="00BC7DA4">
        <w:rPr>
          <w:rFonts w:ascii="Calibri" w:hAnsi="Calibri" w:cs="Calibri"/>
          <w:noProof/>
          <w:color w:val="000000"/>
          <w:sz w:val="28"/>
          <w:szCs w:val="28"/>
        </w:rPr>
        <w:t>Développement de l</w:t>
      </w:r>
      <w:r w:rsidR="00AC06E2">
        <w:rPr>
          <w:rFonts w:ascii="Calibri" w:hAnsi="Calibri" w:cs="Calibri"/>
          <w:noProof/>
          <w:color w:val="000000"/>
          <w:sz w:val="28"/>
          <w:szCs w:val="28"/>
        </w:rPr>
        <w:t>’</w:t>
      </w:r>
      <w:r w:rsidR="00DD57BF" w:rsidRPr="00BC7DA4">
        <w:rPr>
          <w:rFonts w:ascii="Calibri" w:hAnsi="Calibri" w:cs="Calibri"/>
          <w:noProof/>
          <w:color w:val="000000"/>
          <w:sz w:val="28"/>
          <w:szCs w:val="28"/>
        </w:rPr>
        <w:t>Entrepreneuriat Étudiant au Liban</w:t>
      </w:r>
      <w:r w:rsidR="00DD57BF">
        <w:rPr>
          <w:rFonts w:ascii="Calibri" w:hAnsi="Calibri" w:cs="Calibri"/>
          <w:noProof/>
          <w:color w:val="000000"/>
          <w:sz w:val="28"/>
          <w:szCs w:val="28"/>
        </w:rPr>
        <w:t xml:space="preserve"> </w:t>
      </w:r>
      <w:r w:rsidR="00DD57BF" w:rsidRPr="002976A0">
        <w:rPr>
          <w:rFonts w:ascii="Calibri" w:hAnsi="Calibri" w:cs="Calibri"/>
          <w:noProof/>
          <w:color w:val="000000"/>
          <w:sz w:val="28"/>
          <w:szCs w:val="28"/>
        </w:rPr>
        <w:t xml:space="preserve">» </w:t>
      </w:r>
      <w:r w:rsidR="002976A0" w:rsidRPr="002976A0">
        <w:rPr>
          <w:rFonts w:ascii="Calibri" w:hAnsi="Calibri" w:cs="Calibri"/>
          <w:noProof/>
          <w:color w:val="000000"/>
          <w:sz w:val="28"/>
          <w:szCs w:val="28"/>
        </w:rPr>
        <w:t xml:space="preserve">(DEEL) </w:t>
      </w:r>
      <w:r w:rsidRPr="00BC7DA4">
        <w:rPr>
          <w:rFonts w:ascii="Calibri" w:hAnsi="Calibri" w:cs="Calibri"/>
          <w:noProof/>
          <w:color w:val="000000"/>
          <w:sz w:val="28"/>
          <w:szCs w:val="28"/>
        </w:rPr>
        <w:t>avec 13 universités libanaises</w:t>
      </w:r>
      <w:r w:rsidR="00CC7E65">
        <w:rPr>
          <w:rFonts w:ascii="Calibri" w:hAnsi="Calibri" w:cs="Calibri"/>
          <w:noProof/>
          <w:color w:val="000000"/>
          <w:sz w:val="28"/>
          <w:szCs w:val="28"/>
        </w:rPr>
        <w:t>,</w:t>
      </w:r>
      <w:r w:rsidR="00CC7E65">
        <w:rPr>
          <w:rStyle w:val="Ancredenotedebasdepage"/>
          <w:rFonts w:ascii="Calibri" w:hAnsi="Calibri" w:cs="Calibri"/>
          <w:noProof/>
          <w:color w:val="000000"/>
          <w:sz w:val="28"/>
          <w:szCs w:val="28"/>
        </w:rPr>
        <w:t xml:space="preserve"> </w:t>
      </w:r>
      <w:r w:rsidRPr="00BC7DA4">
        <w:rPr>
          <w:rStyle w:val="Ancredenotedebasdepage"/>
          <w:rFonts w:ascii="Calibri" w:hAnsi="Calibri" w:cs="Calibri"/>
          <w:noProof/>
          <w:color w:val="000000"/>
          <w:sz w:val="28"/>
          <w:szCs w:val="28"/>
        </w:rPr>
        <w:t xml:space="preserve"> </w:t>
      </w:r>
      <w:r w:rsidRPr="00BC7DA4">
        <w:rPr>
          <w:rFonts w:ascii="Calibri" w:hAnsi="Calibri" w:cs="Calibri"/>
          <w:noProof/>
          <w:color w:val="000000"/>
          <w:sz w:val="28"/>
          <w:szCs w:val="28"/>
        </w:rPr>
        <w:t>2 incubateurs (Berytech et Smart ESA), la Direction générale de l</w:t>
      </w:r>
      <w:r w:rsidR="00DD57BF">
        <w:rPr>
          <w:rFonts w:ascii="Calibri" w:hAnsi="Calibri" w:cs="Calibri"/>
          <w:noProof/>
          <w:color w:val="000000"/>
          <w:sz w:val="28"/>
          <w:szCs w:val="28"/>
        </w:rPr>
        <w:t>’</w:t>
      </w:r>
      <w:r w:rsidRPr="00BC7DA4">
        <w:rPr>
          <w:rFonts w:ascii="Calibri" w:hAnsi="Calibri" w:cs="Calibri"/>
          <w:noProof/>
          <w:color w:val="000000"/>
          <w:sz w:val="28"/>
          <w:szCs w:val="28"/>
        </w:rPr>
        <w:t xml:space="preserve">Enseignement supérieur </w:t>
      </w:r>
      <w:r>
        <w:rPr>
          <w:rFonts w:ascii="Calibri" w:hAnsi="Calibri" w:cs="Calibri"/>
          <w:noProof/>
          <w:color w:val="000000"/>
          <w:sz w:val="28"/>
          <w:szCs w:val="28"/>
        </w:rPr>
        <w:t>du Ministère</w:t>
      </w:r>
      <w:r w:rsidRPr="00BC7DA4">
        <w:rPr>
          <w:rFonts w:ascii="Calibri" w:hAnsi="Calibri" w:cs="Calibri"/>
          <w:noProof/>
          <w:color w:val="000000"/>
          <w:sz w:val="28"/>
          <w:szCs w:val="28"/>
        </w:rPr>
        <w:t>, le Conseil national de la Recherche Scientifique au Liban (CNRS-L) et le Programme Étudiant pour l</w:t>
      </w:r>
      <w:r w:rsidR="002976A0">
        <w:rPr>
          <w:rFonts w:ascii="Calibri" w:hAnsi="Calibri" w:cs="Calibri"/>
          <w:noProof/>
          <w:color w:val="000000"/>
          <w:sz w:val="28"/>
          <w:szCs w:val="28"/>
        </w:rPr>
        <w:t>’</w:t>
      </w:r>
      <w:r w:rsidRPr="00BC7DA4">
        <w:rPr>
          <w:rFonts w:ascii="Calibri" w:hAnsi="Calibri" w:cs="Calibri"/>
          <w:noProof/>
          <w:color w:val="000000"/>
          <w:sz w:val="28"/>
          <w:szCs w:val="28"/>
        </w:rPr>
        <w:t>Innovation, le Transfert et l</w:t>
      </w:r>
      <w:r w:rsidR="002976A0">
        <w:rPr>
          <w:rFonts w:ascii="Calibri" w:hAnsi="Calibri" w:cs="Calibri"/>
          <w:noProof/>
          <w:color w:val="000000"/>
          <w:sz w:val="28"/>
          <w:szCs w:val="28"/>
        </w:rPr>
        <w:t>’</w:t>
      </w:r>
      <w:r w:rsidRPr="00BC7DA4">
        <w:rPr>
          <w:rFonts w:ascii="Calibri" w:hAnsi="Calibri" w:cs="Calibri"/>
          <w:noProof/>
          <w:color w:val="000000"/>
          <w:sz w:val="28"/>
          <w:szCs w:val="28"/>
        </w:rPr>
        <w:t xml:space="preserve">Entrepreneuriat en France (PEPITE). </w:t>
      </w:r>
      <w:r w:rsidR="00DD57BF">
        <w:rPr>
          <w:rFonts w:ascii="Calibri" w:hAnsi="Calibri" w:cs="Calibri"/>
          <w:noProof/>
          <w:color w:val="000000"/>
          <w:sz w:val="28"/>
          <w:szCs w:val="28"/>
        </w:rPr>
        <w:t xml:space="preserve">Ce projet </w:t>
      </w:r>
      <w:r w:rsidR="00DD57BF" w:rsidRPr="00BC7DA4">
        <w:rPr>
          <w:rFonts w:ascii="Calibri" w:hAnsi="Calibri" w:cs="Calibri"/>
          <w:noProof/>
          <w:color w:val="000000"/>
          <w:sz w:val="28"/>
          <w:szCs w:val="28"/>
        </w:rPr>
        <w:t>a permis depuis son lancement de former plus de 1000 étudiants libanais, de soutenir 24 projets d’étudiants entrepreneurs, en finançant leur séjour dans des incubateurs en France ou au Liban, et tout récemment</w:t>
      </w:r>
      <w:r w:rsidR="00AC06E2">
        <w:rPr>
          <w:rFonts w:ascii="Calibri" w:hAnsi="Calibri" w:cs="Calibri"/>
          <w:noProof/>
          <w:color w:val="000000"/>
          <w:sz w:val="28"/>
          <w:szCs w:val="28"/>
        </w:rPr>
        <w:t>,</w:t>
      </w:r>
      <w:r w:rsidR="00DD57BF" w:rsidRPr="00BC7DA4">
        <w:rPr>
          <w:rFonts w:ascii="Calibri" w:hAnsi="Calibri" w:cs="Calibri"/>
          <w:noProof/>
          <w:color w:val="000000"/>
          <w:sz w:val="28"/>
          <w:szCs w:val="28"/>
        </w:rPr>
        <w:t xml:space="preserve"> de les accompagner grâce au programme de préincubation BADEEL</w:t>
      </w:r>
      <w:r w:rsidR="00DD57BF">
        <w:rPr>
          <w:rFonts w:ascii="Calibri" w:hAnsi="Calibri" w:cs="Calibri"/>
          <w:noProof/>
          <w:color w:val="000000"/>
          <w:sz w:val="28"/>
          <w:szCs w:val="28"/>
        </w:rPr>
        <w:t xml:space="preserve"> lancé par l’AUF</w:t>
      </w:r>
      <w:r w:rsidR="00DD57BF" w:rsidRPr="00BC7DA4">
        <w:rPr>
          <w:rFonts w:ascii="Calibri" w:hAnsi="Calibri" w:cs="Calibri"/>
          <w:noProof/>
          <w:color w:val="000000"/>
          <w:sz w:val="28"/>
          <w:szCs w:val="28"/>
        </w:rPr>
        <w:t xml:space="preserve">. </w:t>
      </w:r>
    </w:p>
    <w:p w14:paraId="3707105D" w14:textId="0D070F80" w:rsidR="00CF039F" w:rsidRDefault="00CF039F" w:rsidP="00CF039F">
      <w:pPr>
        <w:spacing w:after="200"/>
        <w:jc w:val="both"/>
        <w:rPr>
          <w:rFonts w:ascii="Calibri" w:hAnsi="Calibri" w:cs="Calibri"/>
          <w:noProof/>
          <w:color w:val="000000"/>
          <w:sz w:val="28"/>
          <w:szCs w:val="28"/>
        </w:rPr>
      </w:pPr>
      <w:r>
        <w:rPr>
          <w:rFonts w:ascii="Calibri" w:hAnsi="Calibri" w:cs="Calibri"/>
          <w:noProof/>
          <w:color w:val="000000"/>
          <w:sz w:val="28"/>
          <w:szCs w:val="28"/>
        </w:rPr>
        <w:t xml:space="preserve">La signature </w:t>
      </w:r>
      <w:r w:rsidR="00CC7E65">
        <w:rPr>
          <w:rFonts w:ascii="Calibri" w:hAnsi="Calibri" w:cs="Calibri"/>
          <w:noProof/>
          <w:color w:val="000000"/>
          <w:sz w:val="28"/>
          <w:szCs w:val="28"/>
        </w:rPr>
        <w:t>de l’accord</w:t>
      </w:r>
      <w:r w:rsidR="00AC06E2">
        <w:rPr>
          <w:rFonts w:ascii="Calibri" w:hAnsi="Calibri" w:cs="Calibri"/>
          <w:noProof/>
          <w:color w:val="000000"/>
          <w:sz w:val="28"/>
          <w:szCs w:val="28"/>
        </w:rPr>
        <w:t>-</w:t>
      </w:r>
      <w:r w:rsidR="00CC7E65">
        <w:rPr>
          <w:rFonts w:ascii="Calibri" w:hAnsi="Calibri" w:cs="Calibri"/>
          <w:noProof/>
          <w:color w:val="000000"/>
          <w:sz w:val="28"/>
          <w:szCs w:val="28"/>
        </w:rPr>
        <w:t xml:space="preserve">cadre </w:t>
      </w:r>
      <w:r w:rsidR="00AC06E2">
        <w:rPr>
          <w:rFonts w:ascii="Calibri" w:hAnsi="Calibri" w:cs="Calibri"/>
          <w:noProof/>
          <w:color w:val="000000"/>
          <w:sz w:val="28"/>
          <w:szCs w:val="28"/>
        </w:rPr>
        <w:t>et la mise en place du statut constituent</w:t>
      </w:r>
      <w:r>
        <w:rPr>
          <w:rFonts w:ascii="Calibri" w:hAnsi="Calibri" w:cs="Calibri"/>
          <w:noProof/>
          <w:color w:val="000000"/>
          <w:sz w:val="28"/>
          <w:szCs w:val="28"/>
        </w:rPr>
        <w:t xml:space="preserve"> l’aboutissement</w:t>
      </w:r>
      <w:r w:rsidR="002A54E2">
        <w:rPr>
          <w:rFonts w:ascii="Calibri" w:hAnsi="Calibri" w:cs="Calibri"/>
          <w:noProof/>
          <w:color w:val="000000"/>
          <w:sz w:val="28"/>
          <w:szCs w:val="28"/>
        </w:rPr>
        <w:t xml:space="preserve"> des actions déjà mises en oeuvre</w:t>
      </w:r>
      <w:r w:rsidR="00DD57BF">
        <w:rPr>
          <w:rFonts w:ascii="Calibri" w:hAnsi="Calibri" w:cs="Calibri"/>
          <w:noProof/>
          <w:color w:val="000000"/>
          <w:sz w:val="28"/>
          <w:szCs w:val="28"/>
        </w:rPr>
        <w:t xml:space="preserve">, </w:t>
      </w:r>
      <w:r w:rsidR="00925580">
        <w:rPr>
          <w:rFonts w:ascii="Calibri" w:hAnsi="Calibri" w:cs="Calibri"/>
          <w:noProof/>
          <w:color w:val="000000"/>
          <w:sz w:val="28"/>
          <w:szCs w:val="28"/>
        </w:rPr>
        <w:t>qu’elles</w:t>
      </w:r>
      <w:r w:rsidR="00DD57BF">
        <w:rPr>
          <w:rFonts w:ascii="Calibri" w:hAnsi="Calibri" w:cs="Calibri"/>
          <w:noProof/>
          <w:color w:val="000000"/>
          <w:sz w:val="28"/>
          <w:szCs w:val="28"/>
        </w:rPr>
        <w:t xml:space="preserve"> vien</w:t>
      </w:r>
      <w:r w:rsidR="00925580">
        <w:rPr>
          <w:rFonts w:ascii="Calibri" w:hAnsi="Calibri" w:cs="Calibri"/>
          <w:noProof/>
          <w:color w:val="000000"/>
          <w:sz w:val="28"/>
          <w:szCs w:val="28"/>
        </w:rPr>
        <w:t>nen</w:t>
      </w:r>
      <w:r w:rsidR="00DD57BF">
        <w:rPr>
          <w:rFonts w:ascii="Calibri" w:hAnsi="Calibri" w:cs="Calibri"/>
          <w:noProof/>
          <w:color w:val="000000"/>
          <w:sz w:val="28"/>
          <w:szCs w:val="28"/>
        </w:rPr>
        <w:t>t compléter avec une reconnaissance nationale et juridique, comme c’est déjà le cas plusieurs pays comme la France, le Maroc ou la Tunisie</w:t>
      </w:r>
      <w:r>
        <w:rPr>
          <w:rFonts w:ascii="Calibri" w:hAnsi="Calibri" w:cs="Calibri"/>
          <w:noProof/>
          <w:color w:val="000000"/>
          <w:sz w:val="28"/>
          <w:szCs w:val="28"/>
        </w:rPr>
        <w:t xml:space="preserve">. </w:t>
      </w:r>
    </w:p>
    <w:p w14:paraId="15165C74" w14:textId="05E1359F" w:rsidR="00CC7E65" w:rsidRPr="00925580" w:rsidRDefault="00CC7E65" w:rsidP="00925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noProof/>
          <w:color w:val="000000"/>
          <w:sz w:val="28"/>
          <w:szCs w:val="28"/>
        </w:rPr>
      </w:pPr>
      <w:r w:rsidRPr="00925580">
        <w:rPr>
          <w:rFonts w:ascii="Calibri" w:hAnsi="Calibri" w:cs="Calibri"/>
          <w:noProof/>
          <w:color w:val="000000"/>
          <w:sz w:val="28"/>
          <w:szCs w:val="28"/>
        </w:rPr>
        <w:t xml:space="preserve">Dans son discours, </w:t>
      </w:r>
      <w:r w:rsidR="008066C7" w:rsidRPr="00925580">
        <w:rPr>
          <w:rFonts w:ascii="Calibri" w:hAnsi="Calibri" w:cs="Calibri"/>
          <w:noProof/>
          <w:color w:val="000000"/>
          <w:sz w:val="28"/>
          <w:szCs w:val="28"/>
        </w:rPr>
        <w:t xml:space="preserve">le Ministre </w:t>
      </w:r>
      <w:r w:rsidRPr="00925580">
        <w:rPr>
          <w:rFonts w:ascii="Calibri" w:hAnsi="Calibri" w:cs="Calibri"/>
          <w:noProof/>
          <w:color w:val="000000"/>
          <w:sz w:val="28"/>
          <w:szCs w:val="28"/>
        </w:rPr>
        <w:t>Halabi a estimé que l</w:t>
      </w:r>
      <w:r w:rsidR="00925580">
        <w:rPr>
          <w:rFonts w:ascii="Calibri" w:hAnsi="Calibri" w:cs="Calibri"/>
          <w:noProof/>
          <w:color w:val="000000"/>
          <w:sz w:val="28"/>
          <w:szCs w:val="28"/>
        </w:rPr>
        <w:t>’</w:t>
      </w:r>
      <w:r w:rsidRPr="00925580">
        <w:rPr>
          <w:rFonts w:ascii="Calibri" w:hAnsi="Calibri" w:cs="Calibri"/>
          <w:noProof/>
          <w:color w:val="000000"/>
          <w:sz w:val="28"/>
          <w:szCs w:val="28"/>
        </w:rPr>
        <w:t>accord est un cadre valable pour créer des opportunités d</w:t>
      </w:r>
      <w:r w:rsidR="00925580">
        <w:rPr>
          <w:rFonts w:ascii="Calibri" w:hAnsi="Calibri" w:cs="Calibri"/>
          <w:noProof/>
          <w:color w:val="000000"/>
          <w:sz w:val="28"/>
          <w:szCs w:val="28"/>
        </w:rPr>
        <w:t>’</w:t>
      </w:r>
      <w:r w:rsidRPr="00925580">
        <w:rPr>
          <w:rFonts w:ascii="Calibri" w:hAnsi="Calibri" w:cs="Calibri"/>
          <w:noProof/>
          <w:color w:val="000000"/>
          <w:sz w:val="28"/>
          <w:szCs w:val="28"/>
        </w:rPr>
        <w:t>emploi, réduire le taux de chômage, augmenter la production économique, renforcer les capacités nationales et promouvoir le leadership dans le travail, en créant des institutions et des entreprises, en ouvrant de nouvelles opportunités d</w:t>
      </w:r>
      <w:r w:rsidR="00925580">
        <w:rPr>
          <w:rFonts w:ascii="Calibri" w:hAnsi="Calibri" w:cs="Calibri"/>
          <w:noProof/>
          <w:color w:val="000000"/>
          <w:sz w:val="28"/>
          <w:szCs w:val="28"/>
        </w:rPr>
        <w:t>’</w:t>
      </w:r>
      <w:r w:rsidRPr="00925580">
        <w:rPr>
          <w:rFonts w:ascii="Calibri" w:hAnsi="Calibri" w:cs="Calibri"/>
          <w:noProof/>
          <w:color w:val="000000"/>
          <w:sz w:val="28"/>
          <w:szCs w:val="28"/>
        </w:rPr>
        <w:t>emploi et en investissant dans les compétences acquises.</w:t>
      </w:r>
    </w:p>
    <w:p w14:paraId="44BCB529" w14:textId="167EAC7B" w:rsidR="00CC7E65" w:rsidRDefault="00CC7E65" w:rsidP="00CC7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noProof/>
          <w:color w:val="000000"/>
          <w:sz w:val="28"/>
          <w:szCs w:val="28"/>
        </w:rPr>
      </w:pPr>
    </w:p>
    <w:p w14:paraId="6E807D72" w14:textId="54F60A8A" w:rsidR="007E6645" w:rsidRDefault="00CC7E65" w:rsidP="00050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1C1C1C"/>
          <w:sz w:val="28"/>
          <w:szCs w:val="28"/>
          <w:lang w:eastAsia="fr-FR"/>
        </w:rPr>
      </w:pPr>
      <w:r>
        <w:rPr>
          <w:rFonts w:ascii="Calibri" w:hAnsi="Calibri" w:cs="Calibri"/>
          <w:noProof/>
          <w:color w:val="000000"/>
          <w:sz w:val="28"/>
          <w:szCs w:val="28"/>
        </w:rPr>
        <w:lastRenderedPageBreak/>
        <w:t xml:space="preserve">Pour sa part, </w:t>
      </w:r>
      <w:r w:rsidR="00F34AC5">
        <w:rPr>
          <w:rFonts w:ascii="Calibri" w:hAnsi="Calibri" w:cs="Calibri"/>
          <w:noProof/>
          <w:color w:val="000000"/>
          <w:sz w:val="28"/>
          <w:szCs w:val="28"/>
        </w:rPr>
        <w:t xml:space="preserve">Jean-Noël </w:t>
      </w:r>
      <w:r>
        <w:rPr>
          <w:rFonts w:ascii="Calibri" w:hAnsi="Calibri" w:cs="Calibri"/>
          <w:noProof/>
          <w:color w:val="000000"/>
          <w:sz w:val="28"/>
          <w:szCs w:val="28"/>
        </w:rPr>
        <w:t xml:space="preserve">Baléo a souligné </w:t>
      </w:r>
      <w:r w:rsidR="007E6645">
        <w:rPr>
          <w:rFonts w:ascii="Calibri" w:hAnsi="Calibri" w:cs="Calibri"/>
          <w:noProof/>
          <w:color w:val="000000"/>
          <w:sz w:val="28"/>
          <w:szCs w:val="28"/>
        </w:rPr>
        <w:t>que le pré-incubateur mis en place par l’AUF</w:t>
      </w:r>
      <w:r w:rsidR="00B100AF">
        <w:rPr>
          <w:rFonts w:ascii="Calibri" w:hAnsi="Calibri" w:cs="Calibri"/>
          <w:noProof/>
          <w:color w:val="000000"/>
          <w:sz w:val="28"/>
          <w:szCs w:val="28"/>
        </w:rPr>
        <w:t xml:space="preserve"> vise à soutenir les étudiants bénéficiaires à évaluer le </w:t>
      </w:r>
      <w:r w:rsidR="00B100AF" w:rsidRPr="00BC7DA4">
        <w:rPr>
          <w:rFonts w:ascii="Calibri" w:eastAsia="Times New Roman" w:hAnsi="Calibri" w:cs="Calibri"/>
          <w:color w:val="1C1C1C"/>
          <w:sz w:val="28"/>
          <w:szCs w:val="28"/>
          <w:lang w:eastAsia="fr-FR"/>
        </w:rPr>
        <w:t>potentiel </w:t>
      </w:r>
      <w:r w:rsidR="00B100AF">
        <w:rPr>
          <w:rFonts w:ascii="Calibri" w:eastAsia="Times New Roman" w:hAnsi="Calibri" w:cs="Calibri"/>
          <w:color w:val="1C1C1C"/>
          <w:sz w:val="28"/>
          <w:szCs w:val="28"/>
          <w:lang w:eastAsia="fr-FR"/>
        </w:rPr>
        <w:t xml:space="preserve">de leur projet d’entrepreneuriat, </w:t>
      </w:r>
      <w:r w:rsidR="00925580">
        <w:rPr>
          <w:rFonts w:ascii="Calibri" w:eastAsia="Times New Roman" w:hAnsi="Calibri" w:cs="Calibri"/>
          <w:color w:val="1C1C1C"/>
          <w:sz w:val="28"/>
          <w:szCs w:val="28"/>
          <w:lang w:eastAsia="fr-FR"/>
        </w:rPr>
        <w:t xml:space="preserve">à </w:t>
      </w:r>
      <w:r w:rsidR="00B100AF">
        <w:rPr>
          <w:rFonts w:ascii="Calibri" w:eastAsia="Times New Roman" w:hAnsi="Calibri" w:cs="Calibri"/>
          <w:color w:val="1C1C1C"/>
          <w:sz w:val="28"/>
          <w:szCs w:val="28"/>
          <w:lang w:eastAsia="fr-FR"/>
        </w:rPr>
        <w:t>les f</w:t>
      </w:r>
      <w:r w:rsidR="00B100AF" w:rsidRPr="00BC7DA4">
        <w:rPr>
          <w:rFonts w:ascii="Calibri" w:eastAsia="Times New Roman" w:hAnsi="Calibri" w:cs="Calibri"/>
          <w:color w:val="1C1C1C"/>
          <w:sz w:val="28"/>
          <w:szCs w:val="28"/>
          <w:lang w:eastAsia="fr-FR"/>
        </w:rPr>
        <w:t>ormer aux rudiments de la gestion d’une entreprise </w:t>
      </w:r>
      <w:r w:rsidR="009F763A">
        <w:rPr>
          <w:rFonts w:ascii="Calibri" w:eastAsia="Times New Roman" w:hAnsi="Calibri" w:cs="Calibri"/>
          <w:color w:val="1C1C1C"/>
          <w:sz w:val="28"/>
          <w:szCs w:val="28"/>
          <w:lang w:eastAsia="fr-FR"/>
        </w:rPr>
        <w:t xml:space="preserve">et </w:t>
      </w:r>
      <w:r w:rsidR="00925580">
        <w:rPr>
          <w:rFonts w:ascii="Calibri" w:eastAsia="Times New Roman" w:hAnsi="Calibri" w:cs="Calibri"/>
          <w:color w:val="1C1C1C"/>
          <w:sz w:val="28"/>
          <w:szCs w:val="28"/>
          <w:lang w:eastAsia="fr-FR"/>
        </w:rPr>
        <w:t xml:space="preserve">à </w:t>
      </w:r>
      <w:r w:rsidR="009F763A">
        <w:rPr>
          <w:rFonts w:ascii="Calibri" w:eastAsia="Times New Roman" w:hAnsi="Calibri" w:cs="Calibri"/>
          <w:color w:val="1C1C1C"/>
          <w:sz w:val="28"/>
          <w:szCs w:val="28"/>
          <w:lang w:eastAsia="fr-FR"/>
        </w:rPr>
        <w:t>préparer les</w:t>
      </w:r>
      <w:r w:rsidR="009F763A" w:rsidRPr="00BC7DA4">
        <w:rPr>
          <w:rFonts w:ascii="Calibri" w:eastAsia="Times New Roman" w:hAnsi="Calibri" w:cs="Calibri"/>
          <w:color w:val="1C1C1C"/>
          <w:sz w:val="28"/>
          <w:szCs w:val="28"/>
          <w:lang w:eastAsia="fr-FR"/>
        </w:rPr>
        <w:t xml:space="preserve"> startups à intégrer un incubateur</w:t>
      </w:r>
      <w:r w:rsidR="009F763A">
        <w:rPr>
          <w:rFonts w:ascii="Calibri" w:eastAsia="Times New Roman" w:hAnsi="Calibri" w:cs="Calibri"/>
          <w:color w:val="1C1C1C"/>
          <w:sz w:val="28"/>
          <w:szCs w:val="28"/>
          <w:lang w:eastAsia="fr-FR"/>
        </w:rPr>
        <w:t xml:space="preserve"> ou un </w:t>
      </w:r>
      <w:r w:rsidR="009F763A" w:rsidRPr="00BC7DA4">
        <w:rPr>
          <w:rFonts w:ascii="Calibri" w:eastAsia="Times New Roman" w:hAnsi="Calibri" w:cs="Calibri"/>
          <w:color w:val="1C1C1C"/>
          <w:sz w:val="28"/>
          <w:szCs w:val="28"/>
          <w:lang w:eastAsia="fr-FR"/>
        </w:rPr>
        <w:t>accélérateur</w:t>
      </w:r>
      <w:r w:rsidR="00D816D0">
        <w:rPr>
          <w:rFonts w:ascii="Calibri" w:eastAsia="Times New Roman" w:hAnsi="Calibri" w:cs="Calibri"/>
          <w:color w:val="1C1C1C"/>
          <w:sz w:val="28"/>
          <w:szCs w:val="28"/>
          <w:lang w:eastAsia="fr-FR"/>
        </w:rPr>
        <w:t xml:space="preserve">, </w:t>
      </w:r>
      <w:r w:rsidR="009F763A">
        <w:rPr>
          <w:rFonts w:ascii="Calibri" w:eastAsia="Times New Roman" w:hAnsi="Calibri" w:cs="Calibri"/>
          <w:color w:val="1C1C1C"/>
          <w:sz w:val="28"/>
          <w:szCs w:val="28"/>
          <w:lang w:eastAsia="fr-FR"/>
        </w:rPr>
        <w:t xml:space="preserve"> </w:t>
      </w:r>
      <w:r w:rsidR="001F1C31">
        <w:rPr>
          <w:rFonts w:ascii="Calibri" w:eastAsia="Times New Roman" w:hAnsi="Calibri" w:cs="Calibri"/>
          <w:color w:val="1C1C1C"/>
          <w:sz w:val="28"/>
          <w:szCs w:val="28"/>
          <w:lang w:eastAsia="fr-FR"/>
        </w:rPr>
        <w:t xml:space="preserve">notamment </w:t>
      </w:r>
      <w:r w:rsidR="009F763A">
        <w:rPr>
          <w:rFonts w:ascii="Calibri" w:eastAsia="Times New Roman" w:hAnsi="Calibri" w:cs="Calibri"/>
          <w:color w:val="1C1C1C"/>
          <w:sz w:val="28"/>
          <w:szCs w:val="28"/>
          <w:lang w:eastAsia="fr-FR"/>
        </w:rPr>
        <w:t xml:space="preserve">grâce à un </w:t>
      </w:r>
      <w:r w:rsidR="007E6645" w:rsidRPr="00BC7DA4">
        <w:rPr>
          <w:rFonts w:ascii="Calibri" w:eastAsia="Times New Roman" w:hAnsi="Calibri" w:cs="Calibri"/>
          <w:color w:val="1C1C1C"/>
          <w:sz w:val="28"/>
          <w:szCs w:val="28"/>
          <w:lang w:eastAsia="fr-FR"/>
        </w:rPr>
        <w:t>suivi individualisé et personnalisé</w:t>
      </w:r>
      <w:r w:rsidR="001F1C31">
        <w:rPr>
          <w:rFonts w:ascii="Calibri" w:eastAsia="Times New Roman" w:hAnsi="Calibri" w:cs="Calibri"/>
          <w:color w:val="1C1C1C"/>
          <w:sz w:val="28"/>
          <w:szCs w:val="28"/>
          <w:lang w:eastAsia="fr-FR"/>
        </w:rPr>
        <w:t>, à une aide budgétaire directe et à la possibilité</w:t>
      </w:r>
      <w:r w:rsidR="00585ED1">
        <w:rPr>
          <w:rFonts w:ascii="Calibri" w:eastAsia="Times New Roman" w:hAnsi="Calibri" w:cs="Calibri"/>
          <w:color w:val="1C1C1C"/>
          <w:sz w:val="28"/>
          <w:szCs w:val="28"/>
          <w:lang w:eastAsia="fr-FR"/>
        </w:rPr>
        <w:t xml:space="preserve">, pour les meilleurs projets, </w:t>
      </w:r>
      <w:r w:rsidR="00585ED1" w:rsidRPr="00BC7DA4">
        <w:rPr>
          <w:rFonts w:ascii="Calibri" w:eastAsia="Times New Roman" w:hAnsi="Calibri" w:cs="Calibri"/>
          <w:color w:val="1C1C1C"/>
          <w:sz w:val="28"/>
          <w:szCs w:val="28"/>
          <w:lang w:eastAsia="fr-FR"/>
        </w:rPr>
        <w:t>d’intégrer un incubateur</w:t>
      </w:r>
      <w:r w:rsidR="00D816D0">
        <w:rPr>
          <w:rFonts w:ascii="Calibri" w:eastAsia="Times New Roman" w:hAnsi="Calibri" w:cs="Calibri"/>
          <w:color w:val="1C1C1C"/>
          <w:sz w:val="28"/>
          <w:szCs w:val="28"/>
          <w:lang w:eastAsia="fr-FR"/>
        </w:rPr>
        <w:t xml:space="preserve"> partenaire de l’AUF</w:t>
      </w:r>
      <w:r w:rsidR="00585ED1" w:rsidRPr="00BC7DA4">
        <w:rPr>
          <w:rFonts w:ascii="Calibri" w:eastAsia="Times New Roman" w:hAnsi="Calibri" w:cs="Calibri"/>
          <w:color w:val="1C1C1C"/>
          <w:sz w:val="28"/>
          <w:szCs w:val="28"/>
          <w:lang w:eastAsia="fr-FR"/>
        </w:rPr>
        <w:t xml:space="preserve"> en </w:t>
      </w:r>
      <w:r w:rsidR="00D816D0">
        <w:rPr>
          <w:rFonts w:ascii="Calibri" w:eastAsia="Times New Roman" w:hAnsi="Calibri" w:cs="Calibri"/>
          <w:color w:val="1C1C1C"/>
          <w:sz w:val="28"/>
          <w:szCs w:val="28"/>
          <w:lang w:eastAsia="fr-FR"/>
        </w:rPr>
        <w:t>France</w:t>
      </w:r>
      <w:r w:rsidR="007C0BD3">
        <w:rPr>
          <w:rFonts w:ascii="Calibri" w:eastAsia="Times New Roman" w:hAnsi="Calibri" w:cs="Calibri"/>
          <w:color w:val="1C1C1C"/>
          <w:sz w:val="28"/>
          <w:szCs w:val="28"/>
          <w:lang w:eastAsia="fr-FR"/>
        </w:rPr>
        <w:t xml:space="preserve">, ajoutant que </w:t>
      </w:r>
      <w:r w:rsidR="007C0BD3">
        <w:rPr>
          <w:rFonts w:ascii="Calibri" w:hAnsi="Calibri" w:cs="Calibri"/>
          <w:noProof/>
          <w:color w:val="000000"/>
          <w:sz w:val="28"/>
          <w:szCs w:val="28"/>
        </w:rPr>
        <w:t>la démarche d’entrepreneuriat est bien adaptée au dynamisme proverbial de la jeunesse libanaise</w:t>
      </w:r>
      <w:r w:rsidR="00D816D0">
        <w:rPr>
          <w:rFonts w:ascii="Calibri" w:eastAsia="Times New Roman" w:hAnsi="Calibri" w:cs="Calibri"/>
          <w:color w:val="1C1C1C"/>
          <w:sz w:val="28"/>
          <w:szCs w:val="28"/>
          <w:lang w:eastAsia="fr-FR"/>
        </w:rPr>
        <w:t xml:space="preserve">. </w:t>
      </w:r>
    </w:p>
    <w:p w14:paraId="7DFF2D27" w14:textId="41743198" w:rsidR="00702C52" w:rsidRDefault="00702C52" w:rsidP="00050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1C1C1C"/>
          <w:sz w:val="28"/>
          <w:szCs w:val="28"/>
          <w:lang w:eastAsia="fr-FR"/>
        </w:rPr>
      </w:pPr>
    </w:p>
    <w:p w14:paraId="219F7AF3" w14:textId="7E3C70E0" w:rsidR="00702C52" w:rsidRDefault="00702C52" w:rsidP="00050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1C1C1C"/>
          <w:sz w:val="28"/>
          <w:szCs w:val="28"/>
          <w:lang w:eastAsia="fr-FR"/>
        </w:rPr>
      </w:pPr>
    </w:p>
    <w:p w14:paraId="6FC32ED8" w14:textId="2DE8FCD8" w:rsidR="00702C52" w:rsidRDefault="00702C52" w:rsidP="00050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1C1C1C"/>
          <w:sz w:val="28"/>
          <w:szCs w:val="28"/>
          <w:lang w:eastAsia="fr-FR"/>
        </w:rPr>
      </w:pPr>
    </w:p>
    <w:p w14:paraId="42F81A90" w14:textId="77777777" w:rsidR="00702C52" w:rsidRPr="004274A8" w:rsidRDefault="00702C52" w:rsidP="00702C52">
      <w:pPr>
        <w:spacing w:after="0" w:line="240" w:lineRule="auto"/>
        <w:rPr>
          <w:rFonts w:ascii="Open Sans" w:hAnsi="Open Sans" w:cs="Open Sans"/>
          <w:b/>
          <w:bCs/>
          <w:sz w:val="16"/>
          <w:szCs w:val="16"/>
          <w:lang w:val="fr-MA"/>
        </w:rPr>
      </w:pPr>
      <w:r w:rsidRPr="004274A8">
        <w:rPr>
          <w:rFonts w:ascii="Open Sans" w:hAnsi="Open Sans" w:cs="Open Sans"/>
          <w:b/>
          <w:bCs/>
          <w:sz w:val="16"/>
          <w:szCs w:val="16"/>
          <w:lang w:val="fr-MA"/>
        </w:rPr>
        <w:t xml:space="preserve">Contact presse :      </w:t>
      </w:r>
    </w:p>
    <w:p w14:paraId="431FCC5F" w14:textId="77777777" w:rsidR="00702C52" w:rsidRPr="004274A8" w:rsidRDefault="00702C52" w:rsidP="00702C52">
      <w:pPr>
        <w:spacing w:after="0" w:line="240" w:lineRule="auto"/>
        <w:rPr>
          <w:rFonts w:ascii="Open Sans" w:hAnsi="Open Sans" w:cs="Open Sans"/>
          <w:color w:val="000000"/>
          <w:sz w:val="16"/>
          <w:szCs w:val="16"/>
        </w:rPr>
      </w:pPr>
      <w:r w:rsidRPr="004274A8">
        <w:rPr>
          <w:rFonts w:ascii="Open Sans" w:hAnsi="Open Sans" w:cs="Open Sans"/>
          <w:color w:val="000000"/>
          <w:sz w:val="16"/>
          <w:szCs w:val="16"/>
        </w:rPr>
        <w:t xml:space="preserve">Joëlle Riachi </w:t>
      </w:r>
    </w:p>
    <w:p w14:paraId="35F02BFC" w14:textId="77777777" w:rsidR="00702C52" w:rsidRPr="004274A8" w:rsidRDefault="00702C52" w:rsidP="00702C52">
      <w:pPr>
        <w:spacing w:after="0" w:line="240" w:lineRule="auto"/>
        <w:rPr>
          <w:rFonts w:ascii="Open Sans" w:hAnsi="Open Sans" w:cs="Open Sans"/>
          <w:color w:val="000000"/>
          <w:sz w:val="16"/>
          <w:szCs w:val="16"/>
        </w:rPr>
      </w:pPr>
      <w:r w:rsidRPr="004274A8">
        <w:rPr>
          <w:rFonts w:ascii="Open Sans" w:hAnsi="Open Sans" w:cs="Open Sans"/>
          <w:color w:val="000000"/>
          <w:sz w:val="16"/>
          <w:szCs w:val="16"/>
        </w:rPr>
        <w:t>Chargée de communication</w:t>
      </w:r>
    </w:p>
    <w:p w14:paraId="59D4235C" w14:textId="77777777" w:rsidR="00702C52" w:rsidRPr="004274A8" w:rsidRDefault="00702C52" w:rsidP="00702C52">
      <w:pPr>
        <w:spacing w:after="0" w:line="240" w:lineRule="auto"/>
        <w:rPr>
          <w:rFonts w:ascii="Open Sans" w:hAnsi="Open Sans" w:cs="Open Sans"/>
          <w:color w:val="000000"/>
          <w:sz w:val="16"/>
          <w:szCs w:val="16"/>
        </w:rPr>
      </w:pPr>
      <w:r w:rsidRPr="004274A8">
        <w:rPr>
          <w:rFonts w:ascii="Open Sans" w:hAnsi="Open Sans" w:cs="Open Sans"/>
          <w:color w:val="000000"/>
          <w:sz w:val="16"/>
          <w:szCs w:val="16"/>
        </w:rPr>
        <w:t>AUF Moyen-Orient</w:t>
      </w:r>
    </w:p>
    <w:p w14:paraId="3A5D5ED5" w14:textId="77777777" w:rsidR="00702C52" w:rsidRPr="004274A8" w:rsidRDefault="00AD2154" w:rsidP="00702C52">
      <w:pPr>
        <w:spacing w:after="0" w:line="240" w:lineRule="auto"/>
        <w:rPr>
          <w:rFonts w:ascii="Open Sans" w:hAnsi="Open Sans" w:cs="Open Sans"/>
          <w:color w:val="333333"/>
          <w:sz w:val="16"/>
          <w:szCs w:val="16"/>
          <w:shd w:val="clear" w:color="auto" w:fill="FFFFFF"/>
        </w:rPr>
      </w:pPr>
      <w:hyperlink r:id="rId6" w:history="1">
        <w:r w:rsidR="00702C52" w:rsidRPr="004274A8">
          <w:rPr>
            <w:rStyle w:val="Lienhypertexte"/>
            <w:rFonts w:ascii="Open Sans" w:hAnsi="Open Sans" w:cs="Open Sans"/>
            <w:sz w:val="16"/>
            <w:szCs w:val="16"/>
          </w:rPr>
          <w:t>joelle.riachi@auf.org</w:t>
        </w:r>
      </w:hyperlink>
      <w:r w:rsidR="00702C52" w:rsidRPr="004274A8">
        <w:rPr>
          <w:rFonts w:ascii="Open Sans" w:hAnsi="Open Sans" w:cs="Open Sans"/>
          <w:color w:val="333333"/>
          <w:sz w:val="16"/>
          <w:szCs w:val="16"/>
          <w:shd w:val="clear" w:color="auto" w:fill="FFFFFF"/>
        </w:rPr>
        <w:t> </w:t>
      </w:r>
    </w:p>
    <w:p w14:paraId="2B0BE620" w14:textId="26C25A41" w:rsidR="00702C52" w:rsidRPr="004274A8" w:rsidRDefault="00702C52" w:rsidP="00702C52">
      <w:pPr>
        <w:spacing w:after="0" w:line="240" w:lineRule="auto"/>
        <w:rPr>
          <w:rFonts w:ascii="Open Sans" w:hAnsi="Open Sans" w:cs="Open Sans"/>
          <w:color w:val="000000"/>
          <w:sz w:val="16"/>
          <w:szCs w:val="16"/>
        </w:rPr>
      </w:pPr>
      <w:r w:rsidRPr="004274A8">
        <w:rPr>
          <w:rFonts w:ascii="Open Sans" w:hAnsi="Open Sans" w:cs="Open Sans"/>
          <w:color w:val="333333"/>
          <w:sz w:val="16"/>
          <w:szCs w:val="16"/>
          <w:shd w:val="clear" w:color="auto" w:fill="FFFFFF"/>
        </w:rPr>
        <w:t xml:space="preserve">  </w:t>
      </w:r>
      <w:r w:rsidRPr="004274A8">
        <w:rPr>
          <w:rFonts w:ascii="Open Sans" w:hAnsi="Open Sans" w:cs="Open Sans"/>
          <w:color w:val="000000"/>
          <w:sz w:val="16"/>
          <w:szCs w:val="16"/>
        </w:rPr>
        <w:t>+961 3 780</w:t>
      </w:r>
      <w:r>
        <w:rPr>
          <w:rFonts w:ascii="Open Sans" w:hAnsi="Open Sans" w:cs="Open Sans"/>
          <w:color w:val="000000"/>
          <w:sz w:val="16"/>
          <w:szCs w:val="16"/>
        </w:rPr>
        <w:t> </w:t>
      </w:r>
      <w:r w:rsidRPr="004274A8">
        <w:rPr>
          <w:rFonts w:ascii="Open Sans" w:hAnsi="Open Sans" w:cs="Open Sans"/>
          <w:color w:val="000000"/>
          <w:sz w:val="16"/>
          <w:szCs w:val="16"/>
        </w:rPr>
        <w:t>928</w:t>
      </w:r>
    </w:p>
    <w:p w14:paraId="5E38C55B" w14:textId="77777777" w:rsidR="00702C52" w:rsidRPr="009F763A" w:rsidRDefault="00702C52" w:rsidP="00050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noProof/>
          <w:color w:val="000000"/>
          <w:sz w:val="28"/>
          <w:szCs w:val="28"/>
        </w:rPr>
      </w:pPr>
    </w:p>
    <w:p w14:paraId="22227AB4" w14:textId="77777777" w:rsidR="007E6645" w:rsidRPr="00CC7E65" w:rsidRDefault="007E6645" w:rsidP="00CC7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noProof/>
          <w:color w:val="000000"/>
          <w:sz w:val="28"/>
          <w:szCs w:val="28"/>
        </w:rPr>
      </w:pPr>
    </w:p>
    <w:p w14:paraId="0FF2F201" w14:textId="77777777" w:rsidR="00CC7E65" w:rsidRPr="00BC7DA4" w:rsidRDefault="00CC7E65" w:rsidP="00CF039F">
      <w:pPr>
        <w:spacing w:after="200"/>
        <w:jc w:val="both"/>
        <w:rPr>
          <w:rFonts w:ascii="Calibri" w:hAnsi="Calibri" w:cs="Calibri"/>
          <w:noProof/>
          <w:color w:val="000000"/>
          <w:sz w:val="28"/>
          <w:szCs w:val="28"/>
        </w:rPr>
      </w:pPr>
    </w:p>
    <w:p w14:paraId="49E62D95" w14:textId="77777777" w:rsidR="00CF039F" w:rsidRPr="00CF039F" w:rsidRDefault="00CF039F" w:rsidP="00CF039F">
      <w:pPr>
        <w:widowControl w:val="0"/>
        <w:suppressAutoHyphens/>
        <w:spacing w:after="0" w:line="240" w:lineRule="auto"/>
        <w:jc w:val="both"/>
        <w:rPr>
          <w:rFonts w:ascii="Calibri" w:hAnsi="Calibri" w:cs="Calibri"/>
          <w:sz w:val="28"/>
          <w:szCs w:val="28"/>
        </w:rPr>
      </w:pPr>
    </w:p>
    <w:p w14:paraId="3104748B" w14:textId="77777777" w:rsidR="00CF039F" w:rsidRDefault="00CF039F"/>
    <w:sectPr w:rsidR="00CF03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Droid Sans Fallback">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Lohit Hindi">
    <w:altName w:val="Cambria"/>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822AB"/>
    <w:multiLevelType w:val="multilevel"/>
    <w:tmpl w:val="7CD6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47468"/>
    <w:multiLevelType w:val="multilevel"/>
    <w:tmpl w:val="AD8C6CC2"/>
    <w:lvl w:ilvl="0">
      <w:start w:val="1"/>
      <w:numFmt w:val="bullet"/>
      <w:lvlText w:val="-"/>
      <w:lvlJc w:val="left"/>
      <w:pPr>
        <w:ind w:left="720" w:hanging="360"/>
      </w:pPr>
      <w:rPr>
        <w:rFonts w:ascii="Arial" w:eastAsia="Times"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AE1668B"/>
    <w:multiLevelType w:val="hybridMultilevel"/>
    <w:tmpl w:val="86842032"/>
    <w:lvl w:ilvl="0" w:tplc="658E7900">
      <w:start w:val="5"/>
      <w:numFmt w:val="bullet"/>
      <w:lvlText w:val="-"/>
      <w:lvlJc w:val="left"/>
      <w:pPr>
        <w:ind w:left="720" w:hanging="360"/>
      </w:pPr>
      <w:rPr>
        <w:rFonts w:ascii="Calibri" w:eastAsia="Droid Sans Fallback"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3B167D"/>
    <w:multiLevelType w:val="multilevel"/>
    <w:tmpl w:val="FEC2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678878">
    <w:abstractNumId w:val="2"/>
  </w:num>
  <w:num w:numId="2" w16cid:durableId="686709798">
    <w:abstractNumId w:val="1"/>
  </w:num>
  <w:num w:numId="3" w16cid:durableId="300621635">
    <w:abstractNumId w:val="0"/>
  </w:num>
  <w:num w:numId="4" w16cid:durableId="1956324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CB"/>
    <w:rsid w:val="00050A98"/>
    <w:rsid w:val="00172CAA"/>
    <w:rsid w:val="001C59F8"/>
    <w:rsid w:val="001D526D"/>
    <w:rsid w:val="001F1C31"/>
    <w:rsid w:val="00225504"/>
    <w:rsid w:val="00240792"/>
    <w:rsid w:val="002976A0"/>
    <w:rsid w:val="002A54E2"/>
    <w:rsid w:val="003560AD"/>
    <w:rsid w:val="003D7217"/>
    <w:rsid w:val="00552DB5"/>
    <w:rsid w:val="00556798"/>
    <w:rsid w:val="00585ED1"/>
    <w:rsid w:val="005D2F35"/>
    <w:rsid w:val="0066379A"/>
    <w:rsid w:val="006751CB"/>
    <w:rsid w:val="00702C52"/>
    <w:rsid w:val="00791C5E"/>
    <w:rsid w:val="007C0BD3"/>
    <w:rsid w:val="007E6645"/>
    <w:rsid w:val="008066C7"/>
    <w:rsid w:val="008129A3"/>
    <w:rsid w:val="008E7351"/>
    <w:rsid w:val="00925580"/>
    <w:rsid w:val="009F763A"/>
    <w:rsid w:val="00AC06E2"/>
    <w:rsid w:val="00AD2154"/>
    <w:rsid w:val="00B100AF"/>
    <w:rsid w:val="00CC7E65"/>
    <w:rsid w:val="00CF039F"/>
    <w:rsid w:val="00D10AE1"/>
    <w:rsid w:val="00D61F36"/>
    <w:rsid w:val="00D816D0"/>
    <w:rsid w:val="00DD57BF"/>
    <w:rsid w:val="00DF7BA2"/>
    <w:rsid w:val="00F34AC5"/>
    <w:rsid w:val="00FD04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641B"/>
  <w15:chartTrackingRefBased/>
  <w15:docId w15:val="{6A8C7C1C-7C63-4287-8E76-4D02F3F7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1CB"/>
    <w:pPr>
      <w:spacing w:line="256" w:lineRule="auto"/>
    </w:pPr>
    <w:rPr>
      <w:rFonts w:eastAsia="MS Mincho"/>
    </w:rPr>
  </w:style>
  <w:style w:type="paragraph" w:styleId="Titre1">
    <w:name w:val="heading 1"/>
    <w:basedOn w:val="Normal"/>
    <w:link w:val="Titre1Car"/>
    <w:uiPriority w:val="9"/>
    <w:qFormat/>
    <w:rsid w:val="006751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6751CB"/>
    <w:pPr>
      <w:spacing w:after="0" w:line="360" w:lineRule="auto"/>
      <w:jc w:val="center"/>
    </w:pPr>
    <w:rPr>
      <w:rFonts w:cstheme="minorHAnsi"/>
      <w:b/>
      <w:bCs/>
      <w:sz w:val="28"/>
      <w:szCs w:val="28"/>
    </w:rPr>
  </w:style>
  <w:style w:type="character" w:customStyle="1" w:styleId="TitreCar">
    <w:name w:val="Titre Car"/>
    <w:basedOn w:val="Policepardfaut"/>
    <w:link w:val="Titre"/>
    <w:uiPriority w:val="10"/>
    <w:rsid w:val="006751CB"/>
    <w:rPr>
      <w:rFonts w:eastAsia="MS Mincho" w:cstheme="minorHAnsi"/>
      <w:b/>
      <w:bCs/>
      <w:sz w:val="28"/>
      <w:szCs w:val="28"/>
    </w:rPr>
  </w:style>
  <w:style w:type="paragraph" w:customStyle="1" w:styleId="BodyA">
    <w:name w:val="Body A"/>
    <w:rsid w:val="006751CB"/>
    <w:pPr>
      <w:widowControl w:val="0"/>
      <w:suppressAutoHyphens/>
      <w:spacing w:after="0" w:line="240" w:lineRule="auto"/>
    </w:pPr>
    <w:rPr>
      <w:rFonts w:ascii="Times New Roman" w:eastAsia="Arial Unicode MS" w:hAnsi="Arial Unicode MS" w:cs="Arial Unicode MS"/>
      <w:color w:val="000000"/>
      <w:kern w:val="2"/>
      <w:sz w:val="24"/>
      <w:szCs w:val="24"/>
      <w:u w:color="000000"/>
      <w:lang w:eastAsia="fr-FR"/>
    </w:rPr>
  </w:style>
  <w:style w:type="character" w:customStyle="1" w:styleId="Titre1Car">
    <w:name w:val="Titre 1 Car"/>
    <w:basedOn w:val="Policepardfaut"/>
    <w:link w:val="Titre1"/>
    <w:uiPriority w:val="9"/>
    <w:rsid w:val="006751CB"/>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6751CB"/>
    <w:rPr>
      <w:b/>
      <w:bCs/>
    </w:rPr>
  </w:style>
  <w:style w:type="paragraph" w:styleId="En-tte">
    <w:name w:val="header"/>
    <w:basedOn w:val="Normal"/>
    <w:link w:val="En-tteCar"/>
    <w:rsid w:val="00CF039F"/>
    <w:pPr>
      <w:widowControl w:val="0"/>
      <w:suppressLineNumbers/>
      <w:tabs>
        <w:tab w:val="center" w:pos="4819"/>
        <w:tab w:val="right" w:pos="9638"/>
      </w:tabs>
      <w:suppressAutoHyphens/>
      <w:spacing w:after="0" w:line="240" w:lineRule="auto"/>
    </w:pPr>
    <w:rPr>
      <w:rFonts w:ascii="Times New Roman" w:eastAsia="Droid Sans Fallback" w:hAnsi="Times New Roman" w:cs="Lohit Hindi"/>
      <w:kern w:val="1"/>
      <w:sz w:val="24"/>
      <w:szCs w:val="24"/>
      <w:lang w:eastAsia="zh-CN" w:bidi="hi-IN"/>
    </w:rPr>
  </w:style>
  <w:style w:type="character" w:customStyle="1" w:styleId="En-tteCar">
    <w:name w:val="En-tête Car"/>
    <w:basedOn w:val="Policepardfaut"/>
    <w:link w:val="En-tte"/>
    <w:rsid w:val="00CF039F"/>
    <w:rPr>
      <w:rFonts w:ascii="Times New Roman" w:eastAsia="Droid Sans Fallback" w:hAnsi="Times New Roman" w:cs="Lohit Hindi"/>
      <w:kern w:val="1"/>
      <w:sz w:val="24"/>
      <w:szCs w:val="24"/>
      <w:lang w:eastAsia="zh-CN" w:bidi="hi-IN"/>
    </w:rPr>
  </w:style>
  <w:style w:type="paragraph" w:customStyle="1" w:styleId="Standard">
    <w:name w:val="Standard"/>
    <w:rsid w:val="00CF039F"/>
    <w:pPr>
      <w:widowControl w:val="0"/>
      <w:tabs>
        <w:tab w:val="left" w:pos="720"/>
      </w:tabs>
      <w:suppressAutoHyphens/>
      <w:spacing w:after="200" w:line="276" w:lineRule="auto"/>
    </w:pPr>
    <w:rPr>
      <w:rFonts w:ascii="Times New Roman" w:eastAsia="Times New Roman" w:hAnsi="Times New Roman" w:cs="Times New Roman"/>
      <w:sz w:val="24"/>
      <w:szCs w:val="20"/>
      <w:lang w:eastAsia="zh-CN"/>
    </w:rPr>
  </w:style>
  <w:style w:type="paragraph" w:styleId="Paragraphedeliste">
    <w:name w:val="List Paragraph"/>
    <w:basedOn w:val="Normal"/>
    <w:uiPriority w:val="34"/>
    <w:qFormat/>
    <w:rsid w:val="00CF039F"/>
    <w:pPr>
      <w:spacing w:after="200" w:line="276" w:lineRule="auto"/>
      <w:ind w:left="720"/>
      <w:contextualSpacing/>
    </w:pPr>
    <w:rPr>
      <w:rFonts w:eastAsiaTheme="minorEastAsia"/>
      <w:lang w:eastAsia="fr-FR"/>
    </w:rPr>
  </w:style>
  <w:style w:type="paragraph" w:styleId="NormalWeb">
    <w:name w:val="Normal (Web)"/>
    <w:basedOn w:val="Normal"/>
    <w:uiPriority w:val="99"/>
    <w:rsid w:val="00CF039F"/>
    <w:pPr>
      <w:suppressAutoHyphens/>
      <w:spacing w:before="28" w:after="28" w:line="100" w:lineRule="atLeast"/>
    </w:pPr>
    <w:rPr>
      <w:rFonts w:ascii="Times New Roman" w:eastAsia="Droid Sans Fallback" w:hAnsi="Times New Roman" w:cs="Times New Roman"/>
      <w:sz w:val="24"/>
      <w:szCs w:val="24"/>
      <w:lang w:eastAsia="fr-FR"/>
    </w:rPr>
  </w:style>
  <w:style w:type="character" w:customStyle="1" w:styleId="Ancredenotedebasdepage">
    <w:name w:val="Ancre de note de bas de page"/>
    <w:rsid w:val="00CF039F"/>
    <w:rPr>
      <w:vertAlign w:val="superscript"/>
    </w:rPr>
  </w:style>
  <w:style w:type="paragraph" w:styleId="PrformatHTML">
    <w:name w:val="HTML Preformatted"/>
    <w:basedOn w:val="Normal"/>
    <w:link w:val="PrformatHTMLCar"/>
    <w:uiPriority w:val="99"/>
    <w:semiHidden/>
    <w:unhideWhenUsed/>
    <w:rsid w:val="00CC7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CC7E65"/>
    <w:rPr>
      <w:rFonts w:ascii="Courier New" w:eastAsia="Times New Roman" w:hAnsi="Courier New" w:cs="Courier New"/>
      <w:sz w:val="20"/>
      <w:szCs w:val="20"/>
      <w:lang w:eastAsia="fr-FR"/>
    </w:rPr>
  </w:style>
  <w:style w:type="character" w:customStyle="1" w:styleId="y2iqfc">
    <w:name w:val="y2iqfc"/>
    <w:basedOn w:val="Policepardfaut"/>
    <w:rsid w:val="00CC7E65"/>
  </w:style>
  <w:style w:type="character" w:styleId="Lienhypertexte">
    <w:name w:val="Hyperlink"/>
    <w:rsid w:val="00702C52"/>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169084">
      <w:bodyDiv w:val="1"/>
      <w:marLeft w:val="0"/>
      <w:marRight w:val="0"/>
      <w:marTop w:val="0"/>
      <w:marBottom w:val="0"/>
      <w:divBdr>
        <w:top w:val="none" w:sz="0" w:space="0" w:color="auto"/>
        <w:left w:val="none" w:sz="0" w:space="0" w:color="auto"/>
        <w:bottom w:val="none" w:sz="0" w:space="0" w:color="auto"/>
        <w:right w:val="none" w:sz="0" w:space="0" w:color="auto"/>
      </w:divBdr>
    </w:div>
    <w:div w:id="990645504">
      <w:bodyDiv w:val="1"/>
      <w:marLeft w:val="0"/>
      <w:marRight w:val="0"/>
      <w:marTop w:val="0"/>
      <w:marBottom w:val="0"/>
      <w:divBdr>
        <w:top w:val="none" w:sz="0" w:space="0" w:color="auto"/>
        <w:left w:val="none" w:sz="0" w:space="0" w:color="auto"/>
        <w:bottom w:val="none" w:sz="0" w:space="0" w:color="auto"/>
        <w:right w:val="none" w:sz="0" w:space="0" w:color="auto"/>
      </w:divBdr>
    </w:div>
    <w:div w:id="13929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lle.riachi@auf.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769</Words>
  <Characters>4233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28</cp:revision>
  <cp:lastPrinted>2022-12-08T10:38:00Z</cp:lastPrinted>
  <dcterms:created xsi:type="dcterms:W3CDTF">2022-12-08T10:00:00Z</dcterms:created>
  <dcterms:modified xsi:type="dcterms:W3CDTF">2022-12-12T07:52:00Z</dcterms:modified>
</cp:coreProperties>
</file>