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81DE0" w14:textId="77777777" w:rsidR="00F11371" w:rsidRPr="00281D71" w:rsidRDefault="00F11371" w:rsidP="00F11371">
      <w:pPr>
        <w:jc w:val="center"/>
        <w:rPr>
          <w:b/>
          <w:bCs/>
          <w:sz w:val="11"/>
          <w:szCs w:val="11"/>
        </w:rPr>
      </w:pPr>
    </w:p>
    <w:p w14:paraId="029ED5DF" w14:textId="77777777" w:rsidR="003F053E" w:rsidRPr="001F3B77" w:rsidRDefault="0072502B" w:rsidP="001F3B77">
      <w:pPr>
        <w:jc w:val="center"/>
        <w:rPr>
          <w:b/>
          <w:bCs/>
          <w:sz w:val="32"/>
          <w:szCs w:val="32"/>
        </w:rPr>
      </w:pPr>
      <w:r w:rsidRPr="001F3B77">
        <w:rPr>
          <w:b/>
          <w:bCs/>
          <w:sz w:val="32"/>
          <w:szCs w:val="32"/>
        </w:rPr>
        <w:t xml:space="preserve">L’AUF </w:t>
      </w:r>
      <w:r w:rsidR="001F3B77" w:rsidRPr="001F3B77">
        <w:rPr>
          <w:b/>
          <w:bCs/>
          <w:sz w:val="32"/>
          <w:szCs w:val="32"/>
        </w:rPr>
        <w:t>finance 4 projets universitaires libanais</w:t>
      </w:r>
      <w:r w:rsidR="00A46DE7" w:rsidRPr="001F3B77">
        <w:rPr>
          <w:b/>
          <w:bCs/>
          <w:sz w:val="32"/>
          <w:szCs w:val="32"/>
        </w:rPr>
        <w:t xml:space="preserve"> </w:t>
      </w:r>
      <w:r w:rsidR="00BF75E9" w:rsidRPr="001F3B77">
        <w:rPr>
          <w:b/>
          <w:bCs/>
          <w:sz w:val="32"/>
          <w:szCs w:val="32"/>
        </w:rPr>
        <w:t>liés à la COVID-19</w:t>
      </w:r>
    </w:p>
    <w:p w14:paraId="227F8808" w14:textId="77777777" w:rsidR="003F053E" w:rsidRDefault="003F053E" w:rsidP="003F053E">
      <w:pPr>
        <w:jc w:val="center"/>
        <w:rPr>
          <w:b/>
          <w:bCs/>
          <w:sz w:val="10"/>
          <w:szCs w:val="10"/>
        </w:rPr>
      </w:pPr>
    </w:p>
    <w:p w14:paraId="11926158" w14:textId="77777777" w:rsidR="001F3B77" w:rsidRDefault="001F3B77" w:rsidP="003F053E">
      <w:pPr>
        <w:jc w:val="center"/>
        <w:rPr>
          <w:b/>
          <w:bCs/>
          <w:sz w:val="10"/>
          <w:szCs w:val="10"/>
        </w:rPr>
      </w:pPr>
    </w:p>
    <w:p w14:paraId="37AD2D8F" w14:textId="77777777" w:rsidR="001F3B77" w:rsidRPr="001F1372" w:rsidRDefault="001F3B77" w:rsidP="003F053E">
      <w:pPr>
        <w:jc w:val="center"/>
        <w:rPr>
          <w:b/>
          <w:bCs/>
          <w:sz w:val="10"/>
          <w:szCs w:val="10"/>
        </w:rPr>
      </w:pPr>
    </w:p>
    <w:p w14:paraId="09B99075" w14:textId="77777777" w:rsidR="00D16AE1" w:rsidRDefault="00576119" w:rsidP="00661A5F">
      <w:pPr>
        <w:jc w:val="both"/>
        <w:rPr>
          <w:sz w:val="21"/>
          <w:szCs w:val="21"/>
        </w:rPr>
      </w:pPr>
      <w:r>
        <w:rPr>
          <w:b/>
          <w:bCs/>
          <w:sz w:val="21"/>
          <w:szCs w:val="21"/>
        </w:rPr>
        <w:t>Beyrouth</w:t>
      </w:r>
      <w:r w:rsidR="00BF27F0" w:rsidRPr="00661A5F">
        <w:rPr>
          <w:b/>
          <w:bCs/>
          <w:sz w:val="21"/>
          <w:szCs w:val="21"/>
        </w:rPr>
        <w:t xml:space="preserve">, le </w:t>
      </w:r>
      <w:r>
        <w:rPr>
          <w:b/>
          <w:bCs/>
          <w:sz w:val="21"/>
          <w:szCs w:val="21"/>
        </w:rPr>
        <w:t>mercredi</w:t>
      </w:r>
      <w:r w:rsidR="00BF27F0" w:rsidRPr="00661A5F">
        <w:rPr>
          <w:b/>
          <w:bCs/>
          <w:sz w:val="21"/>
          <w:szCs w:val="21"/>
        </w:rPr>
        <w:t xml:space="preserve"> 2</w:t>
      </w:r>
      <w:r>
        <w:rPr>
          <w:b/>
          <w:bCs/>
          <w:sz w:val="21"/>
          <w:szCs w:val="21"/>
        </w:rPr>
        <w:t>7</w:t>
      </w:r>
      <w:r w:rsidR="00BF27F0" w:rsidRPr="00661A5F">
        <w:rPr>
          <w:b/>
          <w:bCs/>
          <w:sz w:val="21"/>
          <w:szCs w:val="21"/>
        </w:rPr>
        <w:t xml:space="preserve"> mai 2020 |</w:t>
      </w:r>
      <w:r w:rsidR="00BF27F0" w:rsidRPr="00661A5F">
        <w:rPr>
          <w:sz w:val="21"/>
          <w:szCs w:val="21"/>
        </w:rPr>
        <w:t xml:space="preserve"> </w:t>
      </w:r>
      <w:r w:rsidR="00A77D8B" w:rsidRPr="00661A5F">
        <w:rPr>
          <w:sz w:val="21"/>
          <w:szCs w:val="21"/>
        </w:rPr>
        <w:t xml:space="preserve">Dans le cadre de son </w:t>
      </w:r>
      <w:hyperlink r:id="rId7" w:history="1">
        <w:r w:rsidR="00A77D8B" w:rsidRPr="00576119">
          <w:rPr>
            <w:rStyle w:val="Hyperlink"/>
            <w:color w:val="auto"/>
            <w:sz w:val="21"/>
            <w:szCs w:val="21"/>
            <w:u w:val="none"/>
          </w:rPr>
          <w:t>plan d'action spécial COVID-19</w:t>
        </w:r>
      </w:hyperlink>
      <w:r w:rsidR="00A77D8B" w:rsidRPr="00661A5F">
        <w:rPr>
          <w:sz w:val="21"/>
          <w:szCs w:val="21"/>
        </w:rPr>
        <w:t>, l’</w:t>
      </w:r>
      <w:hyperlink r:id="rId8" w:history="1">
        <w:r w:rsidR="00A77D8B" w:rsidRPr="00576119">
          <w:rPr>
            <w:rStyle w:val="Hyperlink"/>
            <w:color w:val="auto"/>
            <w:sz w:val="21"/>
            <w:szCs w:val="21"/>
            <w:u w:val="none"/>
          </w:rPr>
          <w:t>A</w:t>
        </w:r>
        <w:r w:rsidR="00A46DE7" w:rsidRPr="00576119">
          <w:rPr>
            <w:rStyle w:val="Hyperlink"/>
            <w:color w:val="auto"/>
            <w:sz w:val="21"/>
            <w:szCs w:val="21"/>
            <w:u w:val="none"/>
          </w:rPr>
          <w:t>gence Universitaire de la Francophonie (A</w:t>
        </w:r>
        <w:r w:rsidR="00A77D8B" w:rsidRPr="00576119">
          <w:rPr>
            <w:rStyle w:val="Hyperlink"/>
            <w:color w:val="auto"/>
            <w:sz w:val="21"/>
            <w:szCs w:val="21"/>
            <w:u w:val="none"/>
          </w:rPr>
          <w:t>UF</w:t>
        </w:r>
        <w:r w:rsidR="00A46DE7" w:rsidRPr="00576119">
          <w:rPr>
            <w:rStyle w:val="Hyperlink"/>
            <w:color w:val="auto"/>
            <w:sz w:val="21"/>
            <w:szCs w:val="21"/>
            <w:u w:val="none"/>
          </w:rPr>
          <w:t>)</w:t>
        </w:r>
      </w:hyperlink>
      <w:r w:rsidR="00A77D8B" w:rsidRPr="00576119">
        <w:rPr>
          <w:sz w:val="21"/>
          <w:szCs w:val="21"/>
        </w:rPr>
        <w:t xml:space="preserve"> </w:t>
      </w:r>
      <w:r w:rsidR="00A77D8B" w:rsidRPr="00661A5F">
        <w:rPr>
          <w:sz w:val="21"/>
          <w:szCs w:val="21"/>
        </w:rPr>
        <w:t>a lancé</w:t>
      </w:r>
      <w:r w:rsidR="00FD2E9E" w:rsidRPr="00661A5F">
        <w:rPr>
          <w:sz w:val="21"/>
          <w:szCs w:val="21"/>
        </w:rPr>
        <w:t>,</w:t>
      </w:r>
      <w:r w:rsidR="00A77D8B" w:rsidRPr="00661A5F">
        <w:rPr>
          <w:sz w:val="21"/>
          <w:szCs w:val="21"/>
        </w:rPr>
        <w:t xml:space="preserve"> du 10 avril au </w:t>
      </w:r>
      <w:r w:rsidR="00C6372F" w:rsidRPr="00661A5F">
        <w:rPr>
          <w:sz w:val="21"/>
          <w:szCs w:val="21"/>
        </w:rPr>
        <w:t>5</w:t>
      </w:r>
      <w:r w:rsidR="00A77D8B" w:rsidRPr="00661A5F">
        <w:rPr>
          <w:sz w:val="21"/>
          <w:szCs w:val="21"/>
        </w:rPr>
        <w:t xml:space="preserve"> mai 2020</w:t>
      </w:r>
      <w:r w:rsidR="00FD2E9E" w:rsidRPr="00661A5F">
        <w:rPr>
          <w:sz w:val="21"/>
          <w:szCs w:val="21"/>
        </w:rPr>
        <w:t>,</w:t>
      </w:r>
      <w:r w:rsidR="00A77D8B" w:rsidRPr="00661A5F">
        <w:rPr>
          <w:sz w:val="21"/>
          <w:szCs w:val="21"/>
        </w:rPr>
        <w:t xml:space="preserve"> un appel à projets international pour soutenir</w:t>
      </w:r>
      <w:r w:rsidR="00FD2E9E" w:rsidRPr="00661A5F">
        <w:rPr>
          <w:sz w:val="21"/>
          <w:szCs w:val="21"/>
        </w:rPr>
        <w:t>,</w:t>
      </w:r>
      <w:r w:rsidR="00A77D8B" w:rsidRPr="00661A5F">
        <w:rPr>
          <w:sz w:val="21"/>
          <w:szCs w:val="21"/>
        </w:rPr>
        <w:t xml:space="preserve"> au sein de ses établissements membres</w:t>
      </w:r>
      <w:r w:rsidR="00FD2E9E" w:rsidRPr="00661A5F">
        <w:rPr>
          <w:sz w:val="21"/>
          <w:szCs w:val="21"/>
        </w:rPr>
        <w:t>,</w:t>
      </w:r>
      <w:r w:rsidR="00A77D8B" w:rsidRPr="00661A5F">
        <w:rPr>
          <w:sz w:val="21"/>
          <w:szCs w:val="21"/>
        </w:rPr>
        <w:t xml:space="preserve"> des initiatives d’étudiant</w:t>
      </w:r>
      <w:r w:rsidR="00FD2E9E" w:rsidRPr="00661A5F">
        <w:rPr>
          <w:sz w:val="21"/>
          <w:szCs w:val="21"/>
        </w:rPr>
        <w:t>·</w:t>
      </w:r>
      <w:r w:rsidR="00A77D8B" w:rsidRPr="00661A5F">
        <w:rPr>
          <w:sz w:val="21"/>
          <w:szCs w:val="21"/>
        </w:rPr>
        <w:t>e</w:t>
      </w:r>
      <w:r w:rsidR="00FD2E9E" w:rsidRPr="00661A5F">
        <w:rPr>
          <w:sz w:val="21"/>
          <w:szCs w:val="21"/>
        </w:rPr>
        <w:t>·</w:t>
      </w:r>
      <w:r w:rsidR="00A77D8B" w:rsidRPr="00661A5F">
        <w:rPr>
          <w:sz w:val="21"/>
          <w:szCs w:val="21"/>
        </w:rPr>
        <w:t>s, d'élèves-ingénieur</w:t>
      </w:r>
      <w:r w:rsidR="00FD2E9E" w:rsidRPr="00661A5F">
        <w:rPr>
          <w:sz w:val="21"/>
          <w:szCs w:val="21"/>
        </w:rPr>
        <w:t>·e·</w:t>
      </w:r>
      <w:r w:rsidR="00A77D8B" w:rsidRPr="00661A5F">
        <w:rPr>
          <w:sz w:val="21"/>
          <w:szCs w:val="21"/>
        </w:rPr>
        <w:t>s et de jeunes chercheur</w:t>
      </w:r>
      <w:r w:rsidR="00FD2E9E" w:rsidRPr="00661A5F">
        <w:rPr>
          <w:sz w:val="21"/>
          <w:szCs w:val="21"/>
        </w:rPr>
        <w:t>·</w:t>
      </w:r>
      <w:r w:rsidR="00A77D8B" w:rsidRPr="00661A5F">
        <w:rPr>
          <w:sz w:val="21"/>
          <w:szCs w:val="21"/>
        </w:rPr>
        <w:t>e</w:t>
      </w:r>
      <w:r w:rsidR="00FD2E9E" w:rsidRPr="00661A5F">
        <w:rPr>
          <w:sz w:val="21"/>
          <w:szCs w:val="21"/>
        </w:rPr>
        <w:t>·</w:t>
      </w:r>
      <w:r w:rsidR="00A77D8B" w:rsidRPr="00661A5F">
        <w:rPr>
          <w:sz w:val="21"/>
          <w:szCs w:val="21"/>
        </w:rPr>
        <w:t xml:space="preserve">s liées à la pandémie. </w:t>
      </w:r>
      <w:r w:rsidR="00FD2E9E" w:rsidRPr="00661A5F">
        <w:rPr>
          <w:sz w:val="21"/>
          <w:szCs w:val="21"/>
        </w:rPr>
        <w:t>Si u</w:t>
      </w:r>
      <w:r w:rsidR="00A77D8B" w:rsidRPr="00661A5F">
        <w:rPr>
          <w:sz w:val="21"/>
          <w:szCs w:val="21"/>
        </w:rPr>
        <w:t xml:space="preserve">n fonds exceptionnel de 500 000 euros </w:t>
      </w:r>
      <w:r w:rsidR="00FD2E9E" w:rsidRPr="00661A5F">
        <w:rPr>
          <w:sz w:val="21"/>
          <w:szCs w:val="21"/>
        </w:rPr>
        <w:t>y était</w:t>
      </w:r>
      <w:r w:rsidR="00A77D8B" w:rsidRPr="00661A5F">
        <w:rPr>
          <w:sz w:val="21"/>
          <w:szCs w:val="21"/>
        </w:rPr>
        <w:t xml:space="preserve"> initialement consacré</w:t>
      </w:r>
      <w:r w:rsidR="00FD2E9E" w:rsidRPr="00661A5F">
        <w:rPr>
          <w:sz w:val="21"/>
          <w:szCs w:val="21"/>
        </w:rPr>
        <w:t>,</w:t>
      </w:r>
      <w:r w:rsidR="00A77D8B" w:rsidRPr="00661A5F">
        <w:rPr>
          <w:sz w:val="21"/>
          <w:szCs w:val="21"/>
        </w:rPr>
        <w:t xml:space="preserve"> </w:t>
      </w:r>
      <w:r w:rsidR="00FD2E9E" w:rsidRPr="00661A5F">
        <w:rPr>
          <w:sz w:val="21"/>
          <w:szCs w:val="21"/>
        </w:rPr>
        <w:t>le grand succès qu’a connu cet appel</w:t>
      </w:r>
      <w:r w:rsidR="006E7530" w:rsidRPr="00661A5F">
        <w:rPr>
          <w:sz w:val="21"/>
          <w:szCs w:val="21"/>
        </w:rPr>
        <w:t>, près de 2000 projets de 79 pays,</w:t>
      </w:r>
      <w:r w:rsidR="00FD2E9E" w:rsidRPr="00661A5F">
        <w:rPr>
          <w:sz w:val="21"/>
          <w:szCs w:val="21"/>
        </w:rPr>
        <w:t xml:space="preserve"> et</w:t>
      </w:r>
      <w:r w:rsidR="00D16AE1" w:rsidRPr="00661A5F">
        <w:rPr>
          <w:sz w:val="21"/>
          <w:szCs w:val="21"/>
        </w:rPr>
        <w:t xml:space="preserve"> la qualité des </w:t>
      </w:r>
      <w:r w:rsidR="00FD2E9E" w:rsidRPr="00661A5F">
        <w:rPr>
          <w:sz w:val="21"/>
          <w:szCs w:val="21"/>
        </w:rPr>
        <w:t>projets proposés</w:t>
      </w:r>
      <w:r w:rsidR="00A77D8B" w:rsidRPr="00661A5F">
        <w:rPr>
          <w:sz w:val="21"/>
          <w:szCs w:val="21"/>
        </w:rPr>
        <w:t xml:space="preserve"> </w:t>
      </w:r>
      <w:r w:rsidR="00FD2E9E" w:rsidRPr="00661A5F">
        <w:rPr>
          <w:sz w:val="21"/>
          <w:szCs w:val="21"/>
        </w:rPr>
        <w:t xml:space="preserve">ont conduit </w:t>
      </w:r>
      <w:r w:rsidR="00A77D8B" w:rsidRPr="00661A5F">
        <w:rPr>
          <w:sz w:val="21"/>
          <w:szCs w:val="21"/>
        </w:rPr>
        <w:t xml:space="preserve">l’AUF </w:t>
      </w:r>
      <w:r w:rsidR="00FD2E9E" w:rsidRPr="00661A5F">
        <w:rPr>
          <w:sz w:val="21"/>
          <w:szCs w:val="21"/>
        </w:rPr>
        <w:t>à</w:t>
      </w:r>
      <w:r w:rsidR="00A77D8B" w:rsidRPr="00661A5F">
        <w:rPr>
          <w:sz w:val="21"/>
          <w:szCs w:val="21"/>
        </w:rPr>
        <w:t xml:space="preserve"> </w:t>
      </w:r>
      <w:r w:rsidR="00FD2E9E" w:rsidRPr="00661A5F">
        <w:rPr>
          <w:sz w:val="21"/>
          <w:szCs w:val="21"/>
        </w:rPr>
        <w:t>doubler sa subvention qui atteint</w:t>
      </w:r>
      <w:r w:rsidR="00A77D8B" w:rsidRPr="00661A5F">
        <w:rPr>
          <w:sz w:val="21"/>
          <w:szCs w:val="21"/>
        </w:rPr>
        <w:t xml:space="preserve"> </w:t>
      </w:r>
      <w:r w:rsidR="00FD2E9E" w:rsidRPr="00661A5F">
        <w:rPr>
          <w:sz w:val="21"/>
          <w:szCs w:val="21"/>
        </w:rPr>
        <w:t>désormais</w:t>
      </w:r>
      <w:r w:rsidR="00A77D8B" w:rsidRPr="00661A5F">
        <w:rPr>
          <w:sz w:val="21"/>
          <w:szCs w:val="21"/>
        </w:rPr>
        <w:t xml:space="preserve"> </w:t>
      </w:r>
      <w:r w:rsidR="00FD2E9E" w:rsidRPr="001F3B77">
        <w:rPr>
          <w:sz w:val="21"/>
          <w:szCs w:val="21"/>
        </w:rPr>
        <w:t>un million</w:t>
      </w:r>
      <w:r w:rsidR="00A77D8B" w:rsidRPr="001F3B77">
        <w:rPr>
          <w:sz w:val="21"/>
          <w:szCs w:val="21"/>
        </w:rPr>
        <w:t xml:space="preserve"> d’euros</w:t>
      </w:r>
      <w:r w:rsidR="00166460" w:rsidRPr="00661A5F">
        <w:rPr>
          <w:sz w:val="21"/>
          <w:szCs w:val="21"/>
        </w:rPr>
        <w:t xml:space="preserve"> et permettra de financer</w:t>
      </w:r>
      <w:r w:rsidR="00661A5F" w:rsidRPr="00661A5F">
        <w:rPr>
          <w:rFonts w:ascii="Calibri" w:eastAsia="Times New Roman" w:hAnsi="Calibri" w:cs="Calibri"/>
          <w:sz w:val="21"/>
          <w:szCs w:val="21"/>
          <w:shd w:val="clear" w:color="auto" w:fill="FFFFFF"/>
          <w:lang w:eastAsia="fr-FR"/>
        </w:rPr>
        <w:t> </w:t>
      </w:r>
      <w:r w:rsidR="00661A5F" w:rsidRPr="001F3B77">
        <w:rPr>
          <w:rFonts w:ascii="Calibri" w:eastAsia="Times New Roman" w:hAnsi="Calibri" w:cs="Calibri"/>
          <w:sz w:val="21"/>
          <w:szCs w:val="21"/>
          <w:shd w:val="clear" w:color="auto" w:fill="FFFFFF"/>
          <w:lang w:eastAsia="fr-FR"/>
        </w:rPr>
        <w:t>92 projets issus de 87 établissements membres dans 44 pays</w:t>
      </w:r>
      <w:r w:rsidR="00A77D8B" w:rsidRPr="00661A5F">
        <w:rPr>
          <w:sz w:val="21"/>
          <w:szCs w:val="21"/>
        </w:rPr>
        <w:t xml:space="preserve">. </w:t>
      </w:r>
    </w:p>
    <w:p w14:paraId="44BF0F21" w14:textId="6149ED01" w:rsidR="00A07CC5" w:rsidRPr="00A07CC5" w:rsidRDefault="00576119" w:rsidP="00A07CC5">
      <w:pPr>
        <w:jc w:val="both"/>
        <w:rPr>
          <w:sz w:val="21"/>
          <w:szCs w:val="21"/>
        </w:rPr>
      </w:pPr>
      <w:r w:rsidRPr="00F8202B">
        <w:rPr>
          <w:sz w:val="21"/>
          <w:szCs w:val="21"/>
        </w:rPr>
        <w:t xml:space="preserve">Au </w:t>
      </w:r>
      <w:r w:rsidR="00A70566" w:rsidRPr="00F8202B">
        <w:rPr>
          <w:sz w:val="21"/>
          <w:szCs w:val="21"/>
        </w:rPr>
        <w:t xml:space="preserve">niveau de la région Moyen-Orient, 8 projets ont été sélectionnés, 4 du </w:t>
      </w:r>
      <w:r w:rsidRPr="00F8202B">
        <w:rPr>
          <w:sz w:val="21"/>
          <w:szCs w:val="21"/>
        </w:rPr>
        <w:t xml:space="preserve">Liban, </w:t>
      </w:r>
      <w:r w:rsidR="00A70566" w:rsidRPr="00F8202B">
        <w:rPr>
          <w:sz w:val="21"/>
          <w:szCs w:val="21"/>
        </w:rPr>
        <w:t xml:space="preserve">2 d’Iran, 1 de Chypre et 1 de Djibouti.  Les </w:t>
      </w:r>
      <w:r w:rsidRPr="00F8202B">
        <w:rPr>
          <w:sz w:val="21"/>
          <w:szCs w:val="21"/>
        </w:rPr>
        <w:t>4 projets</w:t>
      </w:r>
      <w:r w:rsidR="00A70566" w:rsidRPr="00F8202B">
        <w:rPr>
          <w:sz w:val="21"/>
          <w:szCs w:val="21"/>
        </w:rPr>
        <w:t xml:space="preserve"> libanais sont </w:t>
      </w:r>
      <w:r w:rsidRPr="00F8202B">
        <w:rPr>
          <w:sz w:val="21"/>
          <w:szCs w:val="21"/>
        </w:rPr>
        <w:t xml:space="preserve"> portés par 3 universités </w:t>
      </w:r>
      <w:r w:rsidR="00A07CC5" w:rsidRPr="00F8202B">
        <w:rPr>
          <w:sz w:val="21"/>
          <w:szCs w:val="21"/>
        </w:rPr>
        <w:t> </w:t>
      </w:r>
      <w:r w:rsidR="00A07CC5" w:rsidRPr="00A07CC5">
        <w:rPr>
          <w:sz w:val="21"/>
          <w:szCs w:val="21"/>
        </w:rPr>
        <w:t>:</w:t>
      </w:r>
      <w:r w:rsidRPr="00A07CC5">
        <w:rPr>
          <w:sz w:val="21"/>
          <w:szCs w:val="21"/>
        </w:rPr>
        <w:t xml:space="preserve"> </w:t>
      </w:r>
      <w:r w:rsidR="00A07CC5" w:rsidRPr="00A07CC5">
        <w:rPr>
          <w:sz w:val="21"/>
          <w:szCs w:val="21"/>
        </w:rPr>
        <w:t>Un r</w:t>
      </w:r>
      <w:r w:rsidR="001F3B77" w:rsidRPr="00A07CC5">
        <w:rPr>
          <w:sz w:val="21"/>
          <w:szCs w:val="21"/>
        </w:rPr>
        <w:t>obot d’assistance médicale COBOT-19, porté par Jean S</w:t>
      </w:r>
      <w:r w:rsidR="00A07CC5" w:rsidRPr="00A07CC5">
        <w:rPr>
          <w:sz w:val="21"/>
          <w:szCs w:val="21"/>
        </w:rPr>
        <w:t>awma</w:t>
      </w:r>
      <w:r w:rsidR="001F3B77" w:rsidRPr="00A07CC5">
        <w:rPr>
          <w:sz w:val="21"/>
          <w:szCs w:val="21"/>
        </w:rPr>
        <w:t xml:space="preserve"> de l’Université Saint-Joseph de Beyrouth, </w:t>
      </w:r>
      <w:r w:rsidR="00A07CC5" w:rsidRPr="00A07CC5">
        <w:rPr>
          <w:sz w:val="21"/>
          <w:szCs w:val="21"/>
        </w:rPr>
        <w:t>un revêtement antiviral auto-désinfectant pour des équipements de protection individuelle (gants, combinaisons), porté par Jihane El Rahbany de l’Université Saint-Joseph de Beyrouth, une Corona-map portée par Bechara E</w:t>
      </w:r>
      <w:r w:rsidR="00F8202B">
        <w:rPr>
          <w:sz w:val="21"/>
          <w:szCs w:val="21"/>
        </w:rPr>
        <w:t xml:space="preserve">l Bouna </w:t>
      </w:r>
      <w:r w:rsidR="00A07CC5" w:rsidRPr="00A07CC5">
        <w:rPr>
          <w:sz w:val="21"/>
          <w:szCs w:val="21"/>
        </w:rPr>
        <w:t>de l’Université Antonine et un respirateur médical complet avec des options spécifiques pour Covid-19, porté par Rafic Y</w:t>
      </w:r>
      <w:r w:rsidR="00F8202B">
        <w:rPr>
          <w:sz w:val="21"/>
          <w:szCs w:val="21"/>
        </w:rPr>
        <w:t>ounes</w:t>
      </w:r>
      <w:bookmarkStart w:id="0" w:name="_GoBack"/>
      <w:bookmarkEnd w:id="0"/>
      <w:r w:rsidR="00A07CC5" w:rsidRPr="00A07CC5">
        <w:rPr>
          <w:sz w:val="21"/>
          <w:szCs w:val="21"/>
        </w:rPr>
        <w:t xml:space="preserve"> de l’Université Libanaise.</w:t>
      </w:r>
    </w:p>
    <w:p w14:paraId="3BECE358" w14:textId="6546A95B" w:rsidR="00661A5F" w:rsidRPr="00A07CC5" w:rsidRDefault="00F315C5" w:rsidP="00A07CC5">
      <w:pPr>
        <w:spacing w:after="0" w:line="240" w:lineRule="auto"/>
        <w:jc w:val="both"/>
        <w:rPr>
          <w:rFonts w:ascii="Calibri" w:eastAsia="Times New Roman" w:hAnsi="Calibri" w:cs="Calibri"/>
          <w:sz w:val="21"/>
          <w:szCs w:val="21"/>
          <w:shd w:val="clear" w:color="auto" w:fill="FFFFFF"/>
          <w:lang w:eastAsia="fr-FR"/>
        </w:rPr>
      </w:pPr>
      <w:r w:rsidRPr="00661A5F">
        <w:rPr>
          <w:sz w:val="21"/>
          <w:szCs w:val="21"/>
        </w:rPr>
        <w:t xml:space="preserve">L’objectif de cet appel à projets </w:t>
      </w:r>
      <w:r w:rsidR="00A70566" w:rsidRPr="00F8202B">
        <w:rPr>
          <w:sz w:val="21"/>
          <w:szCs w:val="21"/>
        </w:rPr>
        <w:t>était</w:t>
      </w:r>
      <w:r w:rsidRPr="00661A5F">
        <w:rPr>
          <w:sz w:val="21"/>
          <w:szCs w:val="21"/>
        </w:rPr>
        <w:t xml:space="preserve"> d’accompagner la réponse de la communauté universitaire </w:t>
      </w:r>
      <w:r w:rsidR="00AF06AC" w:rsidRPr="00661A5F">
        <w:rPr>
          <w:sz w:val="21"/>
          <w:szCs w:val="21"/>
        </w:rPr>
        <w:t>à la pandémie</w:t>
      </w:r>
      <w:r w:rsidRPr="00661A5F">
        <w:rPr>
          <w:sz w:val="21"/>
          <w:szCs w:val="21"/>
        </w:rPr>
        <w:t xml:space="preserve"> et de soutenir le</w:t>
      </w:r>
      <w:r w:rsidR="00D16AE1" w:rsidRPr="00661A5F">
        <w:rPr>
          <w:sz w:val="21"/>
          <w:szCs w:val="21"/>
        </w:rPr>
        <w:t xml:space="preserve"> développement de solutions à impact technologique et/ou social immédiat pour aider les systèmes de santé et les populations à faire face </w:t>
      </w:r>
      <w:r w:rsidR="00C6372F" w:rsidRPr="00661A5F">
        <w:rPr>
          <w:sz w:val="21"/>
          <w:szCs w:val="21"/>
        </w:rPr>
        <w:t>à</w:t>
      </w:r>
      <w:r w:rsidR="00D16AE1" w:rsidRPr="00661A5F">
        <w:rPr>
          <w:sz w:val="21"/>
          <w:szCs w:val="21"/>
        </w:rPr>
        <w:t xml:space="preserve"> </w:t>
      </w:r>
      <w:r w:rsidRPr="00661A5F">
        <w:rPr>
          <w:sz w:val="21"/>
          <w:szCs w:val="21"/>
        </w:rPr>
        <w:t>cette crise sanitaire inédite</w:t>
      </w:r>
      <w:r w:rsidR="00D16AE1" w:rsidRPr="00661A5F">
        <w:rPr>
          <w:sz w:val="21"/>
          <w:szCs w:val="21"/>
        </w:rPr>
        <w:t>.</w:t>
      </w:r>
    </w:p>
    <w:p w14:paraId="09DA732D" w14:textId="2226B59E" w:rsidR="00661A5F" w:rsidRPr="00661A5F" w:rsidRDefault="00661A5F" w:rsidP="00661A5F">
      <w:pPr>
        <w:pStyle w:val="paragraph"/>
        <w:spacing w:before="0" w:beforeAutospacing="0" w:after="0" w:afterAutospacing="0"/>
        <w:jc w:val="both"/>
        <w:textAlignment w:val="baseline"/>
        <w:rPr>
          <w:rStyle w:val="eop"/>
          <w:rFonts w:ascii="Calibri" w:hAnsi="Calibri" w:cs="Calibri"/>
          <w:sz w:val="21"/>
          <w:szCs w:val="21"/>
        </w:rPr>
      </w:pPr>
      <w:r w:rsidRPr="00661A5F">
        <w:rPr>
          <w:rStyle w:val="normaltextrun"/>
          <w:rFonts w:ascii="Calibri" w:hAnsi="Calibri" w:cs="Calibri"/>
          <w:sz w:val="21"/>
          <w:szCs w:val="21"/>
        </w:rPr>
        <w:t>Les dossiers recevables ont été évalués par </w:t>
      </w:r>
      <w:r w:rsidR="00A70566" w:rsidRPr="00F8202B">
        <w:rPr>
          <w:rStyle w:val="normaltextrun"/>
          <w:rFonts w:ascii="Calibri" w:hAnsi="Calibri" w:cs="Calibri"/>
          <w:sz w:val="21"/>
          <w:szCs w:val="21"/>
        </w:rPr>
        <w:t>des</w:t>
      </w:r>
      <w:r w:rsidRPr="00F8202B">
        <w:rPr>
          <w:rStyle w:val="normaltextrun"/>
          <w:rFonts w:ascii="Calibri" w:hAnsi="Calibri" w:cs="Calibri"/>
          <w:sz w:val="21"/>
          <w:szCs w:val="21"/>
        </w:rPr>
        <w:t xml:space="preserve"> </w:t>
      </w:r>
      <w:r w:rsidRPr="00661A5F">
        <w:rPr>
          <w:rStyle w:val="normaltextrun"/>
          <w:rFonts w:ascii="Calibri" w:hAnsi="Calibri" w:cs="Calibri"/>
          <w:sz w:val="21"/>
          <w:szCs w:val="21"/>
        </w:rPr>
        <w:t>comités d’experts rattachés aux 10 directions régionales de l’AUF dans les Amériques, en Asie-Pacifique, dans la Caraïbe, en Afrique centrale et Grands Lacs, en Afrique de l’Ouest, en Europe de l’Ouest, en Europe centrale et orientale, au Maghreb, au Moyen Orient et en Océan Indien. </w:t>
      </w:r>
      <w:r w:rsidRPr="00661A5F">
        <w:rPr>
          <w:rStyle w:val="eop"/>
          <w:rFonts w:ascii="Calibri" w:hAnsi="Calibri" w:cs="Calibri"/>
          <w:sz w:val="21"/>
          <w:szCs w:val="21"/>
        </w:rPr>
        <w:t> </w:t>
      </w:r>
    </w:p>
    <w:p w14:paraId="22DE3A4D" w14:textId="69EAFE27" w:rsidR="00661A5F" w:rsidRDefault="00A70566" w:rsidP="00661A5F">
      <w:pPr>
        <w:pStyle w:val="paragraph"/>
        <w:spacing w:before="0" w:beforeAutospacing="0" w:after="0" w:afterAutospacing="0"/>
        <w:jc w:val="both"/>
        <w:textAlignment w:val="baseline"/>
        <w:rPr>
          <w:rStyle w:val="normaltextrun"/>
          <w:rFonts w:ascii="Calibri" w:hAnsi="Calibri" w:cs="Calibri"/>
          <w:sz w:val="21"/>
          <w:szCs w:val="21"/>
        </w:rPr>
      </w:pPr>
      <w:r w:rsidRPr="00F8202B">
        <w:rPr>
          <w:rStyle w:val="normaltextrun"/>
          <w:rFonts w:ascii="Calibri" w:hAnsi="Calibri" w:cs="Calibri"/>
          <w:sz w:val="21"/>
          <w:szCs w:val="21"/>
        </w:rPr>
        <w:t>Les sujets proposés couvraient</w:t>
      </w:r>
      <w:r w:rsidR="00661A5F" w:rsidRPr="00F8202B">
        <w:rPr>
          <w:rStyle w:val="normaltextrun"/>
          <w:rFonts w:ascii="Calibri" w:hAnsi="Calibri" w:cs="Calibri"/>
          <w:sz w:val="21"/>
          <w:szCs w:val="21"/>
        </w:rPr>
        <w:t xml:space="preserve"> </w:t>
      </w:r>
      <w:r w:rsidR="00661A5F" w:rsidRPr="00661A5F">
        <w:rPr>
          <w:rStyle w:val="normaltextrun"/>
          <w:rFonts w:ascii="Calibri" w:hAnsi="Calibri" w:cs="Calibri"/>
          <w:sz w:val="21"/>
          <w:szCs w:val="21"/>
        </w:rPr>
        <w:t>une grande variété de domaines : programmes d’aide aux populations vulnérables, fabrication de matériels de protection pour les soignants, projets de recherche sur des médicaments, applications numériques pour étudier la pandémie, etc.</w:t>
      </w:r>
    </w:p>
    <w:p w14:paraId="426F72BD" w14:textId="77777777" w:rsidR="00E85F3A" w:rsidRDefault="00E85F3A" w:rsidP="00661A5F">
      <w:pPr>
        <w:pStyle w:val="paragraph"/>
        <w:spacing w:before="0" w:beforeAutospacing="0" w:after="0" w:afterAutospacing="0"/>
        <w:jc w:val="both"/>
        <w:textAlignment w:val="baseline"/>
        <w:rPr>
          <w:rStyle w:val="normaltextrun"/>
          <w:rFonts w:ascii="Calibri" w:hAnsi="Calibri" w:cs="Calibri"/>
          <w:sz w:val="21"/>
          <w:szCs w:val="21"/>
        </w:rPr>
      </w:pPr>
    </w:p>
    <w:p w14:paraId="4891A389" w14:textId="77777777" w:rsidR="00661A5F" w:rsidRPr="00E85F3A" w:rsidRDefault="00E85F3A" w:rsidP="00E85F3A">
      <w:pPr>
        <w:jc w:val="both"/>
        <w:rPr>
          <w:i/>
          <w:iCs/>
          <w:sz w:val="21"/>
          <w:szCs w:val="21"/>
        </w:rPr>
      </w:pPr>
      <w:r w:rsidRPr="00661A5F">
        <w:rPr>
          <w:sz w:val="21"/>
          <w:szCs w:val="21"/>
        </w:rPr>
        <w:t xml:space="preserve">À l’occasion de l’annonce des résultats de l’appel à projets, le Recteur de l’AUF, Slim Khalbous, a déclaré : </w:t>
      </w:r>
      <w:r w:rsidRPr="00661A5F">
        <w:rPr>
          <w:i/>
          <w:iCs/>
          <w:sz w:val="21"/>
          <w:szCs w:val="21"/>
        </w:rPr>
        <w:t>« L’appel à projets international « Jeunes Chercheurs » lancé dans le cadre de notre plan COVID-19 a connu un succès sans précédent et je me réjouis de cette large mobilisation de la communauté scientifique francophone ! L’AUF avait prévu d’allouer un fonds de 500 000 euros, toutefois, face aux très nombreux projets de qualité reçus, j’ai décidé de porter exceptionnellement ce fonds spécial à 1 million d’euros afin d’en accompagner un plus grand nombre. De plus, j’engage dès aujourd’hui des démarches auprès de nos partenaires pour rechercher des financements additionnels et les inviter à soutenir ensemble la jeunesse francophone innovante ! »</w:t>
      </w:r>
    </w:p>
    <w:p w14:paraId="163BA7AC" w14:textId="77777777" w:rsidR="00576119" w:rsidRDefault="00576119" w:rsidP="00281D71">
      <w:pPr>
        <w:jc w:val="both"/>
        <w:rPr>
          <w:b/>
          <w:bCs/>
          <w:sz w:val="21"/>
          <w:szCs w:val="21"/>
        </w:rPr>
      </w:pPr>
    </w:p>
    <w:p w14:paraId="099C305A" w14:textId="77777777" w:rsidR="00576119" w:rsidRPr="00661A5F" w:rsidRDefault="00576119" w:rsidP="00281D71">
      <w:pPr>
        <w:jc w:val="both"/>
        <w:rPr>
          <w:b/>
          <w:bCs/>
          <w:sz w:val="21"/>
          <w:szCs w:val="21"/>
        </w:rPr>
      </w:pPr>
    </w:p>
    <w:p w14:paraId="47F7AF62" w14:textId="77777777" w:rsidR="00BF27F0" w:rsidRPr="001F1372" w:rsidRDefault="00BF27F0" w:rsidP="00BF27F0">
      <w:pPr>
        <w:jc w:val="both"/>
        <w:rPr>
          <w:rFonts w:cstheme="minorHAnsi"/>
          <w:b/>
          <w:bCs/>
          <w:sz w:val="18"/>
          <w:szCs w:val="18"/>
        </w:rPr>
      </w:pPr>
      <w:r w:rsidRPr="001F1372">
        <w:rPr>
          <w:rFonts w:cstheme="minorHAnsi"/>
          <w:b/>
          <w:bCs/>
          <w:sz w:val="18"/>
          <w:szCs w:val="18"/>
        </w:rPr>
        <w:t xml:space="preserve">À propos de l'AUF </w:t>
      </w:r>
    </w:p>
    <w:p w14:paraId="04100F68" w14:textId="77777777" w:rsidR="00D16AE1" w:rsidRPr="00281D71" w:rsidRDefault="00BF27F0" w:rsidP="00D3727B">
      <w:pPr>
        <w:jc w:val="both"/>
        <w:rPr>
          <w:color w:val="0563C1" w:themeColor="hyperlink"/>
          <w:sz w:val="20"/>
          <w:szCs w:val="20"/>
          <w:u w:val="single"/>
        </w:rPr>
      </w:pPr>
      <w:r w:rsidRPr="001F1372">
        <w:rPr>
          <w:sz w:val="18"/>
          <w:szCs w:val="18"/>
        </w:rPr>
        <w:t xml:space="preserve">L’Agence Universitaire de la Francophonie (AUF) est le premier réseau universitaire au monde avec 990 établissements membres dans 118 pays, et 59 implantations réparties sur les cinq continents. Opérateur expert en recherche et savoir de la Francophonie créé il y a près de 60 ans, l’AUF intervient dans de nombreux domaines comme la formation, la recherche, le numérique, la gouvernance universitaire, l’entrepreneuriat et l’employabilité des étudiants, ou encore le développement durable. </w:t>
      </w:r>
      <w:hyperlink r:id="rId9" w:history="1">
        <w:r w:rsidRPr="001F1372">
          <w:rPr>
            <w:rStyle w:val="Hyperlink"/>
            <w:sz w:val="18"/>
            <w:szCs w:val="18"/>
          </w:rPr>
          <w:t>www.auf.org</w:t>
        </w:r>
      </w:hyperlink>
      <w:r>
        <w:rPr>
          <w:rStyle w:val="Hyperlink"/>
          <w:sz w:val="20"/>
          <w:szCs w:val="20"/>
        </w:rPr>
        <w:t xml:space="preserve"> </w:t>
      </w:r>
    </w:p>
    <w:sectPr w:rsidR="00D16AE1" w:rsidRPr="00281D71" w:rsidSect="003F053E">
      <w:headerReference w:type="first" r:id="rId10"/>
      <w:footerReference w:type="first" r:id="rId11"/>
      <w:pgSz w:w="11906" w:h="16838"/>
      <w:pgMar w:top="1417" w:right="1417" w:bottom="1417" w:left="1417" w:header="454"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4BA7C" w14:textId="77777777" w:rsidR="00A9412E" w:rsidRDefault="00A9412E" w:rsidP="00F11371">
      <w:pPr>
        <w:spacing w:after="0" w:line="240" w:lineRule="auto"/>
      </w:pPr>
      <w:r>
        <w:separator/>
      </w:r>
    </w:p>
  </w:endnote>
  <w:endnote w:type="continuationSeparator" w:id="0">
    <w:p w14:paraId="3F763DB6" w14:textId="77777777" w:rsidR="00A9412E" w:rsidRDefault="00A9412E" w:rsidP="00F1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45846" w14:textId="77777777" w:rsidR="00BF27F0" w:rsidRPr="00BF27F0" w:rsidRDefault="00BF27F0" w:rsidP="00D0730D">
    <w:pPr>
      <w:pStyle w:val="Footer"/>
      <w:jc w:val="center"/>
      <w:rPr>
        <w:sz w:val="21"/>
        <w:szCs w:val="21"/>
      </w:rPr>
    </w:pPr>
    <w:r>
      <w:rPr>
        <w:noProof/>
      </w:rPr>
      <w:drawing>
        <wp:anchor distT="0" distB="0" distL="114300" distR="114300" simplePos="0" relativeHeight="251660288" behindDoc="0" locked="0" layoutInCell="1" allowOverlap="1" wp14:anchorId="6661EF47" wp14:editId="56256F94">
          <wp:simplePos x="0" y="0"/>
          <wp:positionH relativeFrom="column">
            <wp:posOffset>0</wp:posOffset>
          </wp:positionH>
          <wp:positionV relativeFrom="paragraph">
            <wp:posOffset>250891</wp:posOffset>
          </wp:positionV>
          <wp:extent cx="5756275" cy="367030"/>
          <wp:effectExtent l="0" t="0" r="0" b="127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 d’écran 2020-03-31 à 17.10.45.png"/>
                  <pic:cNvPicPr/>
                </pic:nvPicPr>
                <pic:blipFill>
                  <a:blip r:embed="rId1">
                    <a:extLst>
                      <a:ext uri="{28A0092B-C50C-407E-A947-70E740481C1C}">
                        <a14:useLocalDpi xmlns:a14="http://schemas.microsoft.com/office/drawing/2010/main" val="0"/>
                      </a:ext>
                    </a:extLst>
                  </a:blip>
                  <a:stretch>
                    <a:fillRect/>
                  </a:stretch>
                </pic:blipFill>
                <pic:spPr>
                  <a:xfrm>
                    <a:off x="0" y="0"/>
                    <a:ext cx="5756275" cy="367030"/>
                  </a:xfrm>
                  <a:prstGeom prst="rect">
                    <a:avLst/>
                  </a:prstGeom>
                </pic:spPr>
              </pic:pic>
            </a:graphicData>
          </a:graphic>
          <wp14:sizeRelH relativeFrom="margin">
            <wp14:pctWidth>0</wp14:pctWidth>
          </wp14:sizeRelH>
          <wp14:sizeRelV relativeFrom="margin">
            <wp14:pctHeight>0</wp14:pctHeight>
          </wp14:sizeRelV>
        </wp:anchor>
      </w:drawing>
    </w:r>
    <w:r w:rsidR="00576119">
      <w:rPr>
        <w:noProof/>
      </w:rPr>
      <w:t>Joelle Riachi</w:t>
    </w:r>
    <w:r w:rsidRPr="000317EB">
      <w:rPr>
        <w:sz w:val="21"/>
        <w:szCs w:val="21"/>
      </w:rPr>
      <w:t xml:space="preserve"> | </w:t>
    </w:r>
    <w:r w:rsidR="00576119">
      <w:rPr>
        <w:sz w:val="21"/>
        <w:szCs w:val="21"/>
      </w:rPr>
      <w:t>Chargée de</w:t>
    </w:r>
    <w:r w:rsidRPr="000317EB">
      <w:rPr>
        <w:sz w:val="21"/>
        <w:szCs w:val="21"/>
      </w:rPr>
      <w:t xml:space="preserve"> communication | +</w:t>
    </w:r>
    <w:r w:rsidR="00576119">
      <w:rPr>
        <w:sz w:val="21"/>
        <w:szCs w:val="21"/>
      </w:rPr>
      <w:t>961 3 780928</w:t>
    </w:r>
    <w:r w:rsidRPr="000317EB">
      <w:rPr>
        <w:sz w:val="21"/>
        <w:szCs w:val="21"/>
      </w:rPr>
      <w:t xml:space="preserve"> | </w:t>
    </w:r>
    <w:hyperlink r:id="rId2" w:history="1">
      <w:r w:rsidR="00576119" w:rsidRPr="002A22B2">
        <w:rPr>
          <w:rStyle w:val="Hyperlink"/>
          <w:sz w:val="21"/>
          <w:szCs w:val="21"/>
        </w:rPr>
        <w:t>joelle.riachi@auf.org</w:t>
      </w:r>
    </w:hyperlink>
    <w:r w:rsidR="00576119">
      <w:rPr>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96452" w14:textId="77777777" w:rsidR="00A9412E" w:rsidRDefault="00A9412E" w:rsidP="00F11371">
      <w:pPr>
        <w:spacing w:after="0" w:line="240" w:lineRule="auto"/>
      </w:pPr>
      <w:r>
        <w:separator/>
      </w:r>
    </w:p>
  </w:footnote>
  <w:footnote w:type="continuationSeparator" w:id="0">
    <w:p w14:paraId="66E0EDFE" w14:textId="77777777" w:rsidR="00A9412E" w:rsidRDefault="00A9412E" w:rsidP="00F1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43076" w14:textId="77777777" w:rsidR="00BF27F0" w:rsidRDefault="00BF27F0" w:rsidP="00BF27F0">
    <w:pPr>
      <w:pStyle w:val="Header"/>
    </w:pPr>
    <w:r>
      <w:rPr>
        <w:noProof/>
      </w:rPr>
      <w:drawing>
        <wp:anchor distT="0" distB="0" distL="114300" distR="114300" simplePos="0" relativeHeight="251659264" behindDoc="0" locked="0" layoutInCell="1" allowOverlap="1" wp14:anchorId="55E25505" wp14:editId="66E47B7A">
          <wp:simplePos x="0" y="0"/>
          <wp:positionH relativeFrom="column">
            <wp:posOffset>-56712</wp:posOffset>
          </wp:positionH>
          <wp:positionV relativeFrom="paragraph">
            <wp:posOffset>-259715</wp:posOffset>
          </wp:positionV>
          <wp:extent cx="1490400" cy="730800"/>
          <wp:effectExtent l="0" t="0" r="0" b="0"/>
          <wp:wrapSquare wrapText="bothSides"/>
          <wp:docPr id="1" name="Image 1" descr="Une image contenant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HORIZONTAL WE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0400" cy="730800"/>
                  </a:xfrm>
                  <a:prstGeom prst="rect">
                    <a:avLst/>
                  </a:prstGeom>
                </pic:spPr>
              </pic:pic>
            </a:graphicData>
          </a:graphic>
          <wp14:sizeRelH relativeFrom="margin">
            <wp14:pctWidth>0</wp14:pctWidth>
          </wp14:sizeRelH>
          <wp14:sizeRelV relativeFrom="margin">
            <wp14:pctHeight>0</wp14:pctHeight>
          </wp14:sizeRelV>
        </wp:anchor>
      </w:drawing>
    </w:r>
    <w:r>
      <w:tab/>
    </w:r>
  </w:p>
  <w:p w14:paraId="4B8401FF" w14:textId="77777777" w:rsidR="00BF27F0" w:rsidRDefault="00BF27F0" w:rsidP="00BF27F0">
    <w:pPr>
      <w:rPr>
        <w:b/>
        <w:bCs/>
        <w:sz w:val="28"/>
        <w:szCs w:val="28"/>
      </w:rPr>
    </w:pPr>
  </w:p>
  <w:p w14:paraId="224D7964" w14:textId="77777777" w:rsidR="00BF27F0" w:rsidRPr="00BF27F0" w:rsidRDefault="00BF27F0" w:rsidP="00BF27F0">
    <w:pPr>
      <w:rPr>
        <w:b/>
        <w:bCs/>
      </w:rPr>
    </w:pPr>
    <w:r w:rsidRPr="00BF27F0">
      <w:rPr>
        <w:b/>
        <w:bCs/>
      </w:rPr>
      <w:t>Communiqué de presse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ED2EA0"/>
    <w:multiLevelType w:val="hybridMultilevel"/>
    <w:tmpl w:val="1DA24090"/>
    <w:lvl w:ilvl="0" w:tplc="EC787F6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D8B"/>
    <w:rsid w:val="000332AE"/>
    <w:rsid w:val="0004396F"/>
    <w:rsid w:val="00161185"/>
    <w:rsid w:val="00166460"/>
    <w:rsid w:val="001F1372"/>
    <w:rsid w:val="001F3B77"/>
    <w:rsid w:val="00281D71"/>
    <w:rsid w:val="003C7772"/>
    <w:rsid w:val="003F053E"/>
    <w:rsid w:val="0047609F"/>
    <w:rsid w:val="004A379A"/>
    <w:rsid w:val="00576119"/>
    <w:rsid w:val="00582554"/>
    <w:rsid w:val="00610C48"/>
    <w:rsid w:val="00625E67"/>
    <w:rsid w:val="00661A5F"/>
    <w:rsid w:val="006E7530"/>
    <w:rsid w:val="0072502B"/>
    <w:rsid w:val="007F1D92"/>
    <w:rsid w:val="00890F1C"/>
    <w:rsid w:val="008B2C89"/>
    <w:rsid w:val="009944E7"/>
    <w:rsid w:val="00A07CC5"/>
    <w:rsid w:val="00A46DE7"/>
    <w:rsid w:val="00A70566"/>
    <w:rsid w:val="00A77D8B"/>
    <w:rsid w:val="00A861B0"/>
    <w:rsid w:val="00A9412E"/>
    <w:rsid w:val="00AF06AC"/>
    <w:rsid w:val="00B246E0"/>
    <w:rsid w:val="00B26DA0"/>
    <w:rsid w:val="00B65B49"/>
    <w:rsid w:val="00BF27F0"/>
    <w:rsid w:val="00BF75E9"/>
    <w:rsid w:val="00C6372F"/>
    <w:rsid w:val="00CB2256"/>
    <w:rsid w:val="00D0730D"/>
    <w:rsid w:val="00D16AE1"/>
    <w:rsid w:val="00D3727B"/>
    <w:rsid w:val="00E85F3A"/>
    <w:rsid w:val="00EC6592"/>
    <w:rsid w:val="00F11371"/>
    <w:rsid w:val="00F11D97"/>
    <w:rsid w:val="00F315C5"/>
    <w:rsid w:val="00F8202B"/>
    <w:rsid w:val="00FD2E9E"/>
    <w:rsid w:val="00FD56B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F4AEA"/>
  <w15:chartTrackingRefBased/>
  <w15:docId w15:val="{0D0953E7-2AFF-4B0F-A82E-4E2D48C1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6AE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unhideWhenUsed/>
    <w:rsid w:val="00D16AE1"/>
    <w:rPr>
      <w:color w:val="0000FF"/>
      <w:u w:val="single"/>
    </w:rPr>
  </w:style>
  <w:style w:type="character" w:styleId="Strong">
    <w:name w:val="Strong"/>
    <w:basedOn w:val="DefaultParagraphFont"/>
    <w:uiPriority w:val="22"/>
    <w:qFormat/>
    <w:rsid w:val="00D3727B"/>
    <w:rPr>
      <w:b/>
      <w:bCs/>
    </w:rPr>
  </w:style>
  <w:style w:type="character" w:styleId="CommentReference">
    <w:name w:val="annotation reference"/>
    <w:basedOn w:val="DefaultParagraphFont"/>
    <w:uiPriority w:val="99"/>
    <w:semiHidden/>
    <w:unhideWhenUsed/>
    <w:rsid w:val="00D3727B"/>
    <w:rPr>
      <w:sz w:val="16"/>
      <w:szCs w:val="16"/>
    </w:rPr>
  </w:style>
  <w:style w:type="paragraph" w:styleId="CommentText">
    <w:name w:val="annotation text"/>
    <w:basedOn w:val="Normal"/>
    <w:link w:val="CommentTextChar"/>
    <w:uiPriority w:val="99"/>
    <w:semiHidden/>
    <w:unhideWhenUsed/>
    <w:rsid w:val="00D3727B"/>
    <w:pPr>
      <w:spacing w:line="240" w:lineRule="auto"/>
    </w:pPr>
    <w:rPr>
      <w:sz w:val="20"/>
      <w:szCs w:val="20"/>
    </w:rPr>
  </w:style>
  <w:style w:type="character" w:customStyle="1" w:styleId="CommentTextChar">
    <w:name w:val="Comment Text Char"/>
    <w:basedOn w:val="DefaultParagraphFont"/>
    <w:link w:val="CommentText"/>
    <w:uiPriority w:val="99"/>
    <w:semiHidden/>
    <w:rsid w:val="00D3727B"/>
    <w:rPr>
      <w:sz w:val="20"/>
      <w:szCs w:val="20"/>
    </w:rPr>
  </w:style>
  <w:style w:type="paragraph" w:styleId="CommentSubject">
    <w:name w:val="annotation subject"/>
    <w:basedOn w:val="CommentText"/>
    <w:next w:val="CommentText"/>
    <w:link w:val="CommentSubjectChar"/>
    <w:uiPriority w:val="99"/>
    <w:semiHidden/>
    <w:unhideWhenUsed/>
    <w:rsid w:val="00D3727B"/>
    <w:rPr>
      <w:b/>
      <w:bCs/>
    </w:rPr>
  </w:style>
  <w:style w:type="character" w:customStyle="1" w:styleId="CommentSubjectChar">
    <w:name w:val="Comment Subject Char"/>
    <w:basedOn w:val="CommentTextChar"/>
    <w:link w:val="CommentSubject"/>
    <w:uiPriority w:val="99"/>
    <w:semiHidden/>
    <w:rsid w:val="00D3727B"/>
    <w:rPr>
      <w:b/>
      <w:bCs/>
      <w:sz w:val="20"/>
      <w:szCs w:val="20"/>
    </w:rPr>
  </w:style>
  <w:style w:type="paragraph" w:styleId="BalloonText">
    <w:name w:val="Balloon Text"/>
    <w:basedOn w:val="Normal"/>
    <w:link w:val="BalloonTextChar"/>
    <w:uiPriority w:val="99"/>
    <w:semiHidden/>
    <w:unhideWhenUsed/>
    <w:rsid w:val="00D372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27B"/>
    <w:rPr>
      <w:rFonts w:ascii="Segoe UI" w:hAnsi="Segoe UI" w:cs="Segoe UI"/>
      <w:sz w:val="18"/>
      <w:szCs w:val="18"/>
    </w:rPr>
  </w:style>
  <w:style w:type="paragraph" w:styleId="Header">
    <w:name w:val="header"/>
    <w:basedOn w:val="Normal"/>
    <w:link w:val="HeaderChar"/>
    <w:uiPriority w:val="99"/>
    <w:unhideWhenUsed/>
    <w:rsid w:val="00F1137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11371"/>
  </w:style>
  <w:style w:type="paragraph" w:styleId="Footer">
    <w:name w:val="footer"/>
    <w:basedOn w:val="Normal"/>
    <w:link w:val="FooterChar"/>
    <w:uiPriority w:val="99"/>
    <w:unhideWhenUsed/>
    <w:rsid w:val="00F11371"/>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1371"/>
  </w:style>
  <w:style w:type="character" w:styleId="UnresolvedMention">
    <w:name w:val="Unresolved Mention"/>
    <w:basedOn w:val="DefaultParagraphFont"/>
    <w:uiPriority w:val="99"/>
    <w:semiHidden/>
    <w:unhideWhenUsed/>
    <w:rsid w:val="007F1D92"/>
    <w:rPr>
      <w:color w:val="605E5C"/>
      <w:shd w:val="clear" w:color="auto" w:fill="E1DFDD"/>
    </w:rPr>
  </w:style>
  <w:style w:type="character" w:customStyle="1" w:styleId="normaltextrun">
    <w:name w:val="normaltextrun"/>
    <w:basedOn w:val="DefaultParagraphFont"/>
    <w:rsid w:val="00661A5F"/>
  </w:style>
  <w:style w:type="paragraph" w:customStyle="1" w:styleId="paragraph">
    <w:name w:val="paragraph"/>
    <w:basedOn w:val="Normal"/>
    <w:rsid w:val="00661A5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op">
    <w:name w:val="eop"/>
    <w:basedOn w:val="DefaultParagraphFont"/>
    <w:rsid w:val="00661A5F"/>
  </w:style>
  <w:style w:type="character" w:styleId="FollowedHyperlink">
    <w:name w:val="FollowedHyperlink"/>
    <w:basedOn w:val="DefaultParagraphFont"/>
    <w:uiPriority w:val="99"/>
    <w:semiHidden/>
    <w:unhideWhenUsed/>
    <w:rsid w:val="009944E7"/>
    <w:rPr>
      <w:color w:val="954F72" w:themeColor="followedHyperlink"/>
      <w:u w:val="single"/>
    </w:rPr>
  </w:style>
  <w:style w:type="paragraph" w:styleId="ListParagraph">
    <w:name w:val="List Paragraph"/>
    <w:aliases w:val="References,Bullets"/>
    <w:basedOn w:val="Normal"/>
    <w:link w:val="ListParagraphChar"/>
    <w:uiPriority w:val="34"/>
    <w:qFormat/>
    <w:rsid w:val="008B2C89"/>
    <w:pPr>
      <w:ind w:left="720"/>
      <w:contextualSpacing/>
    </w:pPr>
  </w:style>
  <w:style w:type="character" w:customStyle="1" w:styleId="ListParagraphChar">
    <w:name w:val="List Paragraph Char"/>
    <w:aliases w:val="References Char,Bullets Char"/>
    <w:link w:val="ListParagraph"/>
    <w:uiPriority w:val="34"/>
    <w:rsid w:val="001F3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898692">
      <w:bodyDiv w:val="1"/>
      <w:marLeft w:val="0"/>
      <w:marRight w:val="0"/>
      <w:marTop w:val="0"/>
      <w:marBottom w:val="0"/>
      <w:divBdr>
        <w:top w:val="none" w:sz="0" w:space="0" w:color="auto"/>
        <w:left w:val="none" w:sz="0" w:space="0" w:color="auto"/>
        <w:bottom w:val="none" w:sz="0" w:space="0" w:color="auto"/>
        <w:right w:val="none" w:sz="0" w:space="0" w:color="auto"/>
      </w:divBdr>
    </w:div>
    <w:div w:id="208227405">
      <w:bodyDiv w:val="1"/>
      <w:marLeft w:val="0"/>
      <w:marRight w:val="0"/>
      <w:marTop w:val="0"/>
      <w:marBottom w:val="0"/>
      <w:divBdr>
        <w:top w:val="none" w:sz="0" w:space="0" w:color="auto"/>
        <w:left w:val="none" w:sz="0" w:space="0" w:color="auto"/>
        <w:bottom w:val="none" w:sz="0" w:space="0" w:color="auto"/>
        <w:right w:val="none" w:sz="0" w:space="0" w:color="auto"/>
      </w:divBdr>
    </w:div>
    <w:div w:id="498619519">
      <w:bodyDiv w:val="1"/>
      <w:marLeft w:val="0"/>
      <w:marRight w:val="0"/>
      <w:marTop w:val="0"/>
      <w:marBottom w:val="0"/>
      <w:divBdr>
        <w:top w:val="none" w:sz="0" w:space="0" w:color="auto"/>
        <w:left w:val="none" w:sz="0" w:space="0" w:color="auto"/>
        <w:bottom w:val="none" w:sz="0" w:space="0" w:color="auto"/>
        <w:right w:val="none" w:sz="0" w:space="0" w:color="auto"/>
      </w:divBdr>
    </w:div>
    <w:div w:id="630139326">
      <w:bodyDiv w:val="1"/>
      <w:marLeft w:val="0"/>
      <w:marRight w:val="0"/>
      <w:marTop w:val="0"/>
      <w:marBottom w:val="0"/>
      <w:divBdr>
        <w:top w:val="none" w:sz="0" w:space="0" w:color="auto"/>
        <w:left w:val="none" w:sz="0" w:space="0" w:color="auto"/>
        <w:bottom w:val="none" w:sz="0" w:space="0" w:color="auto"/>
        <w:right w:val="none" w:sz="0" w:space="0" w:color="auto"/>
      </w:divBdr>
    </w:div>
    <w:div w:id="761293873">
      <w:bodyDiv w:val="1"/>
      <w:marLeft w:val="0"/>
      <w:marRight w:val="0"/>
      <w:marTop w:val="0"/>
      <w:marBottom w:val="0"/>
      <w:divBdr>
        <w:top w:val="none" w:sz="0" w:space="0" w:color="auto"/>
        <w:left w:val="none" w:sz="0" w:space="0" w:color="auto"/>
        <w:bottom w:val="none" w:sz="0" w:space="0" w:color="auto"/>
        <w:right w:val="none" w:sz="0" w:space="0" w:color="auto"/>
      </w:divBdr>
      <w:divsChild>
        <w:div w:id="1952280087">
          <w:marLeft w:val="0"/>
          <w:marRight w:val="0"/>
          <w:marTop w:val="0"/>
          <w:marBottom w:val="0"/>
          <w:divBdr>
            <w:top w:val="none" w:sz="0" w:space="0" w:color="auto"/>
            <w:left w:val="none" w:sz="0" w:space="0" w:color="auto"/>
            <w:bottom w:val="none" w:sz="0" w:space="0" w:color="auto"/>
            <w:right w:val="none" w:sz="0" w:space="0" w:color="auto"/>
          </w:divBdr>
        </w:div>
        <w:div w:id="534732234">
          <w:marLeft w:val="0"/>
          <w:marRight w:val="0"/>
          <w:marTop w:val="0"/>
          <w:marBottom w:val="0"/>
          <w:divBdr>
            <w:top w:val="none" w:sz="0" w:space="0" w:color="auto"/>
            <w:left w:val="none" w:sz="0" w:space="0" w:color="auto"/>
            <w:bottom w:val="none" w:sz="0" w:space="0" w:color="auto"/>
            <w:right w:val="none" w:sz="0" w:space="0" w:color="auto"/>
          </w:divBdr>
        </w:div>
      </w:divsChild>
    </w:div>
    <w:div w:id="942810160">
      <w:bodyDiv w:val="1"/>
      <w:marLeft w:val="0"/>
      <w:marRight w:val="0"/>
      <w:marTop w:val="0"/>
      <w:marBottom w:val="0"/>
      <w:divBdr>
        <w:top w:val="none" w:sz="0" w:space="0" w:color="auto"/>
        <w:left w:val="none" w:sz="0" w:space="0" w:color="auto"/>
        <w:bottom w:val="none" w:sz="0" w:space="0" w:color="auto"/>
        <w:right w:val="none" w:sz="0" w:space="0" w:color="auto"/>
      </w:divBdr>
    </w:div>
    <w:div w:id="1115363791">
      <w:bodyDiv w:val="1"/>
      <w:marLeft w:val="0"/>
      <w:marRight w:val="0"/>
      <w:marTop w:val="0"/>
      <w:marBottom w:val="0"/>
      <w:divBdr>
        <w:top w:val="none" w:sz="0" w:space="0" w:color="auto"/>
        <w:left w:val="none" w:sz="0" w:space="0" w:color="auto"/>
        <w:bottom w:val="none" w:sz="0" w:space="0" w:color="auto"/>
        <w:right w:val="none" w:sz="0" w:space="0" w:color="auto"/>
      </w:divBdr>
    </w:div>
    <w:div w:id="1146432151">
      <w:bodyDiv w:val="1"/>
      <w:marLeft w:val="0"/>
      <w:marRight w:val="0"/>
      <w:marTop w:val="0"/>
      <w:marBottom w:val="0"/>
      <w:divBdr>
        <w:top w:val="none" w:sz="0" w:space="0" w:color="auto"/>
        <w:left w:val="none" w:sz="0" w:space="0" w:color="auto"/>
        <w:bottom w:val="none" w:sz="0" w:space="0" w:color="auto"/>
        <w:right w:val="none" w:sz="0" w:space="0" w:color="auto"/>
      </w:divBdr>
      <w:divsChild>
        <w:div w:id="1511724259">
          <w:marLeft w:val="0"/>
          <w:marRight w:val="0"/>
          <w:marTop w:val="0"/>
          <w:marBottom w:val="0"/>
          <w:divBdr>
            <w:top w:val="none" w:sz="0" w:space="0" w:color="auto"/>
            <w:left w:val="none" w:sz="0" w:space="0" w:color="auto"/>
            <w:bottom w:val="none" w:sz="0" w:space="0" w:color="auto"/>
            <w:right w:val="none" w:sz="0" w:space="0" w:color="auto"/>
          </w:divBdr>
        </w:div>
        <w:div w:id="1669556253">
          <w:marLeft w:val="0"/>
          <w:marRight w:val="0"/>
          <w:marTop w:val="0"/>
          <w:marBottom w:val="0"/>
          <w:divBdr>
            <w:top w:val="none" w:sz="0" w:space="0" w:color="auto"/>
            <w:left w:val="none" w:sz="0" w:space="0" w:color="auto"/>
            <w:bottom w:val="none" w:sz="0" w:space="0" w:color="auto"/>
            <w:right w:val="none" w:sz="0" w:space="0" w:color="auto"/>
          </w:divBdr>
        </w:div>
      </w:divsChild>
    </w:div>
    <w:div w:id="195756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f.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uf.org/nouvelles/actualites/plan-dactions-de-lauf-special-pandemie-covid-1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uf.or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joelle.riachi@auf.org"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568</Words>
  <Characters>3240</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Robert</dc:creator>
  <cp:keywords/>
  <dc:description/>
  <cp:lastModifiedBy>Joelle Riachi</cp:lastModifiedBy>
  <cp:revision>28</cp:revision>
  <dcterms:created xsi:type="dcterms:W3CDTF">2020-05-20T11:32:00Z</dcterms:created>
  <dcterms:modified xsi:type="dcterms:W3CDTF">2020-05-26T10:19:00Z</dcterms:modified>
</cp:coreProperties>
</file>