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A5884" w14:textId="7D172834" w:rsidR="00844E76" w:rsidRDefault="00F86FEB" w:rsidP="00DF4C39">
      <w:r>
        <w:rPr>
          <w:noProof/>
        </w:rPr>
        <w:drawing>
          <wp:inline distT="0" distB="0" distL="0" distR="0" wp14:anchorId="12CFEE14" wp14:editId="5CE7DA74">
            <wp:extent cx="2652234" cy="17716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93780" cy="1799402"/>
                    </a:xfrm>
                    <a:prstGeom prst="rect">
                      <a:avLst/>
                    </a:prstGeom>
                    <a:noFill/>
                    <a:ln>
                      <a:noFill/>
                    </a:ln>
                  </pic:spPr>
                </pic:pic>
              </a:graphicData>
            </a:graphic>
          </wp:inline>
        </w:drawing>
      </w:r>
    </w:p>
    <w:p w14:paraId="335DC411" w14:textId="39A5B3B4" w:rsidR="00844E76" w:rsidRPr="003814B5" w:rsidRDefault="003814B5" w:rsidP="003814B5">
      <w:pPr>
        <w:pBdr>
          <w:bottom w:val="dashed" w:sz="8" w:space="11" w:color="C00000"/>
        </w:pBdr>
        <w:bidi/>
        <w:spacing w:line="252" w:lineRule="auto"/>
        <w:jc w:val="center"/>
        <w:rPr>
          <w:rFonts w:ascii="Simplified Arabic" w:eastAsia="Times New Roman" w:hAnsi="Simplified Arabic" w:cs="Simplified Arabic"/>
          <w:b/>
          <w:bCs/>
          <w:color w:val="000000" w:themeColor="text1"/>
          <w:sz w:val="32"/>
          <w:szCs w:val="32"/>
        </w:rPr>
      </w:pPr>
      <w:r>
        <w:rPr>
          <w:rFonts w:ascii="Simplified Arabic" w:eastAsia="Times New Roman" w:hAnsi="Simplified Arabic" w:cs="Simplified Arabic" w:hint="cs"/>
          <w:b/>
          <w:bCs/>
          <w:color w:val="000000" w:themeColor="text1"/>
          <w:sz w:val="32"/>
          <w:szCs w:val="32"/>
          <w:rtl/>
        </w:rPr>
        <w:t>خبر صح</w:t>
      </w:r>
      <w:r w:rsidR="00985624">
        <w:rPr>
          <w:rFonts w:ascii="Simplified Arabic" w:eastAsia="Times New Roman" w:hAnsi="Simplified Arabic" w:cs="Simplified Arabic" w:hint="cs"/>
          <w:b/>
          <w:bCs/>
          <w:color w:val="000000" w:themeColor="text1"/>
          <w:sz w:val="32"/>
          <w:szCs w:val="32"/>
          <w:rtl/>
        </w:rPr>
        <w:t>ا</w:t>
      </w:r>
      <w:r>
        <w:rPr>
          <w:rFonts w:ascii="Simplified Arabic" w:eastAsia="Times New Roman" w:hAnsi="Simplified Arabic" w:cs="Simplified Arabic" w:hint="cs"/>
          <w:b/>
          <w:bCs/>
          <w:color w:val="000000" w:themeColor="text1"/>
          <w:sz w:val="32"/>
          <w:szCs w:val="32"/>
          <w:rtl/>
        </w:rPr>
        <w:t xml:space="preserve">في </w:t>
      </w:r>
    </w:p>
    <w:p w14:paraId="05C6EAA1" w14:textId="77777777" w:rsidR="00985624" w:rsidRDefault="003814B5" w:rsidP="003814B5">
      <w:pPr>
        <w:widowControl w:val="0"/>
        <w:suppressAutoHyphens/>
        <w:autoSpaceDN w:val="0"/>
        <w:bidi/>
        <w:spacing w:after="0"/>
        <w:rPr>
          <w:rFonts w:ascii="Simplified Arabic" w:eastAsia="Droid Sans Fallback" w:hAnsi="Simplified Arabic" w:cs="Simplified Arabic"/>
          <w:b/>
          <w:bCs/>
          <w:color w:val="0070C0"/>
          <w:kern w:val="3"/>
          <w:sz w:val="28"/>
          <w:szCs w:val="28"/>
          <w:rtl/>
          <w:lang w:eastAsia="zh-CN" w:bidi="ar-LB"/>
        </w:rPr>
      </w:pPr>
      <w:r>
        <w:rPr>
          <w:rFonts w:ascii="Simplified Arabic" w:eastAsia="Droid Sans Fallback" w:hAnsi="Simplified Arabic" w:cs="Simplified Arabic" w:hint="cs"/>
          <w:b/>
          <w:bCs/>
          <w:color w:val="0070C0"/>
          <w:kern w:val="3"/>
          <w:sz w:val="28"/>
          <w:szCs w:val="28"/>
          <w:rtl/>
          <w:lang w:eastAsia="zh-CN" w:bidi="ar-LB"/>
        </w:rPr>
        <w:t>الوكالة الجامعية للفرنكوفونية تفتتح مركزاً ل</w:t>
      </w:r>
      <w:r w:rsidR="00E86435">
        <w:rPr>
          <w:rFonts w:ascii="Simplified Arabic" w:eastAsia="Droid Sans Fallback" w:hAnsi="Simplified Arabic" w:cs="Simplified Arabic" w:hint="cs"/>
          <w:b/>
          <w:bCs/>
          <w:color w:val="0070C0"/>
          <w:kern w:val="3"/>
          <w:sz w:val="28"/>
          <w:szCs w:val="28"/>
          <w:rtl/>
          <w:lang w:eastAsia="zh-CN" w:bidi="ar-LB"/>
        </w:rPr>
        <w:t>قابلية ا</w:t>
      </w:r>
      <w:r>
        <w:rPr>
          <w:rFonts w:ascii="Simplified Arabic" w:eastAsia="Droid Sans Fallback" w:hAnsi="Simplified Arabic" w:cs="Simplified Arabic" w:hint="cs"/>
          <w:b/>
          <w:bCs/>
          <w:color w:val="0070C0"/>
          <w:kern w:val="3"/>
          <w:sz w:val="28"/>
          <w:szCs w:val="28"/>
          <w:rtl/>
          <w:lang w:eastAsia="zh-CN" w:bidi="ar-LB"/>
        </w:rPr>
        <w:t>لتوظيف الفرنكوفوني</w:t>
      </w:r>
      <w:r w:rsidR="00E86435">
        <w:rPr>
          <w:rFonts w:ascii="Simplified Arabic" w:eastAsia="Droid Sans Fallback" w:hAnsi="Simplified Arabic" w:cs="Simplified Arabic" w:hint="cs"/>
          <w:b/>
          <w:bCs/>
          <w:color w:val="0070C0"/>
          <w:kern w:val="3"/>
          <w:sz w:val="28"/>
          <w:szCs w:val="28"/>
          <w:rtl/>
          <w:lang w:eastAsia="zh-CN" w:bidi="ar-LB"/>
        </w:rPr>
        <w:t>ة</w:t>
      </w:r>
      <w:r>
        <w:rPr>
          <w:rFonts w:ascii="Simplified Arabic" w:eastAsia="Droid Sans Fallback" w:hAnsi="Simplified Arabic" w:cs="Simplified Arabic" w:hint="cs"/>
          <w:b/>
          <w:bCs/>
          <w:color w:val="0070C0"/>
          <w:kern w:val="3"/>
          <w:sz w:val="28"/>
          <w:szCs w:val="28"/>
          <w:rtl/>
          <w:lang w:eastAsia="zh-CN" w:bidi="ar-LB"/>
        </w:rPr>
        <w:t xml:space="preserve"> في بيروت</w:t>
      </w:r>
    </w:p>
    <w:p w14:paraId="2F3791C6" w14:textId="24EBD13D" w:rsidR="00844E76" w:rsidRDefault="003814B5" w:rsidP="00985624">
      <w:pPr>
        <w:widowControl w:val="0"/>
        <w:suppressAutoHyphens/>
        <w:autoSpaceDN w:val="0"/>
        <w:bidi/>
        <w:spacing w:after="0"/>
        <w:rPr>
          <w:rFonts w:ascii="Open Sans" w:eastAsia="Droid Sans Fallback" w:hAnsi="Open Sans" w:cs="Open Sans"/>
          <w:b/>
          <w:bCs/>
          <w:color w:val="0070C0"/>
          <w:kern w:val="3"/>
          <w:sz w:val="28"/>
          <w:szCs w:val="28"/>
          <w:lang w:eastAsia="zh-CN" w:bidi="hi-IN"/>
        </w:rPr>
      </w:pPr>
      <w:r>
        <w:rPr>
          <w:rFonts w:ascii="Simplified Arabic" w:eastAsia="Droid Sans Fallback" w:hAnsi="Simplified Arabic" w:cs="Simplified Arabic" w:hint="cs"/>
          <w:b/>
          <w:bCs/>
          <w:color w:val="0070C0"/>
          <w:kern w:val="3"/>
          <w:sz w:val="28"/>
          <w:szCs w:val="28"/>
          <w:rtl/>
          <w:lang w:eastAsia="zh-CN" w:bidi="ar-LB"/>
        </w:rPr>
        <w:t xml:space="preserve"> من أجل تسهيل الاندماج المهني للشباب اللبنانيين</w:t>
      </w:r>
      <w:r w:rsidR="0008435D">
        <w:rPr>
          <w:rFonts w:ascii="Open Sans" w:eastAsia="Droid Sans Fallback" w:hAnsi="Open Sans" w:cs="Open Sans"/>
          <w:b/>
          <w:bCs/>
          <w:color w:val="0070C0"/>
          <w:kern w:val="3"/>
          <w:sz w:val="28"/>
          <w:szCs w:val="28"/>
          <w:lang w:eastAsia="zh-CN" w:bidi="hi-IN"/>
        </w:rPr>
        <w:t xml:space="preserve"> </w:t>
      </w:r>
    </w:p>
    <w:p w14:paraId="3606ADA0" w14:textId="421D39F4" w:rsidR="00F639A8" w:rsidRDefault="009A30A2" w:rsidP="00116CF7">
      <w:pPr>
        <w:pStyle w:val="NormalWeb"/>
        <w:bidi/>
        <w:ind w:right="141"/>
        <w:jc w:val="both"/>
        <w:rPr>
          <w:rStyle w:val="Strong"/>
          <w:rFonts w:ascii="Simplified Arabic" w:hAnsi="Simplified Arabic" w:cs="Simplified Arabic"/>
          <w:rtl/>
          <w:lang w:val="fr-FR"/>
        </w:rPr>
      </w:pPr>
      <w:r w:rsidRPr="009A30A2">
        <w:rPr>
          <w:rStyle w:val="Strong"/>
          <w:rFonts w:ascii="Simplified Arabic" w:hAnsi="Simplified Arabic" w:cs="Simplified Arabic"/>
          <w:i/>
          <w:iCs/>
          <w:rtl/>
          <w:lang w:val="fr-FR"/>
        </w:rPr>
        <w:t>بيروت</w:t>
      </w:r>
      <w:r>
        <w:rPr>
          <w:rStyle w:val="Strong"/>
          <w:rFonts w:ascii="Simplified Arabic" w:hAnsi="Simplified Arabic" w:cs="Simplified Arabic" w:hint="cs"/>
          <w:i/>
          <w:iCs/>
          <w:rtl/>
          <w:lang w:val="fr-FR"/>
        </w:rPr>
        <w:t>، في 20 أيلول 2021</w:t>
      </w:r>
      <w:r w:rsidR="00BB46D7">
        <w:rPr>
          <w:rStyle w:val="Strong"/>
          <w:rFonts w:ascii="Simplified Arabic" w:hAnsi="Simplified Arabic" w:cs="Simplified Arabic" w:hint="cs"/>
          <w:rtl/>
          <w:lang w:val="fr-FR"/>
        </w:rPr>
        <w:t xml:space="preserve">- لمناسبة الذكرى الستين </w:t>
      </w:r>
      <w:r w:rsidR="00985624">
        <w:rPr>
          <w:rStyle w:val="Strong"/>
          <w:rFonts w:ascii="Simplified Arabic" w:hAnsi="Simplified Arabic" w:cs="Simplified Arabic" w:hint="cs"/>
          <w:rtl/>
          <w:lang w:val="fr-FR"/>
        </w:rPr>
        <w:t>ل</w:t>
      </w:r>
      <w:r w:rsidR="008A4725">
        <w:rPr>
          <w:rStyle w:val="Strong"/>
          <w:rFonts w:ascii="Simplified Arabic" w:hAnsi="Simplified Arabic" w:cs="Simplified Arabic" w:hint="cs"/>
          <w:rtl/>
          <w:lang w:val="fr-FR"/>
        </w:rPr>
        <w:t>تأسيس ا</w:t>
      </w:r>
      <w:r w:rsidR="00772D91">
        <w:rPr>
          <w:rStyle w:val="Strong"/>
          <w:rFonts w:ascii="Simplified Arabic" w:hAnsi="Simplified Arabic" w:cs="Simplified Arabic" w:hint="cs"/>
          <w:rtl/>
          <w:lang w:val="fr-FR"/>
        </w:rPr>
        <w:t>لوكالة الجامعية للفرنكوفونية،</w:t>
      </w:r>
      <w:r w:rsidR="00116CF7">
        <w:rPr>
          <w:rStyle w:val="Strong"/>
          <w:rFonts w:ascii="Simplified Arabic" w:hAnsi="Simplified Arabic" w:cs="Simplified Arabic" w:hint="cs"/>
          <w:rtl/>
          <w:lang w:val="fr-FR"/>
        </w:rPr>
        <w:t xml:space="preserve"> افتتحت </w:t>
      </w:r>
      <w:r w:rsidR="00531F95">
        <w:rPr>
          <w:rStyle w:val="Strong"/>
          <w:rFonts w:ascii="Simplified Arabic" w:hAnsi="Simplified Arabic" w:cs="Simplified Arabic" w:hint="cs"/>
          <w:rtl/>
          <w:lang w:val="fr-FR"/>
        </w:rPr>
        <w:t>الإدارة</w:t>
      </w:r>
      <w:r w:rsidR="00116CF7">
        <w:rPr>
          <w:rStyle w:val="Strong"/>
          <w:rFonts w:ascii="Simplified Arabic" w:hAnsi="Simplified Arabic" w:cs="Simplified Arabic" w:hint="cs"/>
          <w:rtl/>
          <w:lang w:val="fr-FR"/>
        </w:rPr>
        <w:t xml:space="preserve"> الإقليمية للشرق الأوسط </w:t>
      </w:r>
      <w:r w:rsidR="00985624">
        <w:rPr>
          <w:rStyle w:val="Strong"/>
          <w:rFonts w:ascii="Simplified Arabic" w:hAnsi="Simplified Arabic" w:cs="Simplified Arabic" w:hint="cs"/>
          <w:rtl/>
          <w:lang w:val="fr-FR"/>
        </w:rPr>
        <w:t>اليوم</w:t>
      </w:r>
      <w:r w:rsidR="00116CF7">
        <w:rPr>
          <w:rStyle w:val="Strong"/>
          <w:rFonts w:ascii="Simplified Arabic" w:hAnsi="Simplified Arabic" w:cs="Simplified Arabic" w:hint="cs"/>
          <w:rtl/>
          <w:lang w:val="fr-FR"/>
        </w:rPr>
        <w:t xml:space="preserve"> الاثنين 20 أيلول في </w:t>
      </w:r>
      <w:r w:rsidR="001A3036">
        <w:rPr>
          <w:rStyle w:val="Strong"/>
          <w:rFonts w:ascii="Simplified Arabic" w:hAnsi="Simplified Arabic" w:cs="Simplified Arabic" w:hint="cs"/>
          <w:rtl/>
          <w:lang w:val="fr-FR"/>
        </w:rPr>
        <w:t>"</w:t>
      </w:r>
      <w:r w:rsidR="00116CF7">
        <w:rPr>
          <w:rStyle w:val="Strong"/>
          <w:rFonts w:ascii="Simplified Arabic" w:hAnsi="Simplified Arabic" w:cs="Simplified Arabic" w:hint="cs"/>
          <w:rtl/>
          <w:lang w:val="fr-FR"/>
        </w:rPr>
        <w:t>منطقة بيروت الرقمية</w:t>
      </w:r>
      <w:r w:rsidR="00985624">
        <w:rPr>
          <w:rStyle w:val="Strong"/>
          <w:rFonts w:ascii="Simplified Arabic" w:hAnsi="Simplified Arabic" w:cs="Simplified Arabic" w:hint="cs"/>
          <w:rtl/>
          <w:lang w:val="fr-FR"/>
        </w:rPr>
        <w:t xml:space="preserve"> </w:t>
      </w:r>
      <w:r w:rsidR="00985624">
        <w:rPr>
          <w:rStyle w:val="Strong"/>
          <w:rFonts w:ascii="Simplified Arabic" w:hAnsi="Simplified Arabic" w:cs="Simplified Arabic"/>
          <w:lang w:val="fr-FR"/>
        </w:rPr>
        <w:t>BDD</w:t>
      </w:r>
      <w:r w:rsidR="001A3036">
        <w:rPr>
          <w:rStyle w:val="Strong"/>
          <w:rFonts w:ascii="Simplified Arabic" w:hAnsi="Simplified Arabic" w:cs="Simplified Arabic" w:hint="cs"/>
          <w:rtl/>
          <w:lang w:val="fr-FR"/>
        </w:rPr>
        <w:t>"</w:t>
      </w:r>
      <w:r w:rsidR="00116CF7">
        <w:rPr>
          <w:rStyle w:val="Strong"/>
          <w:rFonts w:ascii="Simplified Arabic" w:hAnsi="Simplified Arabic" w:cs="Simplified Arabic" w:hint="cs"/>
          <w:rtl/>
          <w:lang w:val="fr-FR"/>
        </w:rPr>
        <w:t xml:space="preserve"> أو</w:t>
      </w:r>
      <w:r w:rsidR="001A3036">
        <w:rPr>
          <w:rStyle w:val="Strong"/>
          <w:rFonts w:ascii="Simplified Arabic" w:hAnsi="Simplified Arabic" w:cs="Simplified Arabic" w:hint="cs"/>
          <w:rtl/>
          <w:lang w:val="fr-FR"/>
        </w:rPr>
        <w:t>ّ</w:t>
      </w:r>
      <w:r w:rsidR="00116CF7">
        <w:rPr>
          <w:rStyle w:val="Strong"/>
          <w:rFonts w:ascii="Simplified Arabic" w:hAnsi="Simplified Arabic" w:cs="Simplified Arabic" w:hint="cs"/>
          <w:rtl/>
          <w:lang w:val="fr-FR"/>
        </w:rPr>
        <w:t>ل مركز لقابلية التوظيف الفرنكوفونية في المنطقة</w:t>
      </w:r>
      <w:r w:rsidR="00985624">
        <w:rPr>
          <w:rStyle w:val="Strong"/>
          <w:rFonts w:ascii="Simplified Arabic" w:hAnsi="Simplified Arabic" w:cs="Simplified Arabic" w:hint="cs"/>
          <w:rtl/>
          <w:lang w:val="fr-FR"/>
        </w:rPr>
        <w:t>،</w:t>
      </w:r>
      <w:r w:rsidR="00116CF7">
        <w:rPr>
          <w:rStyle w:val="Strong"/>
          <w:rFonts w:ascii="Simplified Arabic" w:hAnsi="Simplified Arabic" w:cs="Simplified Arabic" w:hint="cs"/>
          <w:rtl/>
          <w:lang w:val="fr-FR"/>
        </w:rPr>
        <w:t xml:space="preserve"> من أجل تسهيل الاندماج المهني للطلاب اللبنانيين ومواكبة خطواتهم الأولى على درب ريادة الأعمال.</w:t>
      </w:r>
    </w:p>
    <w:p w14:paraId="159D26C1" w14:textId="123EBD98" w:rsidR="00AB4EB7" w:rsidRDefault="00B551C8" w:rsidP="00F818D9">
      <w:pPr>
        <w:pStyle w:val="NormalWeb"/>
        <w:bidi/>
        <w:ind w:right="141"/>
        <w:jc w:val="both"/>
        <w:rPr>
          <w:rStyle w:val="Strong"/>
          <w:rFonts w:ascii="Simplified Arabic" w:hAnsi="Simplified Arabic" w:cs="Simplified Arabic"/>
          <w:rtl/>
          <w:lang w:val="fr-FR"/>
        </w:rPr>
      </w:pPr>
      <w:r>
        <w:rPr>
          <w:rStyle w:val="Strong"/>
          <w:rFonts w:ascii="Simplified Arabic" w:hAnsi="Simplified Arabic" w:cs="Simplified Arabic" w:hint="cs"/>
          <w:b w:val="0"/>
          <w:bCs w:val="0"/>
          <w:rtl/>
          <w:lang w:val="fr-FR"/>
        </w:rPr>
        <w:t xml:space="preserve">حضر حفل الافتتاح الرسمي وزير التربية والتعليم العالي عبّاس </w:t>
      </w:r>
      <w:r w:rsidR="00985624">
        <w:rPr>
          <w:rStyle w:val="Strong"/>
          <w:rFonts w:ascii="Simplified Arabic" w:hAnsi="Simplified Arabic" w:cs="Simplified Arabic" w:hint="cs"/>
          <w:b w:val="0"/>
          <w:bCs w:val="0"/>
          <w:rtl/>
          <w:lang w:val="fr-FR"/>
        </w:rPr>
        <w:t>ال</w:t>
      </w:r>
      <w:r>
        <w:rPr>
          <w:rStyle w:val="Strong"/>
          <w:rFonts w:ascii="Simplified Arabic" w:hAnsi="Simplified Arabic" w:cs="Simplified Arabic" w:hint="cs"/>
          <w:b w:val="0"/>
          <w:bCs w:val="0"/>
          <w:rtl/>
          <w:lang w:val="fr-FR"/>
        </w:rPr>
        <w:t xml:space="preserve">حلبي، </w:t>
      </w:r>
      <w:r w:rsidR="00985624">
        <w:rPr>
          <w:rStyle w:val="Strong"/>
          <w:rFonts w:ascii="Simplified Arabic" w:hAnsi="Simplified Arabic" w:cs="Simplified Arabic" w:hint="cs"/>
          <w:b w:val="0"/>
          <w:bCs w:val="0"/>
          <w:rtl/>
          <w:lang w:val="fr-FR"/>
        </w:rPr>
        <w:t>ووجوه</w:t>
      </w:r>
      <w:r>
        <w:rPr>
          <w:rStyle w:val="Strong"/>
          <w:rFonts w:ascii="Simplified Arabic" w:hAnsi="Simplified Arabic" w:cs="Simplified Arabic" w:hint="cs"/>
          <w:b w:val="0"/>
          <w:bCs w:val="0"/>
          <w:rtl/>
          <w:lang w:val="fr-FR"/>
        </w:rPr>
        <w:t xml:space="preserve"> جامعية و</w:t>
      </w:r>
      <w:r w:rsidR="00985624">
        <w:rPr>
          <w:rStyle w:val="Strong"/>
          <w:rFonts w:ascii="Simplified Arabic" w:hAnsi="Simplified Arabic" w:cs="Simplified Arabic" w:hint="cs"/>
          <w:b w:val="0"/>
          <w:bCs w:val="0"/>
          <w:rtl/>
          <w:lang w:val="fr-FR"/>
        </w:rPr>
        <w:t>اكاديمية</w:t>
      </w:r>
      <w:r>
        <w:rPr>
          <w:rStyle w:val="Strong"/>
          <w:rFonts w:ascii="Simplified Arabic" w:hAnsi="Simplified Arabic" w:cs="Simplified Arabic" w:hint="cs"/>
          <w:b w:val="0"/>
          <w:bCs w:val="0"/>
          <w:rtl/>
          <w:lang w:val="fr-FR"/>
        </w:rPr>
        <w:t xml:space="preserve">، </w:t>
      </w:r>
      <w:r w:rsidR="00985624">
        <w:rPr>
          <w:rStyle w:val="Strong"/>
          <w:rFonts w:ascii="Simplified Arabic" w:hAnsi="Simplified Arabic" w:cs="Simplified Arabic" w:hint="cs"/>
          <w:b w:val="0"/>
          <w:bCs w:val="0"/>
          <w:rtl/>
          <w:lang w:val="fr-FR"/>
        </w:rPr>
        <w:t>و</w:t>
      </w:r>
      <w:r w:rsidR="00F818D9">
        <w:rPr>
          <w:rStyle w:val="Strong"/>
          <w:rFonts w:ascii="Simplified Arabic" w:hAnsi="Simplified Arabic" w:cs="Simplified Arabic" w:hint="cs"/>
          <w:b w:val="0"/>
          <w:bCs w:val="0"/>
          <w:rtl/>
          <w:lang w:val="fr-FR"/>
        </w:rPr>
        <w:t>سفراء و د</w:t>
      </w:r>
      <w:r w:rsidR="00121F63">
        <w:rPr>
          <w:rStyle w:val="Strong"/>
          <w:rFonts w:ascii="Simplified Arabic" w:hAnsi="Simplified Arabic" w:cs="Simplified Arabic" w:hint="cs"/>
          <w:b w:val="0"/>
          <w:bCs w:val="0"/>
          <w:rtl/>
          <w:lang w:val="fr-FR"/>
        </w:rPr>
        <w:t>ي</w:t>
      </w:r>
      <w:r w:rsidR="00F818D9">
        <w:rPr>
          <w:rStyle w:val="Strong"/>
          <w:rFonts w:ascii="Simplified Arabic" w:hAnsi="Simplified Arabic" w:cs="Simplified Arabic" w:hint="cs"/>
          <w:b w:val="0"/>
          <w:bCs w:val="0"/>
          <w:rtl/>
          <w:lang w:val="fr-FR"/>
        </w:rPr>
        <w:t>بلوماسي</w:t>
      </w:r>
      <w:r w:rsidR="00985624">
        <w:rPr>
          <w:rStyle w:val="Strong"/>
          <w:rFonts w:ascii="Simplified Arabic" w:hAnsi="Simplified Arabic" w:cs="Simplified Arabic" w:hint="cs"/>
          <w:b w:val="0"/>
          <w:bCs w:val="0"/>
          <w:rtl/>
          <w:lang w:val="fr-FR"/>
        </w:rPr>
        <w:t>ون</w:t>
      </w:r>
      <w:r w:rsidR="00F818D9">
        <w:rPr>
          <w:rStyle w:val="Strong"/>
          <w:rFonts w:ascii="Simplified Arabic" w:hAnsi="Simplified Arabic" w:cs="Simplified Arabic" w:hint="cs"/>
          <w:b w:val="0"/>
          <w:bCs w:val="0"/>
          <w:rtl/>
          <w:lang w:val="fr-FR"/>
        </w:rPr>
        <w:t xml:space="preserve">، </w:t>
      </w:r>
      <w:r w:rsidR="00985624">
        <w:rPr>
          <w:rStyle w:val="Strong"/>
          <w:rFonts w:ascii="Simplified Arabic" w:hAnsi="Simplified Arabic" w:cs="Simplified Arabic" w:hint="cs"/>
          <w:b w:val="0"/>
          <w:bCs w:val="0"/>
          <w:rtl/>
          <w:lang w:val="fr-FR"/>
        </w:rPr>
        <w:t>و</w:t>
      </w:r>
      <w:r w:rsidR="00F818D9">
        <w:rPr>
          <w:rStyle w:val="Strong"/>
          <w:rFonts w:ascii="Simplified Arabic" w:hAnsi="Simplified Arabic" w:cs="Simplified Arabic" w:hint="cs"/>
          <w:b w:val="0"/>
          <w:bCs w:val="0"/>
          <w:rtl/>
          <w:lang w:val="fr-FR"/>
        </w:rPr>
        <w:t xml:space="preserve">فاعلون اقتصاديون، بالإضافة إلى ممثّلين </w:t>
      </w:r>
      <w:r w:rsidR="00121F63">
        <w:rPr>
          <w:rStyle w:val="Strong"/>
          <w:rFonts w:ascii="Simplified Arabic" w:hAnsi="Simplified Arabic" w:cs="Simplified Arabic" w:hint="cs"/>
          <w:b w:val="0"/>
          <w:bCs w:val="0"/>
          <w:rtl/>
          <w:lang w:val="fr-FR"/>
        </w:rPr>
        <w:t>ل</w:t>
      </w:r>
      <w:r w:rsidR="00F818D9">
        <w:rPr>
          <w:rStyle w:val="Strong"/>
          <w:rFonts w:ascii="Simplified Arabic" w:hAnsi="Simplified Arabic" w:cs="Simplified Arabic" w:hint="cs"/>
          <w:b w:val="0"/>
          <w:bCs w:val="0"/>
          <w:rtl/>
          <w:lang w:val="fr-FR"/>
        </w:rPr>
        <w:t xml:space="preserve">بيئة ريادة الأعمال اللبنانية. </w:t>
      </w:r>
      <w:r w:rsidR="00772D91">
        <w:rPr>
          <w:rStyle w:val="Strong"/>
          <w:rFonts w:ascii="Simplified Arabic" w:hAnsi="Simplified Arabic" w:cs="Simplified Arabic" w:hint="cs"/>
          <w:rtl/>
          <w:lang w:val="fr-FR"/>
        </w:rPr>
        <w:t xml:space="preserve"> </w:t>
      </w:r>
    </w:p>
    <w:p w14:paraId="33440991" w14:textId="2893494D" w:rsidR="00012B5D" w:rsidRDefault="00012B5D" w:rsidP="00012B5D">
      <w:pPr>
        <w:pStyle w:val="NormalWeb"/>
        <w:bidi/>
        <w:ind w:right="141"/>
        <w:jc w:val="both"/>
        <w:rPr>
          <w:rStyle w:val="Strong"/>
          <w:rFonts w:ascii="Simplified Arabic" w:hAnsi="Simplified Arabic" w:cs="Simplified Arabic"/>
          <w:b w:val="0"/>
          <w:bCs w:val="0"/>
          <w:rtl/>
          <w:lang w:val="fr-FR"/>
        </w:rPr>
      </w:pPr>
      <w:r w:rsidRPr="00012B5D">
        <w:rPr>
          <w:rStyle w:val="Strong"/>
          <w:rFonts w:ascii="Simplified Arabic" w:hAnsi="Simplified Arabic" w:cs="Simplified Arabic" w:hint="cs"/>
          <w:b w:val="0"/>
          <w:bCs w:val="0"/>
          <w:rtl/>
          <w:lang w:val="fr-FR"/>
        </w:rPr>
        <w:t xml:space="preserve">افتتح </w:t>
      </w:r>
      <w:r>
        <w:rPr>
          <w:rStyle w:val="Strong"/>
          <w:rFonts w:ascii="Simplified Arabic" w:hAnsi="Simplified Arabic" w:cs="Simplified Arabic" w:hint="cs"/>
          <w:b w:val="0"/>
          <w:bCs w:val="0"/>
          <w:rtl/>
          <w:lang w:val="fr-FR"/>
        </w:rPr>
        <w:t>المدير الإقليمي للوكالة الجامعية للفرنكوفونية السيد جان</w:t>
      </w:r>
      <w:r w:rsidR="00985624">
        <w:rPr>
          <w:rStyle w:val="Strong"/>
          <w:rFonts w:ascii="Simplified Arabic" w:hAnsi="Simplified Arabic" w:cs="Simplified Arabic" w:hint="cs"/>
          <w:b w:val="0"/>
          <w:bCs w:val="0"/>
          <w:rtl/>
          <w:lang w:val="fr-FR"/>
        </w:rPr>
        <w:t xml:space="preserve"> </w:t>
      </w:r>
      <w:r>
        <w:rPr>
          <w:rStyle w:val="Strong"/>
          <w:rFonts w:ascii="Simplified Arabic" w:hAnsi="Simplified Arabic" w:cs="Simplified Arabic" w:hint="cs"/>
          <w:b w:val="0"/>
          <w:bCs w:val="0"/>
          <w:rtl/>
          <w:lang w:val="fr-FR"/>
        </w:rPr>
        <w:t xml:space="preserve">نويل باليو </w:t>
      </w:r>
      <w:r w:rsidR="004842CD" w:rsidRPr="00012B5D">
        <w:rPr>
          <w:rStyle w:val="Strong"/>
          <w:rFonts w:ascii="Simplified Arabic" w:hAnsi="Simplified Arabic" w:cs="Simplified Arabic" w:hint="cs"/>
          <w:b w:val="0"/>
          <w:bCs w:val="0"/>
          <w:rtl/>
          <w:lang w:val="fr-FR"/>
        </w:rPr>
        <w:t>ال</w:t>
      </w:r>
      <w:r w:rsidR="004842CD">
        <w:rPr>
          <w:rStyle w:val="Strong"/>
          <w:rFonts w:ascii="Simplified Arabic" w:hAnsi="Simplified Arabic" w:cs="Simplified Arabic" w:hint="cs"/>
          <w:b w:val="0"/>
          <w:bCs w:val="0"/>
          <w:rtl/>
          <w:lang w:val="fr-FR"/>
        </w:rPr>
        <w:t xml:space="preserve">حفل </w:t>
      </w:r>
      <w:r w:rsidR="00985624">
        <w:rPr>
          <w:rStyle w:val="Strong"/>
          <w:rFonts w:ascii="Simplified Arabic" w:hAnsi="Simplified Arabic" w:cs="Simplified Arabic" w:hint="cs"/>
          <w:b w:val="0"/>
          <w:bCs w:val="0"/>
          <w:rtl/>
          <w:lang w:val="fr-FR"/>
        </w:rPr>
        <w:t>مؤكدا</w:t>
      </w:r>
      <w:r w:rsidR="00241C06">
        <w:rPr>
          <w:rStyle w:val="Strong"/>
          <w:rFonts w:ascii="Simplified Arabic" w:hAnsi="Simplified Arabic" w:cs="Simplified Arabic" w:hint="cs"/>
          <w:b w:val="0"/>
          <w:bCs w:val="0"/>
          <w:rtl/>
          <w:lang w:val="fr-FR"/>
        </w:rPr>
        <w:t xml:space="preserve"> أنّ </w:t>
      </w:r>
      <w:r w:rsidR="00121F63">
        <w:rPr>
          <w:rStyle w:val="Strong"/>
          <w:rFonts w:ascii="Simplified Arabic" w:hAnsi="Simplified Arabic" w:cs="Simplified Arabic" w:hint="cs"/>
          <w:b w:val="0"/>
          <w:bCs w:val="0"/>
          <w:rtl/>
          <w:lang w:val="fr-FR"/>
        </w:rPr>
        <w:t>"</w:t>
      </w:r>
      <w:r w:rsidR="00241C06">
        <w:rPr>
          <w:rStyle w:val="Strong"/>
          <w:rFonts w:ascii="Simplified Arabic" w:hAnsi="Simplified Arabic" w:cs="Simplified Arabic" w:hint="cs"/>
          <w:b w:val="0"/>
          <w:bCs w:val="0"/>
          <w:rtl/>
          <w:lang w:val="fr-FR"/>
        </w:rPr>
        <w:t>المركز ي</w:t>
      </w:r>
      <w:r w:rsidR="00FB758C">
        <w:rPr>
          <w:rStyle w:val="Strong"/>
          <w:rFonts w:ascii="Simplified Arabic" w:hAnsi="Simplified Arabic" w:cs="Simplified Arabic" w:hint="cs"/>
          <w:b w:val="0"/>
          <w:bCs w:val="0"/>
          <w:rtl/>
          <w:lang w:val="fr-FR"/>
        </w:rPr>
        <w:t xml:space="preserve">هدف إلى </w:t>
      </w:r>
      <w:r w:rsidR="00241C06">
        <w:rPr>
          <w:rStyle w:val="Strong"/>
          <w:rFonts w:ascii="Simplified Arabic" w:hAnsi="Simplified Arabic" w:cs="Simplified Arabic" w:hint="cs"/>
          <w:b w:val="0"/>
          <w:bCs w:val="0"/>
          <w:rtl/>
          <w:lang w:val="fr-FR"/>
        </w:rPr>
        <w:t>سدّ الثغرات والفجوات انطلاقاً من حسّ الوكالة الجامعية للفرنكوفونية بالمساهمة ال</w:t>
      </w:r>
      <w:r w:rsidR="00736EE0">
        <w:rPr>
          <w:rStyle w:val="Strong"/>
          <w:rFonts w:ascii="Simplified Arabic" w:hAnsi="Simplified Arabic" w:cs="Simplified Arabic" w:hint="cs"/>
          <w:b w:val="0"/>
          <w:bCs w:val="0"/>
          <w:rtl/>
          <w:lang w:val="fr-FR"/>
        </w:rPr>
        <w:t>مجرّدة من ال</w:t>
      </w:r>
      <w:r w:rsidR="00241C06">
        <w:rPr>
          <w:rStyle w:val="Strong"/>
          <w:rFonts w:ascii="Simplified Arabic" w:hAnsi="Simplified Arabic" w:cs="Simplified Arabic" w:hint="cs"/>
          <w:b w:val="0"/>
          <w:bCs w:val="0"/>
          <w:rtl/>
          <w:lang w:val="fr-FR"/>
        </w:rPr>
        <w:t xml:space="preserve">مصلحة </w:t>
      </w:r>
      <w:r w:rsidR="00736EE0">
        <w:rPr>
          <w:rStyle w:val="Strong"/>
          <w:rFonts w:ascii="Simplified Arabic" w:hAnsi="Simplified Arabic" w:cs="Simplified Arabic" w:hint="cs"/>
          <w:b w:val="0"/>
          <w:bCs w:val="0"/>
          <w:rtl/>
          <w:lang w:val="fr-FR"/>
        </w:rPr>
        <w:t>ال</w:t>
      </w:r>
      <w:r w:rsidR="00241C06">
        <w:rPr>
          <w:rStyle w:val="Strong"/>
          <w:rFonts w:ascii="Simplified Arabic" w:hAnsi="Simplified Arabic" w:cs="Simplified Arabic" w:hint="cs"/>
          <w:b w:val="0"/>
          <w:bCs w:val="0"/>
          <w:rtl/>
          <w:lang w:val="fr-FR"/>
        </w:rPr>
        <w:t xml:space="preserve">شخصية في المرفق العام: </w:t>
      </w:r>
      <w:r w:rsidR="00A51554">
        <w:rPr>
          <w:rStyle w:val="Strong"/>
          <w:rFonts w:ascii="Simplified Arabic" w:hAnsi="Simplified Arabic" w:cs="Simplified Arabic" w:hint="cs"/>
          <w:b w:val="0"/>
          <w:bCs w:val="0"/>
          <w:rtl/>
          <w:lang w:val="fr-FR"/>
        </w:rPr>
        <w:t xml:space="preserve">سيكتسب </w:t>
      </w:r>
      <w:r w:rsidR="00241C06">
        <w:rPr>
          <w:rStyle w:val="Strong"/>
          <w:rFonts w:ascii="Simplified Arabic" w:hAnsi="Simplified Arabic" w:cs="Simplified Arabic" w:hint="cs"/>
          <w:b w:val="0"/>
          <w:bCs w:val="0"/>
          <w:rtl/>
          <w:lang w:val="fr-FR"/>
        </w:rPr>
        <w:t>الطلاب وال</w:t>
      </w:r>
      <w:r w:rsidR="00985624">
        <w:rPr>
          <w:rStyle w:val="Strong"/>
          <w:rFonts w:ascii="Simplified Arabic" w:hAnsi="Simplified Arabic" w:cs="Simplified Arabic" w:hint="cs"/>
          <w:b w:val="0"/>
          <w:bCs w:val="0"/>
          <w:rtl/>
          <w:lang w:val="fr-FR"/>
        </w:rPr>
        <w:t>مت</w:t>
      </w:r>
      <w:r w:rsidR="00241C06">
        <w:rPr>
          <w:rStyle w:val="Strong"/>
          <w:rFonts w:ascii="Simplified Arabic" w:hAnsi="Simplified Arabic" w:cs="Simplified Arabic" w:hint="cs"/>
          <w:b w:val="0"/>
          <w:bCs w:val="0"/>
          <w:rtl/>
          <w:lang w:val="fr-FR"/>
        </w:rPr>
        <w:t>خر</w:t>
      </w:r>
      <w:r w:rsidR="00A51554">
        <w:rPr>
          <w:rStyle w:val="Strong"/>
          <w:rFonts w:ascii="Simplified Arabic" w:hAnsi="Simplified Arabic" w:cs="Simplified Arabic" w:hint="cs"/>
          <w:b w:val="0"/>
          <w:bCs w:val="0"/>
          <w:rtl/>
          <w:lang w:val="fr-FR"/>
        </w:rPr>
        <w:t>ّ</w:t>
      </w:r>
      <w:r w:rsidR="00241C06">
        <w:rPr>
          <w:rStyle w:val="Strong"/>
          <w:rFonts w:ascii="Simplified Arabic" w:hAnsi="Simplified Arabic" w:cs="Simplified Arabic" w:hint="cs"/>
          <w:b w:val="0"/>
          <w:bCs w:val="0"/>
          <w:rtl/>
          <w:lang w:val="fr-FR"/>
        </w:rPr>
        <w:t>ج</w:t>
      </w:r>
      <w:r w:rsidR="00A51554">
        <w:rPr>
          <w:rStyle w:val="Strong"/>
          <w:rFonts w:ascii="Simplified Arabic" w:hAnsi="Simplified Arabic" w:cs="Simplified Arabic" w:hint="cs"/>
          <w:b w:val="0"/>
          <w:bCs w:val="0"/>
          <w:rtl/>
          <w:lang w:val="fr-FR"/>
        </w:rPr>
        <w:t>و</w:t>
      </w:r>
      <w:r w:rsidR="00241C06">
        <w:rPr>
          <w:rStyle w:val="Strong"/>
          <w:rFonts w:ascii="Simplified Arabic" w:hAnsi="Simplified Arabic" w:cs="Simplified Arabic" w:hint="cs"/>
          <w:b w:val="0"/>
          <w:bCs w:val="0"/>
          <w:rtl/>
          <w:lang w:val="fr-FR"/>
        </w:rPr>
        <w:t xml:space="preserve">ن الشباب مهارات إضافية يطلبها سوق العمل ولا تدرّس بالضرورة ضمن المناهج الجامعية؛ </w:t>
      </w:r>
      <w:r w:rsidR="00985624">
        <w:rPr>
          <w:rStyle w:val="Strong"/>
          <w:rFonts w:ascii="Simplified Arabic" w:hAnsi="Simplified Arabic" w:cs="Simplified Arabic" w:hint="cs"/>
          <w:b w:val="0"/>
          <w:bCs w:val="0"/>
          <w:rtl/>
          <w:lang w:val="fr-FR"/>
        </w:rPr>
        <w:t>هنا</w:t>
      </w:r>
      <w:r w:rsidR="00761EFF">
        <w:rPr>
          <w:rStyle w:val="Strong"/>
          <w:rFonts w:ascii="Simplified Arabic" w:hAnsi="Simplified Arabic" w:cs="Simplified Arabic" w:hint="cs"/>
          <w:b w:val="0"/>
          <w:bCs w:val="0"/>
          <w:rtl/>
          <w:lang w:val="fr-FR"/>
        </w:rPr>
        <w:t xml:space="preserve"> </w:t>
      </w:r>
      <w:r w:rsidR="0046615F">
        <w:rPr>
          <w:rStyle w:val="Strong"/>
          <w:rFonts w:ascii="Simplified Arabic" w:hAnsi="Simplified Arabic" w:cs="Simplified Arabic" w:hint="cs"/>
          <w:b w:val="0"/>
          <w:bCs w:val="0"/>
          <w:rtl/>
          <w:lang w:val="fr-FR"/>
        </w:rPr>
        <w:t>سيتم ال</w:t>
      </w:r>
      <w:r w:rsidR="00761EFF">
        <w:rPr>
          <w:rStyle w:val="Strong"/>
          <w:rFonts w:ascii="Simplified Arabic" w:hAnsi="Simplified Arabic" w:cs="Simplified Arabic" w:hint="cs"/>
          <w:b w:val="0"/>
          <w:bCs w:val="0"/>
          <w:rtl/>
          <w:lang w:val="fr-FR"/>
        </w:rPr>
        <w:t>ت</w:t>
      </w:r>
      <w:r w:rsidR="00985624">
        <w:rPr>
          <w:rStyle w:val="Strong"/>
          <w:rFonts w:ascii="Simplified Arabic" w:hAnsi="Simplified Arabic" w:cs="Simplified Arabic" w:hint="cs"/>
          <w:b w:val="0"/>
          <w:bCs w:val="0"/>
          <w:rtl/>
          <w:lang w:val="fr-FR"/>
        </w:rPr>
        <w:t>ركيز</w:t>
      </w:r>
      <w:r w:rsidR="00761EFF">
        <w:rPr>
          <w:rStyle w:val="Strong"/>
          <w:rFonts w:ascii="Simplified Arabic" w:hAnsi="Simplified Arabic" w:cs="Simplified Arabic" w:hint="cs"/>
          <w:b w:val="0"/>
          <w:bCs w:val="0"/>
          <w:rtl/>
          <w:lang w:val="fr-FR"/>
        </w:rPr>
        <w:t xml:space="preserve"> على الحلقة الناقصة من ريادة الأعمال</w:t>
      </w:r>
      <w:r w:rsidR="00AF1AAA">
        <w:rPr>
          <w:rStyle w:val="Strong"/>
          <w:rFonts w:ascii="Simplified Arabic" w:hAnsi="Simplified Arabic" w:cs="Simplified Arabic" w:hint="cs"/>
          <w:b w:val="0"/>
          <w:bCs w:val="0"/>
          <w:rtl/>
          <w:lang w:val="fr-FR"/>
        </w:rPr>
        <w:t xml:space="preserve"> </w:t>
      </w:r>
      <w:r w:rsidR="0022683A">
        <w:rPr>
          <w:rStyle w:val="Strong"/>
          <w:rFonts w:ascii="Simplified Arabic" w:hAnsi="Simplified Arabic" w:cs="Simplified Arabic" w:hint="cs"/>
          <w:b w:val="0"/>
          <w:bCs w:val="0"/>
          <w:rtl/>
          <w:lang w:val="fr-FR"/>
        </w:rPr>
        <w:t>الط</w:t>
      </w:r>
      <w:r w:rsidR="00985624">
        <w:rPr>
          <w:rStyle w:val="Strong"/>
          <w:rFonts w:ascii="Simplified Arabic" w:hAnsi="Simplified Arabic" w:cs="Simplified Arabic" w:hint="cs"/>
          <w:b w:val="0"/>
          <w:bCs w:val="0"/>
          <w:rtl/>
          <w:lang w:val="fr-FR"/>
        </w:rPr>
        <w:t>ال</w:t>
      </w:r>
      <w:r w:rsidR="0022683A">
        <w:rPr>
          <w:rStyle w:val="Strong"/>
          <w:rFonts w:ascii="Simplified Arabic" w:hAnsi="Simplified Arabic" w:cs="Simplified Arabic" w:hint="cs"/>
          <w:b w:val="0"/>
          <w:bCs w:val="0"/>
          <w:rtl/>
          <w:lang w:val="fr-FR"/>
        </w:rPr>
        <w:t>بية. "</w:t>
      </w:r>
      <w:r w:rsidR="00217360">
        <w:rPr>
          <w:rStyle w:val="Strong"/>
          <w:rFonts w:ascii="Simplified Arabic" w:hAnsi="Simplified Arabic" w:cs="Simplified Arabic" w:hint="cs"/>
          <w:b w:val="0"/>
          <w:bCs w:val="0"/>
          <w:rtl/>
          <w:lang w:val="fr-FR"/>
        </w:rPr>
        <w:t>توجّه الوكالة الجامعية للفرنكوفونية رسالةً قويّةً ب</w:t>
      </w:r>
      <w:r w:rsidR="0022683A">
        <w:rPr>
          <w:rStyle w:val="Strong"/>
          <w:rFonts w:ascii="Simplified Arabic" w:hAnsi="Simplified Arabic" w:cs="Simplified Arabic" w:hint="cs"/>
          <w:b w:val="0"/>
          <w:bCs w:val="0"/>
          <w:rtl/>
          <w:lang w:val="fr-FR"/>
        </w:rPr>
        <w:t>افتتاح</w:t>
      </w:r>
      <w:r w:rsidR="00140411">
        <w:rPr>
          <w:rStyle w:val="Strong"/>
          <w:rFonts w:ascii="Simplified Arabic" w:hAnsi="Simplified Arabic" w:cs="Simplified Arabic" w:hint="cs"/>
          <w:b w:val="0"/>
          <w:bCs w:val="0"/>
          <w:rtl/>
          <w:lang w:val="fr-FR"/>
        </w:rPr>
        <w:t>ها</w:t>
      </w:r>
      <w:r w:rsidR="0022683A">
        <w:rPr>
          <w:rStyle w:val="Strong"/>
          <w:rFonts w:ascii="Simplified Arabic" w:hAnsi="Simplified Arabic" w:cs="Simplified Arabic" w:hint="cs"/>
          <w:b w:val="0"/>
          <w:bCs w:val="0"/>
          <w:rtl/>
          <w:lang w:val="fr-FR"/>
        </w:rPr>
        <w:t xml:space="preserve"> </w:t>
      </w:r>
      <w:r w:rsidR="00140411">
        <w:rPr>
          <w:rStyle w:val="Strong"/>
          <w:rFonts w:ascii="Simplified Arabic" w:hAnsi="Simplified Arabic" w:cs="Simplified Arabic" w:hint="cs"/>
          <w:b w:val="0"/>
          <w:bCs w:val="0"/>
          <w:rtl/>
          <w:lang w:val="fr-FR"/>
        </w:rPr>
        <w:t>ل</w:t>
      </w:r>
      <w:r w:rsidR="0022683A">
        <w:rPr>
          <w:rStyle w:val="Strong"/>
          <w:rFonts w:ascii="Simplified Arabic" w:hAnsi="Simplified Arabic" w:cs="Simplified Arabic" w:hint="cs"/>
          <w:b w:val="0"/>
          <w:bCs w:val="0"/>
          <w:rtl/>
          <w:lang w:val="fr-FR"/>
        </w:rPr>
        <w:t>مركز قابلية التوظيف الفرنكوفونية: فالأزمة لن تدوم أبداً</w:t>
      </w:r>
      <w:r w:rsidR="00CB2F01">
        <w:rPr>
          <w:rStyle w:val="Strong"/>
          <w:rFonts w:ascii="Simplified Arabic" w:hAnsi="Simplified Arabic" w:cs="Simplified Arabic" w:hint="cs"/>
          <w:b w:val="0"/>
          <w:bCs w:val="0"/>
          <w:rtl/>
          <w:lang w:val="fr-FR"/>
        </w:rPr>
        <w:t xml:space="preserve">، </w:t>
      </w:r>
      <w:r w:rsidR="00770210">
        <w:rPr>
          <w:rStyle w:val="Strong"/>
          <w:rFonts w:ascii="Simplified Arabic" w:hAnsi="Simplified Arabic" w:cs="Simplified Arabic" w:hint="cs"/>
          <w:b w:val="0"/>
          <w:bCs w:val="0"/>
          <w:rtl/>
          <w:lang w:val="fr-FR"/>
        </w:rPr>
        <w:t>و</w:t>
      </w:r>
      <w:r w:rsidR="00CB2F01">
        <w:rPr>
          <w:rStyle w:val="Strong"/>
          <w:rFonts w:ascii="Simplified Arabic" w:hAnsi="Simplified Arabic" w:cs="Simplified Arabic" w:hint="cs"/>
          <w:b w:val="0"/>
          <w:bCs w:val="0"/>
          <w:rtl/>
          <w:lang w:val="fr-FR"/>
        </w:rPr>
        <w:t>لا بدّ</w:t>
      </w:r>
      <w:r w:rsidR="00770210">
        <w:rPr>
          <w:rStyle w:val="Strong"/>
          <w:rFonts w:ascii="Simplified Arabic" w:hAnsi="Simplified Arabic" w:cs="Simplified Arabic" w:hint="cs"/>
          <w:b w:val="0"/>
          <w:bCs w:val="0"/>
          <w:rtl/>
          <w:lang w:val="fr-FR"/>
        </w:rPr>
        <w:t xml:space="preserve"> من النظر بعيداً وتهيئة المستقبل مهما كانت الصعوبات التي تعترضنا </w:t>
      </w:r>
      <w:r w:rsidR="00432F47">
        <w:rPr>
          <w:rStyle w:val="Strong"/>
          <w:rFonts w:ascii="Simplified Arabic" w:hAnsi="Simplified Arabic" w:cs="Simplified Arabic" w:hint="cs"/>
          <w:b w:val="0"/>
          <w:bCs w:val="0"/>
          <w:rtl/>
          <w:lang w:val="fr-FR"/>
        </w:rPr>
        <w:t>اليوم</w:t>
      </w:r>
      <w:r w:rsidR="00770210">
        <w:rPr>
          <w:rStyle w:val="Strong"/>
          <w:rFonts w:ascii="Simplified Arabic" w:hAnsi="Simplified Arabic" w:cs="Simplified Arabic" w:hint="cs"/>
          <w:b w:val="0"/>
          <w:bCs w:val="0"/>
          <w:rtl/>
          <w:lang w:val="fr-FR"/>
        </w:rPr>
        <w:t>. ومستقبل البل</w:t>
      </w:r>
      <w:r w:rsidR="00C11E01">
        <w:rPr>
          <w:rStyle w:val="Strong"/>
          <w:rFonts w:ascii="Simplified Arabic" w:hAnsi="Simplified Arabic" w:cs="Simplified Arabic" w:hint="cs"/>
          <w:b w:val="0"/>
          <w:bCs w:val="0"/>
          <w:rtl/>
          <w:lang w:val="fr-FR"/>
        </w:rPr>
        <w:t>ا</w:t>
      </w:r>
      <w:r w:rsidR="00770210">
        <w:rPr>
          <w:rStyle w:val="Strong"/>
          <w:rFonts w:ascii="Simplified Arabic" w:hAnsi="Simplified Arabic" w:cs="Simplified Arabic" w:hint="cs"/>
          <w:b w:val="0"/>
          <w:bCs w:val="0"/>
          <w:rtl/>
          <w:lang w:val="fr-FR"/>
        </w:rPr>
        <w:t>د يتمثّل في شبابه وفي قطاع التعليم."</w:t>
      </w:r>
      <w:r w:rsidR="00CB2F01">
        <w:rPr>
          <w:rStyle w:val="Strong"/>
          <w:rFonts w:ascii="Simplified Arabic" w:hAnsi="Simplified Arabic" w:cs="Simplified Arabic" w:hint="cs"/>
          <w:b w:val="0"/>
          <w:bCs w:val="0"/>
          <w:rtl/>
          <w:lang w:val="fr-FR"/>
        </w:rPr>
        <w:t xml:space="preserve"> </w:t>
      </w:r>
    </w:p>
    <w:p w14:paraId="54A2BB99" w14:textId="77777777" w:rsidR="008A4C42" w:rsidRDefault="00985624" w:rsidP="00F44B83">
      <w:pPr>
        <w:pStyle w:val="NormalWeb"/>
        <w:bidi/>
        <w:ind w:right="141"/>
        <w:jc w:val="both"/>
        <w:rPr>
          <w:rStyle w:val="Strong"/>
          <w:rFonts w:ascii="Simplified Arabic" w:hAnsi="Simplified Arabic" w:cs="Simplified Arabic"/>
          <w:b w:val="0"/>
          <w:bCs w:val="0"/>
          <w:rtl/>
          <w:lang w:val="fr-FR" w:bidi="ar-LB"/>
        </w:rPr>
      </w:pPr>
      <w:r>
        <w:rPr>
          <w:rStyle w:val="Strong"/>
          <w:rFonts w:ascii="Simplified Arabic" w:hAnsi="Simplified Arabic" w:cs="Simplified Arabic" w:hint="cs"/>
          <w:b w:val="0"/>
          <w:bCs w:val="0"/>
          <w:rtl/>
          <w:lang w:val="fr-FR"/>
        </w:rPr>
        <w:t>و</w:t>
      </w:r>
      <w:r w:rsidR="00F44B83">
        <w:rPr>
          <w:rStyle w:val="Strong"/>
          <w:rFonts w:ascii="Simplified Arabic" w:hAnsi="Simplified Arabic" w:cs="Simplified Arabic" w:hint="cs"/>
          <w:b w:val="0"/>
          <w:bCs w:val="0"/>
          <w:rtl/>
          <w:lang w:val="fr-FR"/>
        </w:rPr>
        <w:t>في مداخلة أجراه</w:t>
      </w:r>
      <w:r w:rsidR="0048795B">
        <w:rPr>
          <w:rStyle w:val="Strong"/>
          <w:rFonts w:ascii="Simplified Arabic" w:hAnsi="Simplified Arabic" w:cs="Simplified Arabic" w:hint="cs"/>
          <w:b w:val="0"/>
          <w:bCs w:val="0"/>
          <w:rtl/>
          <w:lang w:val="fr-FR"/>
        </w:rPr>
        <w:t>ا</w:t>
      </w:r>
      <w:r w:rsidR="00F44B83">
        <w:rPr>
          <w:rStyle w:val="Strong"/>
          <w:rFonts w:ascii="Simplified Arabic" w:hAnsi="Simplified Arabic" w:cs="Simplified Arabic" w:hint="cs"/>
          <w:b w:val="0"/>
          <w:bCs w:val="0"/>
          <w:rtl/>
          <w:lang w:val="fr-FR"/>
        </w:rPr>
        <w:t xml:space="preserve"> عن بعد، </w:t>
      </w:r>
      <w:r w:rsidR="00C11E01">
        <w:rPr>
          <w:rStyle w:val="Strong"/>
          <w:rFonts w:ascii="Simplified Arabic" w:hAnsi="Simplified Arabic" w:cs="Simplified Arabic" w:hint="cs"/>
          <w:b w:val="0"/>
          <w:bCs w:val="0"/>
          <w:rtl/>
          <w:lang w:val="fr-FR"/>
        </w:rPr>
        <w:t>تناول</w:t>
      </w:r>
      <w:r w:rsidR="00F44B83">
        <w:rPr>
          <w:rStyle w:val="Strong"/>
          <w:rFonts w:ascii="Simplified Arabic" w:hAnsi="Simplified Arabic" w:cs="Simplified Arabic" w:hint="cs"/>
          <w:b w:val="0"/>
          <w:bCs w:val="0"/>
          <w:rtl/>
          <w:lang w:val="fr-FR"/>
        </w:rPr>
        <w:t xml:space="preserve"> </w:t>
      </w:r>
      <w:r>
        <w:rPr>
          <w:rStyle w:val="Strong"/>
          <w:rFonts w:ascii="Simplified Arabic" w:hAnsi="Simplified Arabic" w:cs="Simplified Arabic" w:hint="cs"/>
          <w:b w:val="0"/>
          <w:bCs w:val="0"/>
          <w:rtl/>
          <w:lang w:val="fr-FR"/>
        </w:rPr>
        <w:t>عميد</w:t>
      </w:r>
      <w:r w:rsidR="00F44B83">
        <w:rPr>
          <w:rStyle w:val="Strong"/>
          <w:rFonts w:ascii="Simplified Arabic" w:hAnsi="Simplified Arabic" w:cs="Simplified Arabic" w:hint="cs"/>
          <w:b w:val="0"/>
          <w:bCs w:val="0"/>
          <w:rtl/>
          <w:lang w:val="fr-FR"/>
        </w:rPr>
        <w:t xml:space="preserve"> الوكالة الجامعية للفرنكوفونية، البروفسور سليم خلبو</w:t>
      </w:r>
      <w:r>
        <w:rPr>
          <w:rStyle w:val="Strong"/>
          <w:rFonts w:ascii="Simplified Arabic" w:hAnsi="Simplified Arabic" w:cs="Simplified Arabic" w:hint="cs"/>
          <w:b w:val="0"/>
          <w:bCs w:val="0"/>
          <w:rtl/>
          <w:lang w:val="fr-FR"/>
        </w:rPr>
        <w:t>س</w:t>
      </w:r>
      <w:r w:rsidR="00F44B83">
        <w:rPr>
          <w:rStyle w:val="Strong"/>
          <w:rFonts w:ascii="Simplified Arabic" w:hAnsi="Simplified Arabic" w:cs="Simplified Arabic" w:hint="cs"/>
          <w:b w:val="0"/>
          <w:bCs w:val="0"/>
          <w:rtl/>
          <w:lang w:val="fr-FR"/>
        </w:rPr>
        <w:t xml:space="preserve">، </w:t>
      </w:r>
      <w:r w:rsidR="00996BF9">
        <w:rPr>
          <w:rStyle w:val="Strong"/>
          <w:rFonts w:ascii="Simplified Arabic" w:hAnsi="Simplified Arabic" w:cs="Simplified Arabic" w:hint="cs"/>
          <w:b w:val="0"/>
          <w:bCs w:val="0"/>
          <w:rtl/>
          <w:lang w:val="fr-FR"/>
        </w:rPr>
        <w:t>أهم</w:t>
      </w:r>
      <w:r w:rsidR="00C11E01">
        <w:rPr>
          <w:rStyle w:val="Strong"/>
          <w:rFonts w:ascii="Simplified Arabic" w:hAnsi="Simplified Arabic" w:cs="Simplified Arabic" w:hint="cs"/>
          <w:b w:val="0"/>
          <w:bCs w:val="0"/>
          <w:rtl/>
          <w:lang w:val="fr-FR"/>
        </w:rPr>
        <w:t>ّ</w:t>
      </w:r>
      <w:r w:rsidR="00996BF9">
        <w:rPr>
          <w:rStyle w:val="Strong"/>
          <w:rFonts w:ascii="Simplified Arabic" w:hAnsi="Simplified Arabic" w:cs="Simplified Arabic" w:hint="cs"/>
          <w:b w:val="0"/>
          <w:bCs w:val="0"/>
          <w:rtl/>
          <w:lang w:val="fr-FR"/>
        </w:rPr>
        <w:t xml:space="preserve">ية الشبكة العالمية لمراكز قابلية التوظيف الفرنكوفونية التي أرادت الوكالة الجامعية للفرنكوفونية إطلاقها في إطار استراتيجيتها الجديدة </w:t>
      </w:r>
      <w:r w:rsidR="00C11E01">
        <w:rPr>
          <w:rStyle w:val="Strong"/>
          <w:rFonts w:ascii="Simplified Arabic" w:hAnsi="Simplified Arabic" w:cs="Simplified Arabic" w:hint="cs"/>
          <w:b w:val="0"/>
          <w:bCs w:val="0"/>
          <w:rtl/>
          <w:lang w:val="fr-FR"/>
        </w:rPr>
        <w:t xml:space="preserve">وذلك </w:t>
      </w:r>
      <w:r w:rsidR="00996BF9">
        <w:rPr>
          <w:rStyle w:val="Strong"/>
          <w:rFonts w:ascii="Simplified Arabic" w:hAnsi="Simplified Arabic" w:cs="Simplified Arabic" w:hint="cs"/>
          <w:b w:val="0"/>
          <w:bCs w:val="0"/>
          <w:rtl/>
          <w:lang w:val="fr-FR"/>
        </w:rPr>
        <w:t>ل</w:t>
      </w:r>
      <w:r w:rsidR="00C11E01">
        <w:rPr>
          <w:rStyle w:val="Strong"/>
          <w:rFonts w:ascii="Simplified Arabic" w:hAnsi="Simplified Arabic" w:cs="Simplified Arabic" w:hint="cs"/>
          <w:b w:val="0"/>
          <w:bCs w:val="0"/>
          <w:rtl/>
          <w:lang w:val="fr-FR"/>
        </w:rPr>
        <w:t>تكثيف ا</w:t>
      </w:r>
      <w:r w:rsidR="00996BF9">
        <w:rPr>
          <w:rStyle w:val="Strong"/>
          <w:rFonts w:ascii="Simplified Arabic" w:hAnsi="Simplified Arabic" w:cs="Simplified Arabic" w:hint="cs"/>
          <w:b w:val="0"/>
          <w:bCs w:val="0"/>
          <w:rtl/>
          <w:lang w:val="fr-FR"/>
        </w:rPr>
        <w:t>لاستثمار في الاندماج المهني للطلاب وفي توظيفهم</w:t>
      </w:r>
      <w:r w:rsidR="00057218">
        <w:rPr>
          <w:rStyle w:val="Strong"/>
          <w:rFonts w:ascii="Simplified Arabic" w:hAnsi="Simplified Arabic" w:cs="Simplified Arabic" w:hint="cs"/>
          <w:b w:val="0"/>
          <w:bCs w:val="0"/>
          <w:rtl/>
          <w:lang w:val="fr-FR"/>
        </w:rPr>
        <w:t>،</w:t>
      </w:r>
      <w:r w:rsidR="00996BF9">
        <w:rPr>
          <w:rStyle w:val="Strong"/>
          <w:rFonts w:ascii="Simplified Arabic" w:hAnsi="Simplified Arabic" w:cs="Simplified Arabic" w:hint="cs"/>
          <w:b w:val="0"/>
          <w:bCs w:val="0"/>
          <w:rtl/>
          <w:lang w:val="fr-FR"/>
        </w:rPr>
        <w:t xml:space="preserve"> ولدعم ريادة الأعمال. </w:t>
      </w:r>
      <w:r w:rsidR="00C57D16">
        <w:rPr>
          <w:rStyle w:val="Strong"/>
          <w:rFonts w:ascii="Simplified Arabic" w:hAnsi="Simplified Arabic" w:cs="Simplified Arabic" w:hint="cs"/>
          <w:b w:val="0"/>
          <w:bCs w:val="0"/>
          <w:rtl/>
          <w:lang w:val="fr-FR"/>
        </w:rPr>
        <w:t>كما جدّد التزام الوكالة الجامعية للفرنكوفونية تجاه مؤسّسات</w:t>
      </w:r>
      <w:r w:rsidR="00057218">
        <w:rPr>
          <w:rStyle w:val="Strong"/>
          <w:rFonts w:ascii="Simplified Arabic" w:hAnsi="Simplified Arabic" w:cs="Simplified Arabic" w:hint="cs"/>
          <w:b w:val="0"/>
          <w:bCs w:val="0"/>
          <w:rtl/>
          <w:lang w:val="fr-FR"/>
        </w:rPr>
        <w:t>ها</w:t>
      </w:r>
      <w:r w:rsidR="00C57D16">
        <w:rPr>
          <w:rStyle w:val="Strong"/>
          <w:rFonts w:ascii="Simplified Arabic" w:hAnsi="Simplified Arabic" w:cs="Simplified Arabic" w:hint="cs"/>
          <w:b w:val="0"/>
          <w:bCs w:val="0"/>
          <w:rtl/>
          <w:lang w:val="fr-FR"/>
        </w:rPr>
        <w:t xml:space="preserve"> الأعضاء في لبنان وأكّد قائلاً: "تقف الوكالة الجامعية للفرنكوفونية إلى جانبكم، وقابلية التوظيف هي في صلب استراتيجيتنا الجديدة. سن</w:t>
      </w:r>
      <w:r w:rsidR="00663315">
        <w:rPr>
          <w:rStyle w:val="Strong"/>
          <w:rFonts w:ascii="Simplified Arabic" w:hAnsi="Simplified Arabic" w:cs="Simplified Arabic" w:hint="cs"/>
          <w:b w:val="0"/>
          <w:bCs w:val="0"/>
          <w:rtl/>
          <w:lang w:val="fr-FR"/>
        </w:rPr>
        <w:t xml:space="preserve">بذل </w:t>
      </w:r>
      <w:r w:rsidR="00C57D16">
        <w:rPr>
          <w:rStyle w:val="Strong"/>
          <w:rFonts w:ascii="Simplified Arabic" w:hAnsi="Simplified Arabic" w:cs="Simplified Arabic" w:hint="cs"/>
          <w:b w:val="0"/>
          <w:bCs w:val="0"/>
          <w:rtl/>
          <w:lang w:val="fr-FR"/>
        </w:rPr>
        <w:t xml:space="preserve">كلّ ما </w:t>
      </w:r>
      <w:r w:rsidR="00663315">
        <w:rPr>
          <w:rStyle w:val="Strong"/>
          <w:rFonts w:ascii="Simplified Arabic" w:hAnsi="Simplified Arabic" w:cs="Simplified Arabic" w:hint="cs"/>
          <w:b w:val="0"/>
          <w:bCs w:val="0"/>
          <w:rtl/>
          <w:lang w:val="fr-FR"/>
        </w:rPr>
        <w:t>أوتينا من جهود</w:t>
      </w:r>
      <w:r w:rsidR="00C57D16">
        <w:rPr>
          <w:rStyle w:val="Strong"/>
          <w:rFonts w:ascii="Simplified Arabic" w:hAnsi="Simplified Arabic" w:cs="Simplified Arabic" w:hint="cs"/>
          <w:b w:val="0"/>
          <w:bCs w:val="0"/>
          <w:rtl/>
          <w:lang w:val="fr-FR"/>
        </w:rPr>
        <w:t xml:space="preserve"> لت</w:t>
      </w:r>
      <w:r w:rsidR="00E52191">
        <w:rPr>
          <w:rStyle w:val="Strong"/>
          <w:rFonts w:ascii="Simplified Arabic" w:hAnsi="Simplified Arabic" w:cs="Simplified Arabic" w:hint="cs"/>
          <w:b w:val="0"/>
          <w:bCs w:val="0"/>
          <w:rtl/>
          <w:lang w:val="fr-FR"/>
        </w:rPr>
        <w:t xml:space="preserve">عزيز </w:t>
      </w:r>
      <w:r w:rsidR="00C57D16">
        <w:rPr>
          <w:rStyle w:val="Strong"/>
          <w:rFonts w:ascii="Simplified Arabic" w:hAnsi="Simplified Arabic" w:cs="Simplified Arabic" w:hint="cs"/>
          <w:b w:val="0"/>
          <w:bCs w:val="0"/>
          <w:rtl/>
          <w:lang w:val="fr-FR"/>
        </w:rPr>
        <w:t xml:space="preserve">الاندماج المهني وروح ريادة الأعمال لدى شبابنا." </w:t>
      </w:r>
    </w:p>
    <w:p w14:paraId="4EB901BA" w14:textId="6129704B" w:rsidR="00F44B83" w:rsidRDefault="008A4C42" w:rsidP="008A4C42">
      <w:pPr>
        <w:pStyle w:val="NormalWeb"/>
        <w:bidi/>
        <w:ind w:right="141"/>
        <w:jc w:val="both"/>
        <w:rPr>
          <w:rStyle w:val="Strong"/>
          <w:rFonts w:ascii="Simplified Arabic" w:hAnsi="Simplified Arabic" w:cs="Simplified Arabic"/>
          <w:b w:val="0"/>
          <w:bCs w:val="0"/>
          <w:rtl/>
          <w:lang w:val="fr-FR"/>
        </w:rPr>
      </w:pPr>
      <w:r>
        <w:rPr>
          <w:rStyle w:val="Strong"/>
          <w:rFonts w:ascii="Simplified Arabic" w:hAnsi="Simplified Arabic" w:cs="Simplified Arabic" w:hint="cs"/>
          <w:b w:val="0"/>
          <w:bCs w:val="0"/>
          <w:rtl/>
          <w:lang w:val="fr-FR" w:bidi="ar-LB"/>
        </w:rPr>
        <w:t>من جهته، اكد الوزير الحلبي اهمية هذه المبادرة في هذا الظرف الاقتصادي المعقد حيث الوصول الى سوق العمل بات يشكل هاجسا لدى الشباب. واشار الى ان هذا الموضوع من الاولويات الطارئة للحكومة الجديدة.</w:t>
      </w:r>
      <w:r w:rsidR="00C57D16">
        <w:rPr>
          <w:rStyle w:val="Strong"/>
          <w:rFonts w:ascii="Simplified Arabic" w:hAnsi="Simplified Arabic" w:cs="Simplified Arabic" w:hint="cs"/>
          <w:b w:val="0"/>
          <w:bCs w:val="0"/>
          <w:rtl/>
          <w:lang w:val="fr-FR"/>
        </w:rPr>
        <w:t xml:space="preserve">    </w:t>
      </w:r>
      <w:r w:rsidR="00996BF9">
        <w:rPr>
          <w:rStyle w:val="Strong"/>
          <w:rFonts w:ascii="Simplified Arabic" w:hAnsi="Simplified Arabic" w:cs="Simplified Arabic" w:hint="cs"/>
          <w:b w:val="0"/>
          <w:bCs w:val="0"/>
          <w:rtl/>
          <w:lang w:val="fr-FR"/>
        </w:rPr>
        <w:t xml:space="preserve"> </w:t>
      </w:r>
    </w:p>
    <w:p w14:paraId="4A9C2526" w14:textId="12821255" w:rsidR="000F3E63" w:rsidRPr="000F3E63" w:rsidRDefault="000F3E63" w:rsidP="000F3E63">
      <w:pPr>
        <w:pStyle w:val="NormalWeb"/>
        <w:bidi/>
        <w:ind w:right="141"/>
        <w:jc w:val="both"/>
        <w:rPr>
          <w:rFonts w:ascii="Open Sans" w:hAnsi="Open Sans" w:cs="Arial"/>
          <w:b/>
          <w:bCs/>
          <w:lang w:val="fr-FR"/>
        </w:rPr>
      </w:pPr>
      <w:r>
        <w:rPr>
          <w:rStyle w:val="Strong"/>
          <w:rFonts w:ascii="Simplified Arabic" w:hAnsi="Simplified Arabic" w:cs="Simplified Arabic" w:hint="cs"/>
          <w:rtl/>
          <w:lang w:val="fr-FR"/>
        </w:rPr>
        <w:t xml:space="preserve">لماذا </w:t>
      </w:r>
      <w:r w:rsidR="005628F5">
        <w:rPr>
          <w:rStyle w:val="Strong"/>
          <w:rFonts w:ascii="Simplified Arabic" w:hAnsi="Simplified Arabic" w:cs="Simplified Arabic" w:hint="cs"/>
          <w:rtl/>
          <w:lang w:val="fr-FR"/>
        </w:rPr>
        <w:t xml:space="preserve">تم </w:t>
      </w:r>
      <w:r>
        <w:rPr>
          <w:rStyle w:val="Strong"/>
          <w:rFonts w:ascii="Simplified Arabic" w:hAnsi="Simplified Arabic" w:cs="Simplified Arabic" w:hint="cs"/>
          <w:rtl/>
          <w:lang w:val="fr-FR"/>
        </w:rPr>
        <w:t>إنشاء مركز لقابلية التوظيف الفرنكوفونية؟</w:t>
      </w:r>
    </w:p>
    <w:p w14:paraId="3A06298F" w14:textId="2852ACF2" w:rsidR="00DF39AB" w:rsidRPr="00545ECC" w:rsidRDefault="00DF39AB" w:rsidP="005E5D33">
      <w:pPr>
        <w:bidi/>
        <w:spacing w:after="120"/>
        <w:rPr>
          <w:rStyle w:val="Strong"/>
          <w:rFonts w:ascii="Open Sans" w:eastAsia="Times New Roman" w:hAnsi="Open Sans" w:cs="Open Sans"/>
          <w:b w:val="0"/>
          <w:bCs w:val="0"/>
          <w:color w:val="000000" w:themeColor="text1"/>
          <w:sz w:val="24"/>
          <w:szCs w:val="24"/>
        </w:rPr>
      </w:pPr>
    </w:p>
    <w:p w14:paraId="7025731D" w14:textId="2CD98E69" w:rsidR="00DF4C39" w:rsidRPr="00DF4C39" w:rsidRDefault="00603B44" w:rsidP="005628F5">
      <w:pPr>
        <w:pStyle w:val="ListParagraph"/>
        <w:numPr>
          <w:ilvl w:val="0"/>
          <w:numId w:val="2"/>
        </w:numPr>
        <w:autoSpaceDE w:val="0"/>
        <w:autoSpaceDN w:val="0"/>
        <w:bidi/>
        <w:adjustRightInd w:val="0"/>
        <w:spacing w:after="0" w:line="240" w:lineRule="auto"/>
        <w:jc w:val="both"/>
        <w:rPr>
          <w:rFonts w:ascii="Open Sans" w:eastAsia="Times New Roman" w:hAnsi="Open Sans" w:cs="Open Sans"/>
          <w:color w:val="000000" w:themeColor="text1"/>
          <w:sz w:val="24"/>
          <w:szCs w:val="24"/>
          <w:lang w:val="fr-FR"/>
        </w:rPr>
      </w:pPr>
      <w:r>
        <w:rPr>
          <w:rFonts w:ascii="Simplified Arabic" w:eastAsia="Times New Roman" w:hAnsi="Simplified Arabic" w:cs="Simplified Arabic" w:hint="cs"/>
          <w:color w:val="000000" w:themeColor="text1"/>
          <w:sz w:val="24"/>
          <w:szCs w:val="24"/>
          <w:rtl/>
          <w:lang w:val="fr-FR"/>
        </w:rPr>
        <w:t xml:space="preserve">من أجل الاستجابة لحاجة حقيقية أعرب عنها الطلاب </w:t>
      </w:r>
      <w:r w:rsidR="00985624">
        <w:rPr>
          <w:rFonts w:ascii="Simplified Arabic" w:eastAsia="Times New Roman" w:hAnsi="Simplified Arabic" w:cs="Simplified Arabic" w:hint="cs"/>
          <w:color w:val="000000" w:themeColor="text1"/>
          <w:sz w:val="24"/>
          <w:szCs w:val="24"/>
          <w:rtl/>
          <w:lang w:val="fr-FR"/>
        </w:rPr>
        <w:t>والمسؤولون</w:t>
      </w:r>
      <w:r>
        <w:rPr>
          <w:rFonts w:ascii="Simplified Arabic" w:eastAsia="Times New Roman" w:hAnsi="Simplified Arabic" w:cs="Simplified Arabic" w:hint="cs"/>
          <w:color w:val="000000" w:themeColor="text1"/>
          <w:sz w:val="24"/>
          <w:szCs w:val="24"/>
          <w:rtl/>
          <w:lang w:val="fr-FR"/>
        </w:rPr>
        <w:t xml:space="preserve"> في الجامعات الأعضاء، </w:t>
      </w:r>
      <w:r w:rsidR="006F7DAB">
        <w:rPr>
          <w:rFonts w:ascii="Simplified Arabic" w:eastAsia="Times New Roman" w:hAnsi="Simplified Arabic" w:cs="Simplified Arabic" w:hint="cs"/>
          <w:color w:val="000000" w:themeColor="text1"/>
          <w:sz w:val="24"/>
          <w:szCs w:val="24"/>
          <w:rtl/>
          <w:lang w:val="fr-FR"/>
        </w:rPr>
        <w:t>بالإضافة إلى السلطات الجامعية والسياسية</w:t>
      </w:r>
      <w:r w:rsidR="005628F5">
        <w:rPr>
          <w:rFonts w:ascii="Simplified Arabic" w:eastAsia="Times New Roman" w:hAnsi="Simplified Arabic" w:cs="Simplified Arabic" w:hint="cs"/>
          <w:color w:val="000000" w:themeColor="text1"/>
          <w:sz w:val="24"/>
          <w:szCs w:val="24"/>
          <w:rtl/>
          <w:lang w:val="fr-FR"/>
        </w:rPr>
        <w:t xml:space="preserve"> خلال الاستشارة العالمية التي أجرتها الوكالة الجامعية للفرنكوفونية في العام 2020؛</w:t>
      </w:r>
      <w:r w:rsidR="006F7DAB">
        <w:rPr>
          <w:rFonts w:ascii="Simplified Arabic" w:eastAsia="Times New Roman" w:hAnsi="Simplified Arabic" w:cs="Simplified Arabic" w:hint="cs"/>
          <w:color w:val="000000" w:themeColor="text1"/>
          <w:sz w:val="24"/>
          <w:szCs w:val="24"/>
          <w:rtl/>
          <w:lang w:val="fr-FR"/>
        </w:rPr>
        <w:t xml:space="preserve"> </w:t>
      </w:r>
      <w:r>
        <w:rPr>
          <w:rFonts w:ascii="Simplified Arabic" w:eastAsia="Times New Roman" w:hAnsi="Simplified Arabic" w:cs="Simplified Arabic" w:hint="cs"/>
          <w:color w:val="000000" w:themeColor="text1"/>
          <w:sz w:val="24"/>
          <w:szCs w:val="24"/>
          <w:rtl/>
          <w:lang w:val="fr-FR"/>
        </w:rPr>
        <w:t xml:space="preserve"> </w:t>
      </w:r>
    </w:p>
    <w:p w14:paraId="3702DB50" w14:textId="62789969" w:rsidR="00DF4C39" w:rsidRDefault="00447133" w:rsidP="005E39B5">
      <w:pPr>
        <w:pStyle w:val="ListParagraph"/>
        <w:numPr>
          <w:ilvl w:val="0"/>
          <w:numId w:val="2"/>
        </w:numPr>
        <w:autoSpaceDE w:val="0"/>
        <w:autoSpaceDN w:val="0"/>
        <w:bidi/>
        <w:adjustRightInd w:val="0"/>
        <w:spacing w:after="0" w:line="240" w:lineRule="auto"/>
        <w:jc w:val="both"/>
        <w:rPr>
          <w:rFonts w:ascii="OpenSans-Bold" w:hAnsi="OpenSans-Bold" w:cs="OpenSans-Bold"/>
          <w:b/>
          <w:bCs/>
          <w:color w:val="1A1A1A"/>
          <w:sz w:val="24"/>
          <w:szCs w:val="24"/>
          <w:lang w:val="fr-FR"/>
        </w:rPr>
      </w:pPr>
      <w:r>
        <w:rPr>
          <w:rFonts w:ascii="Simplified Arabic" w:eastAsia="Times New Roman" w:hAnsi="Simplified Arabic" w:cs="Simplified Arabic" w:hint="cs"/>
          <w:color w:val="000000" w:themeColor="text1"/>
          <w:sz w:val="24"/>
          <w:szCs w:val="24"/>
          <w:rtl/>
          <w:lang w:val="fr-FR"/>
        </w:rPr>
        <w:t>للسماح للجامعات بإفادة طلابها من خدمات مركز رفيع المستوى لقابلية التوظيف الفرنكوفونية مصمّم وفقاً للمعايير الدولية</w:t>
      </w:r>
      <w:r w:rsidR="005E39B5">
        <w:rPr>
          <w:rFonts w:ascii="Simplified Arabic" w:eastAsia="Times New Roman" w:hAnsi="Simplified Arabic" w:cs="Simplified Arabic" w:hint="cs"/>
          <w:color w:val="000000" w:themeColor="text1"/>
          <w:sz w:val="24"/>
          <w:szCs w:val="24"/>
          <w:rtl/>
          <w:lang w:bidi="ar-LB"/>
        </w:rPr>
        <w:t xml:space="preserve"> دعماً للآليات المتوفّرة لخدمة الاندماج المهني؛ </w:t>
      </w:r>
      <w:r>
        <w:rPr>
          <w:rFonts w:ascii="Simplified Arabic" w:eastAsia="Times New Roman" w:hAnsi="Simplified Arabic" w:cs="Simplified Arabic" w:hint="cs"/>
          <w:color w:val="000000" w:themeColor="text1"/>
          <w:sz w:val="24"/>
          <w:szCs w:val="24"/>
          <w:rtl/>
          <w:lang w:val="fr-FR"/>
        </w:rPr>
        <w:t xml:space="preserve">  </w:t>
      </w:r>
      <w:r w:rsidRPr="00DF4C39">
        <w:rPr>
          <w:rFonts w:ascii="Open Sans" w:eastAsia="Times New Roman" w:hAnsi="Open Sans" w:cs="Open Sans"/>
          <w:color w:val="000000" w:themeColor="text1"/>
          <w:sz w:val="24"/>
          <w:szCs w:val="24"/>
          <w:lang w:val="fr-FR"/>
        </w:rPr>
        <w:t xml:space="preserve"> </w:t>
      </w:r>
    </w:p>
    <w:p w14:paraId="1F32967C" w14:textId="75822072" w:rsidR="000C1C20" w:rsidRPr="00182274" w:rsidRDefault="000C1C20" w:rsidP="000C1C20">
      <w:pPr>
        <w:pStyle w:val="ListParagraph"/>
        <w:numPr>
          <w:ilvl w:val="0"/>
          <w:numId w:val="2"/>
        </w:numPr>
        <w:autoSpaceDE w:val="0"/>
        <w:autoSpaceDN w:val="0"/>
        <w:bidi/>
        <w:adjustRightInd w:val="0"/>
        <w:spacing w:after="0" w:line="240" w:lineRule="auto"/>
        <w:jc w:val="both"/>
        <w:rPr>
          <w:rFonts w:ascii="OpenSans-Bold" w:hAnsi="OpenSans-Bold" w:cs="OpenSans-Bold"/>
          <w:b/>
          <w:bCs/>
          <w:color w:val="1A1A1A"/>
          <w:sz w:val="24"/>
          <w:szCs w:val="24"/>
          <w:lang w:val="fr-FR"/>
        </w:rPr>
      </w:pPr>
      <w:r>
        <w:rPr>
          <w:rFonts w:ascii="Simplified Arabic" w:eastAsia="Times New Roman" w:hAnsi="Simplified Arabic" w:cs="Simplified Arabic" w:hint="cs"/>
          <w:color w:val="000000" w:themeColor="text1"/>
          <w:sz w:val="24"/>
          <w:szCs w:val="24"/>
          <w:rtl/>
          <w:lang w:val="fr-FR"/>
        </w:rPr>
        <w:t>لدعم ريادة الأعمال الط</w:t>
      </w:r>
      <w:r w:rsidR="00985624">
        <w:rPr>
          <w:rFonts w:ascii="Simplified Arabic" w:eastAsia="Times New Roman" w:hAnsi="Simplified Arabic" w:cs="Simplified Arabic" w:hint="cs"/>
          <w:color w:val="000000" w:themeColor="text1"/>
          <w:sz w:val="24"/>
          <w:szCs w:val="24"/>
          <w:rtl/>
          <w:lang w:val="fr-FR"/>
        </w:rPr>
        <w:t>ا</w:t>
      </w:r>
      <w:r>
        <w:rPr>
          <w:rFonts w:ascii="Simplified Arabic" w:eastAsia="Times New Roman" w:hAnsi="Simplified Arabic" w:cs="Simplified Arabic" w:hint="cs"/>
          <w:color w:val="000000" w:themeColor="text1"/>
          <w:sz w:val="24"/>
          <w:szCs w:val="24"/>
          <w:rtl/>
          <w:lang w:val="fr-FR"/>
        </w:rPr>
        <w:t xml:space="preserve">لبية. </w:t>
      </w:r>
    </w:p>
    <w:p w14:paraId="0522673F" w14:textId="109BD985" w:rsidR="00182274" w:rsidRDefault="00182274" w:rsidP="00182274">
      <w:pPr>
        <w:autoSpaceDE w:val="0"/>
        <w:autoSpaceDN w:val="0"/>
        <w:bidi/>
        <w:adjustRightInd w:val="0"/>
        <w:spacing w:after="0" w:line="240" w:lineRule="auto"/>
        <w:jc w:val="both"/>
        <w:rPr>
          <w:rFonts w:ascii="OpenSans-Bold" w:hAnsi="OpenSans-Bold" w:cs="OpenSans-Bold"/>
          <w:b/>
          <w:bCs/>
          <w:color w:val="1A1A1A"/>
          <w:sz w:val="24"/>
          <w:szCs w:val="24"/>
          <w:rtl/>
        </w:rPr>
      </w:pPr>
    </w:p>
    <w:p w14:paraId="22A2DFA6" w14:textId="425B1450" w:rsidR="003A18BB" w:rsidRDefault="00182274" w:rsidP="003A18BB">
      <w:pPr>
        <w:autoSpaceDE w:val="0"/>
        <w:autoSpaceDN w:val="0"/>
        <w:bidi/>
        <w:adjustRightInd w:val="0"/>
        <w:spacing w:after="0" w:line="240" w:lineRule="auto"/>
        <w:jc w:val="both"/>
        <w:rPr>
          <w:rFonts w:ascii="Simplified Arabic" w:eastAsia="Times New Roman" w:hAnsi="Simplified Arabic" w:cs="Simplified Arabic"/>
          <w:color w:val="000000" w:themeColor="text1"/>
          <w:sz w:val="24"/>
          <w:szCs w:val="24"/>
          <w:rtl/>
        </w:rPr>
      </w:pPr>
      <w:r>
        <w:rPr>
          <w:rFonts w:ascii="Simplified Arabic" w:eastAsia="Times New Roman" w:hAnsi="Simplified Arabic" w:cs="Simplified Arabic" w:hint="cs"/>
          <w:color w:val="000000" w:themeColor="text1"/>
          <w:sz w:val="24"/>
          <w:szCs w:val="24"/>
          <w:rtl/>
        </w:rPr>
        <w:t xml:space="preserve">في هذا السياق، </w:t>
      </w:r>
      <w:r w:rsidR="00890B2A">
        <w:rPr>
          <w:rFonts w:ascii="Simplified Arabic" w:eastAsia="Times New Roman" w:hAnsi="Simplified Arabic" w:cs="Simplified Arabic" w:hint="cs"/>
          <w:color w:val="000000" w:themeColor="text1"/>
          <w:sz w:val="24"/>
          <w:szCs w:val="24"/>
          <w:rtl/>
        </w:rPr>
        <w:t xml:space="preserve">يشكّل مركز قابلية التوظيف الفرنكوفونية </w:t>
      </w:r>
      <w:r w:rsidR="00907DBB">
        <w:rPr>
          <w:rFonts w:ascii="Simplified Arabic" w:eastAsia="Times New Roman" w:hAnsi="Simplified Arabic" w:cs="Simplified Arabic" w:hint="cs"/>
          <w:color w:val="000000" w:themeColor="text1"/>
          <w:sz w:val="24"/>
          <w:szCs w:val="24"/>
          <w:rtl/>
        </w:rPr>
        <w:t xml:space="preserve">في بيروت </w:t>
      </w:r>
      <w:r w:rsidR="00890B2A">
        <w:rPr>
          <w:rFonts w:ascii="Simplified Arabic" w:eastAsia="Times New Roman" w:hAnsi="Simplified Arabic" w:cs="Simplified Arabic" w:hint="cs"/>
          <w:color w:val="000000" w:themeColor="text1"/>
          <w:sz w:val="24"/>
          <w:szCs w:val="24"/>
          <w:rtl/>
        </w:rPr>
        <w:t>مساحةً للاختلاط يلتقي فيه</w:t>
      </w:r>
      <w:r w:rsidR="00767773">
        <w:rPr>
          <w:rFonts w:ascii="Simplified Arabic" w:eastAsia="Times New Roman" w:hAnsi="Simplified Arabic" w:cs="Simplified Arabic" w:hint="cs"/>
          <w:color w:val="000000" w:themeColor="text1"/>
          <w:sz w:val="24"/>
          <w:szCs w:val="24"/>
          <w:rtl/>
        </w:rPr>
        <w:t>ا</w:t>
      </w:r>
      <w:r w:rsidR="00890B2A">
        <w:rPr>
          <w:rFonts w:ascii="Simplified Arabic" w:eastAsia="Times New Roman" w:hAnsi="Simplified Arabic" w:cs="Simplified Arabic" w:hint="cs"/>
          <w:color w:val="000000" w:themeColor="text1"/>
          <w:sz w:val="24"/>
          <w:szCs w:val="24"/>
          <w:rtl/>
        </w:rPr>
        <w:t xml:space="preserve"> العالم الأكاديمي </w:t>
      </w:r>
      <w:r w:rsidR="00585909">
        <w:rPr>
          <w:rFonts w:ascii="Simplified Arabic" w:eastAsia="Times New Roman" w:hAnsi="Simplified Arabic" w:cs="Simplified Arabic" w:hint="cs"/>
          <w:color w:val="000000" w:themeColor="text1"/>
          <w:sz w:val="24"/>
          <w:szCs w:val="24"/>
          <w:rtl/>
        </w:rPr>
        <w:t>ب</w:t>
      </w:r>
      <w:r w:rsidR="00890B2A">
        <w:rPr>
          <w:rFonts w:ascii="Simplified Arabic" w:eastAsia="Times New Roman" w:hAnsi="Simplified Arabic" w:cs="Simplified Arabic" w:hint="cs"/>
          <w:color w:val="000000" w:themeColor="text1"/>
          <w:sz w:val="24"/>
          <w:szCs w:val="24"/>
          <w:rtl/>
        </w:rPr>
        <w:t>العالم المهني. تشمل أهدافه الأساسية التفاعل بين ال</w:t>
      </w:r>
      <w:r w:rsidR="00985624">
        <w:rPr>
          <w:rFonts w:ascii="Simplified Arabic" w:eastAsia="Times New Roman" w:hAnsi="Simplified Arabic" w:cs="Simplified Arabic" w:hint="cs"/>
          <w:color w:val="000000" w:themeColor="text1"/>
          <w:sz w:val="24"/>
          <w:szCs w:val="24"/>
          <w:rtl/>
        </w:rPr>
        <w:t>مت</w:t>
      </w:r>
      <w:r w:rsidR="00890B2A">
        <w:rPr>
          <w:rFonts w:ascii="Simplified Arabic" w:eastAsia="Times New Roman" w:hAnsi="Simplified Arabic" w:cs="Simplified Arabic" w:hint="cs"/>
          <w:color w:val="000000" w:themeColor="text1"/>
          <w:sz w:val="24"/>
          <w:szCs w:val="24"/>
          <w:rtl/>
        </w:rPr>
        <w:t>خر</w:t>
      </w:r>
      <w:r w:rsidR="005E5D33">
        <w:rPr>
          <w:rFonts w:ascii="Simplified Arabic" w:eastAsia="Times New Roman" w:hAnsi="Simplified Arabic" w:cs="Simplified Arabic" w:hint="cs"/>
          <w:color w:val="000000" w:themeColor="text1"/>
          <w:sz w:val="24"/>
          <w:szCs w:val="24"/>
          <w:rtl/>
        </w:rPr>
        <w:t>ّ</w:t>
      </w:r>
      <w:r w:rsidR="00890B2A">
        <w:rPr>
          <w:rFonts w:ascii="Simplified Arabic" w:eastAsia="Times New Roman" w:hAnsi="Simplified Arabic" w:cs="Simplified Arabic" w:hint="cs"/>
          <w:color w:val="000000" w:themeColor="text1"/>
          <w:sz w:val="24"/>
          <w:szCs w:val="24"/>
          <w:rtl/>
        </w:rPr>
        <w:t>جين الشباب و</w:t>
      </w:r>
      <w:r w:rsidR="00F553E8">
        <w:rPr>
          <w:rFonts w:ascii="Simplified Arabic" w:eastAsia="Times New Roman" w:hAnsi="Simplified Arabic" w:cs="Simplified Arabic" w:hint="cs"/>
          <w:color w:val="000000" w:themeColor="text1"/>
          <w:sz w:val="24"/>
          <w:szCs w:val="24"/>
          <w:rtl/>
        </w:rPr>
        <w:t>أصحاب العمل</w:t>
      </w:r>
      <w:r w:rsidR="00890B2A">
        <w:rPr>
          <w:rFonts w:ascii="Simplified Arabic" w:eastAsia="Times New Roman" w:hAnsi="Simplified Arabic" w:cs="Simplified Arabic" w:hint="cs"/>
          <w:color w:val="000000" w:themeColor="text1"/>
          <w:sz w:val="24"/>
          <w:szCs w:val="24"/>
          <w:rtl/>
        </w:rPr>
        <w:t>، الجمهور الجامعي والقوى الاجتماعية المهنية: سوق العمل، المجتمع ال</w:t>
      </w:r>
      <w:r w:rsidR="00985624">
        <w:rPr>
          <w:rFonts w:ascii="Simplified Arabic" w:eastAsia="Times New Roman" w:hAnsi="Simplified Arabic" w:cs="Simplified Arabic" w:hint="cs"/>
          <w:color w:val="000000" w:themeColor="text1"/>
          <w:sz w:val="24"/>
          <w:szCs w:val="24"/>
          <w:rtl/>
        </w:rPr>
        <w:t>مدني</w:t>
      </w:r>
      <w:r w:rsidR="00890B2A">
        <w:rPr>
          <w:rFonts w:ascii="Simplified Arabic" w:eastAsia="Times New Roman" w:hAnsi="Simplified Arabic" w:cs="Simplified Arabic" w:hint="cs"/>
          <w:color w:val="000000" w:themeColor="text1"/>
          <w:sz w:val="24"/>
          <w:szCs w:val="24"/>
          <w:rtl/>
        </w:rPr>
        <w:t>، المنظّمات غير الحكومية</w:t>
      </w:r>
      <w:r w:rsidR="00767773">
        <w:rPr>
          <w:rFonts w:ascii="Simplified Arabic" w:eastAsia="Times New Roman" w:hAnsi="Simplified Arabic" w:cs="Simplified Arabic" w:hint="cs"/>
          <w:color w:val="000000" w:themeColor="text1"/>
          <w:sz w:val="24"/>
          <w:szCs w:val="24"/>
          <w:rtl/>
        </w:rPr>
        <w:t xml:space="preserve"> و</w:t>
      </w:r>
      <w:r w:rsidR="00890B2A">
        <w:rPr>
          <w:rFonts w:ascii="Simplified Arabic" w:eastAsia="Times New Roman" w:hAnsi="Simplified Arabic" w:cs="Simplified Arabic" w:hint="cs"/>
          <w:color w:val="000000" w:themeColor="text1"/>
          <w:sz w:val="24"/>
          <w:szCs w:val="24"/>
          <w:rtl/>
        </w:rPr>
        <w:t>الأوساط الاجتماعية التربوية.</w:t>
      </w:r>
    </w:p>
    <w:p w14:paraId="5301BB24" w14:textId="77777777" w:rsidR="003A18BB" w:rsidRDefault="003A18BB" w:rsidP="003A18BB">
      <w:pPr>
        <w:autoSpaceDE w:val="0"/>
        <w:autoSpaceDN w:val="0"/>
        <w:bidi/>
        <w:adjustRightInd w:val="0"/>
        <w:spacing w:after="0" w:line="240" w:lineRule="auto"/>
        <w:jc w:val="both"/>
        <w:rPr>
          <w:rFonts w:ascii="Simplified Arabic" w:eastAsia="Times New Roman" w:hAnsi="Simplified Arabic" w:cs="Simplified Arabic"/>
          <w:color w:val="000000" w:themeColor="text1"/>
          <w:sz w:val="24"/>
          <w:szCs w:val="24"/>
          <w:rtl/>
        </w:rPr>
      </w:pPr>
    </w:p>
    <w:p w14:paraId="2FD15DC6" w14:textId="4743F4EA" w:rsidR="006C533B" w:rsidRDefault="003A18BB" w:rsidP="006C533B">
      <w:pPr>
        <w:autoSpaceDE w:val="0"/>
        <w:autoSpaceDN w:val="0"/>
        <w:bidi/>
        <w:adjustRightInd w:val="0"/>
        <w:spacing w:after="0" w:line="240" w:lineRule="auto"/>
        <w:jc w:val="both"/>
        <w:rPr>
          <w:rFonts w:ascii="Simplified Arabic" w:eastAsia="Times New Roman" w:hAnsi="Simplified Arabic" w:cs="Simplified Arabic"/>
          <w:color w:val="000000" w:themeColor="text1"/>
          <w:sz w:val="24"/>
          <w:szCs w:val="24"/>
          <w:rtl/>
        </w:rPr>
      </w:pPr>
      <w:r>
        <w:rPr>
          <w:rFonts w:ascii="Simplified Arabic" w:eastAsia="Times New Roman" w:hAnsi="Simplified Arabic" w:cs="Simplified Arabic" w:hint="cs"/>
          <w:color w:val="000000" w:themeColor="text1"/>
          <w:sz w:val="24"/>
          <w:szCs w:val="24"/>
          <w:rtl/>
        </w:rPr>
        <w:t>يتضمّ</w:t>
      </w:r>
      <w:r w:rsidR="008041B2">
        <w:rPr>
          <w:rFonts w:ascii="Simplified Arabic" w:eastAsia="Times New Roman" w:hAnsi="Simplified Arabic" w:cs="Simplified Arabic" w:hint="cs"/>
          <w:color w:val="000000" w:themeColor="text1"/>
          <w:sz w:val="24"/>
          <w:szCs w:val="24"/>
          <w:rtl/>
        </w:rPr>
        <w:t>ن برنامج</w:t>
      </w:r>
      <w:r>
        <w:rPr>
          <w:rFonts w:ascii="Simplified Arabic" w:eastAsia="Times New Roman" w:hAnsi="Simplified Arabic" w:cs="Simplified Arabic" w:hint="cs"/>
          <w:color w:val="000000" w:themeColor="text1"/>
          <w:sz w:val="24"/>
          <w:szCs w:val="24"/>
          <w:rtl/>
        </w:rPr>
        <w:t xml:space="preserve"> </w:t>
      </w:r>
      <w:r w:rsidR="008041B2">
        <w:rPr>
          <w:rFonts w:ascii="Simplified Arabic" w:eastAsia="Times New Roman" w:hAnsi="Simplified Arabic" w:cs="Simplified Arabic" w:hint="cs"/>
          <w:color w:val="000000" w:themeColor="text1"/>
          <w:sz w:val="24"/>
          <w:szCs w:val="24"/>
          <w:rtl/>
        </w:rPr>
        <w:t xml:space="preserve">مركز قابلية التوظيف الفرنكوفونية فعاليات </w:t>
      </w:r>
      <w:r w:rsidR="008041B2">
        <w:rPr>
          <w:rFonts w:ascii="Simplified Arabic" w:eastAsia="Times New Roman" w:hAnsi="Simplified Arabic" w:cs="Simplified Arabic"/>
          <w:color w:val="000000" w:themeColor="text1"/>
          <w:sz w:val="24"/>
          <w:szCs w:val="24"/>
          <w:rtl/>
        </w:rPr>
        <w:t>–</w:t>
      </w:r>
      <w:r w:rsidR="008041B2">
        <w:rPr>
          <w:rFonts w:ascii="Simplified Arabic" w:eastAsia="Times New Roman" w:hAnsi="Simplified Arabic" w:cs="Simplified Arabic" w:hint="cs"/>
          <w:color w:val="000000" w:themeColor="text1"/>
          <w:sz w:val="24"/>
          <w:szCs w:val="24"/>
          <w:rtl/>
        </w:rPr>
        <w:t xml:space="preserve"> </w:t>
      </w:r>
      <w:r w:rsidR="00985624">
        <w:rPr>
          <w:rFonts w:ascii="Simplified Arabic" w:eastAsia="Times New Roman" w:hAnsi="Simplified Arabic" w:cs="Simplified Arabic" w:hint="cs"/>
          <w:color w:val="000000" w:themeColor="text1"/>
          <w:sz w:val="24"/>
          <w:szCs w:val="24"/>
          <w:rtl/>
        </w:rPr>
        <w:t>طاولات</w:t>
      </w:r>
      <w:r w:rsidR="008041B2">
        <w:rPr>
          <w:rFonts w:ascii="Simplified Arabic" w:eastAsia="Times New Roman" w:hAnsi="Simplified Arabic" w:cs="Simplified Arabic" w:hint="cs"/>
          <w:color w:val="000000" w:themeColor="text1"/>
          <w:sz w:val="24"/>
          <w:szCs w:val="24"/>
          <w:rtl/>
        </w:rPr>
        <w:t xml:space="preserve"> مستديرة، نقاشات، أيام</w:t>
      </w:r>
      <w:r w:rsidR="00C41245">
        <w:rPr>
          <w:rFonts w:ascii="Simplified Arabic" w:eastAsia="Times New Roman" w:hAnsi="Simplified Arabic" w:cs="Simplified Arabic" w:hint="cs"/>
          <w:color w:val="000000" w:themeColor="text1"/>
          <w:sz w:val="24"/>
          <w:szCs w:val="24"/>
          <w:rtl/>
        </w:rPr>
        <w:t>اً</w:t>
      </w:r>
      <w:r w:rsidR="008041B2">
        <w:rPr>
          <w:rFonts w:ascii="Simplified Arabic" w:eastAsia="Times New Roman" w:hAnsi="Simplified Arabic" w:cs="Simplified Arabic" w:hint="cs"/>
          <w:color w:val="000000" w:themeColor="text1"/>
          <w:sz w:val="24"/>
          <w:szCs w:val="24"/>
          <w:rtl/>
        </w:rPr>
        <w:t xml:space="preserve"> حول التوجيه... </w:t>
      </w:r>
      <w:r w:rsidR="008041B2">
        <w:rPr>
          <w:rFonts w:ascii="Simplified Arabic" w:eastAsia="Times New Roman" w:hAnsi="Simplified Arabic" w:cs="Simplified Arabic"/>
          <w:color w:val="000000" w:themeColor="text1"/>
          <w:sz w:val="24"/>
          <w:szCs w:val="24"/>
          <w:rtl/>
        </w:rPr>
        <w:t>–</w:t>
      </w:r>
      <w:r w:rsidR="008041B2">
        <w:rPr>
          <w:rFonts w:ascii="Simplified Arabic" w:eastAsia="Times New Roman" w:hAnsi="Simplified Arabic" w:cs="Simplified Arabic" w:hint="cs"/>
          <w:color w:val="000000" w:themeColor="text1"/>
          <w:sz w:val="24"/>
          <w:szCs w:val="24"/>
          <w:rtl/>
        </w:rPr>
        <w:t xml:space="preserve"> تجمع فئات مختلفة من الفاعلين المعنيين، بالإضافة إلى </w:t>
      </w:r>
      <w:r w:rsidR="009B155A">
        <w:rPr>
          <w:rFonts w:ascii="Simplified Arabic" w:eastAsia="Times New Roman" w:hAnsi="Simplified Arabic" w:cs="Simplified Arabic" w:hint="cs"/>
          <w:color w:val="000000" w:themeColor="text1"/>
          <w:sz w:val="24"/>
          <w:szCs w:val="24"/>
          <w:rtl/>
        </w:rPr>
        <w:t>عرض واسع لأنواع مختلفة من ال</w:t>
      </w:r>
      <w:r w:rsidR="00C121A8">
        <w:rPr>
          <w:rFonts w:ascii="Simplified Arabic" w:eastAsia="Times New Roman" w:hAnsi="Simplified Arabic" w:cs="Simplified Arabic" w:hint="cs"/>
          <w:color w:val="000000" w:themeColor="text1"/>
          <w:sz w:val="24"/>
          <w:szCs w:val="24"/>
          <w:rtl/>
        </w:rPr>
        <w:t>دورات ال</w:t>
      </w:r>
      <w:r w:rsidR="009B155A">
        <w:rPr>
          <w:rFonts w:ascii="Simplified Arabic" w:eastAsia="Times New Roman" w:hAnsi="Simplified Arabic" w:cs="Simplified Arabic" w:hint="cs"/>
          <w:color w:val="000000" w:themeColor="text1"/>
          <w:sz w:val="24"/>
          <w:szCs w:val="24"/>
          <w:rtl/>
        </w:rPr>
        <w:t>تدريب</w:t>
      </w:r>
      <w:r w:rsidR="00C121A8">
        <w:rPr>
          <w:rFonts w:ascii="Simplified Arabic" w:eastAsia="Times New Roman" w:hAnsi="Simplified Arabic" w:cs="Simplified Arabic" w:hint="cs"/>
          <w:color w:val="000000" w:themeColor="text1"/>
          <w:sz w:val="24"/>
          <w:szCs w:val="24"/>
          <w:rtl/>
        </w:rPr>
        <w:t>ية،</w:t>
      </w:r>
      <w:r w:rsidR="009B155A">
        <w:rPr>
          <w:rFonts w:ascii="Simplified Arabic" w:eastAsia="Times New Roman" w:hAnsi="Simplified Arabic" w:cs="Simplified Arabic" w:hint="cs"/>
          <w:color w:val="000000" w:themeColor="text1"/>
          <w:sz w:val="24"/>
          <w:szCs w:val="24"/>
          <w:rtl/>
        </w:rPr>
        <w:t xml:space="preserve"> لاسيما </w:t>
      </w:r>
      <w:r w:rsidR="00835ADB">
        <w:rPr>
          <w:rFonts w:ascii="Simplified Arabic" w:eastAsia="Times New Roman" w:hAnsi="Simplified Arabic" w:cs="Simplified Arabic" w:hint="cs"/>
          <w:color w:val="000000" w:themeColor="text1"/>
          <w:sz w:val="24"/>
          <w:szCs w:val="24"/>
          <w:rtl/>
        </w:rPr>
        <w:t>في مجال</w:t>
      </w:r>
      <w:r w:rsidR="009B155A">
        <w:rPr>
          <w:rFonts w:ascii="Simplified Arabic" w:eastAsia="Times New Roman" w:hAnsi="Simplified Arabic" w:cs="Simplified Arabic" w:hint="cs"/>
          <w:color w:val="000000" w:themeColor="text1"/>
          <w:sz w:val="24"/>
          <w:szCs w:val="24"/>
          <w:rtl/>
        </w:rPr>
        <w:t xml:space="preserve"> المهارات المستعرضة، والشهادات. كما سيشكّل </w:t>
      </w:r>
      <w:r w:rsidR="00F367A8">
        <w:rPr>
          <w:rFonts w:ascii="Simplified Arabic" w:eastAsia="Times New Roman" w:hAnsi="Simplified Arabic" w:cs="Simplified Arabic" w:hint="cs"/>
          <w:color w:val="000000" w:themeColor="text1"/>
          <w:sz w:val="24"/>
          <w:szCs w:val="24"/>
          <w:rtl/>
        </w:rPr>
        <w:t>ال</w:t>
      </w:r>
      <w:r w:rsidR="009B155A">
        <w:rPr>
          <w:rFonts w:ascii="Simplified Arabic" w:eastAsia="Times New Roman" w:hAnsi="Simplified Arabic" w:cs="Simplified Arabic" w:hint="cs"/>
          <w:color w:val="000000" w:themeColor="text1"/>
          <w:sz w:val="24"/>
          <w:szCs w:val="24"/>
          <w:rtl/>
        </w:rPr>
        <w:t>مركز</w:t>
      </w:r>
      <w:r w:rsidR="00F367A8">
        <w:rPr>
          <w:rFonts w:ascii="Simplified Arabic" w:eastAsia="Times New Roman" w:hAnsi="Simplified Arabic" w:cs="Simplified Arabic" w:hint="cs"/>
          <w:color w:val="000000" w:themeColor="text1"/>
          <w:sz w:val="24"/>
          <w:szCs w:val="24"/>
          <w:rtl/>
        </w:rPr>
        <w:t xml:space="preserve"> مكان</w:t>
      </w:r>
      <w:r w:rsidR="009B155A">
        <w:rPr>
          <w:rFonts w:ascii="Simplified Arabic" w:eastAsia="Times New Roman" w:hAnsi="Simplified Arabic" w:cs="Simplified Arabic" w:hint="cs"/>
          <w:color w:val="000000" w:themeColor="text1"/>
          <w:sz w:val="24"/>
          <w:szCs w:val="24"/>
          <w:rtl/>
        </w:rPr>
        <w:t>اً لاحتضان الم</w:t>
      </w:r>
      <w:r w:rsidR="002A468A">
        <w:rPr>
          <w:rFonts w:ascii="Simplified Arabic" w:eastAsia="Times New Roman" w:hAnsi="Simplified Arabic" w:cs="Simplified Arabic" w:hint="cs"/>
          <w:color w:val="000000" w:themeColor="text1"/>
          <w:sz w:val="24"/>
          <w:szCs w:val="24"/>
          <w:rtl/>
        </w:rPr>
        <w:t>شاريع</w:t>
      </w:r>
      <w:r w:rsidR="009B155A">
        <w:rPr>
          <w:rFonts w:ascii="Simplified Arabic" w:eastAsia="Times New Roman" w:hAnsi="Simplified Arabic" w:cs="Simplified Arabic" w:hint="cs"/>
          <w:color w:val="000000" w:themeColor="text1"/>
          <w:sz w:val="24"/>
          <w:szCs w:val="24"/>
          <w:rtl/>
        </w:rPr>
        <w:t>.</w:t>
      </w:r>
      <w:r w:rsidR="00F367A8">
        <w:rPr>
          <w:rFonts w:ascii="Simplified Arabic" w:eastAsia="Times New Roman" w:hAnsi="Simplified Arabic" w:cs="Simplified Arabic" w:hint="cs"/>
          <w:color w:val="000000" w:themeColor="text1"/>
          <w:sz w:val="24"/>
          <w:szCs w:val="24"/>
          <w:rtl/>
        </w:rPr>
        <w:t xml:space="preserve"> </w:t>
      </w:r>
    </w:p>
    <w:p w14:paraId="756C53F4" w14:textId="77777777" w:rsidR="00965191" w:rsidRDefault="00965191" w:rsidP="006C533B">
      <w:pPr>
        <w:autoSpaceDE w:val="0"/>
        <w:autoSpaceDN w:val="0"/>
        <w:bidi/>
        <w:adjustRightInd w:val="0"/>
        <w:spacing w:after="0" w:line="240" w:lineRule="auto"/>
        <w:jc w:val="both"/>
        <w:rPr>
          <w:rFonts w:ascii="Simplified Arabic" w:eastAsia="Times New Roman" w:hAnsi="Simplified Arabic" w:cs="Simplified Arabic"/>
          <w:color w:val="000000" w:themeColor="text1"/>
          <w:sz w:val="24"/>
          <w:szCs w:val="24"/>
          <w:rtl/>
        </w:rPr>
      </w:pPr>
    </w:p>
    <w:p w14:paraId="51EF4D79" w14:textId="41F0E508" w:rsidR="002E61DE" w:rsidRDefault="00985624" w:rsidP="002E61DE">
      <w:pPr>
        <w:autoSpaceDE w:val="0"/>
        <w:autoSpaceDN w:val="0"/>
        <w:bidi/>
        <w:adjustRightInd w:val="0"/>
        <w:spacing w:after="0" w:line="240" w:lineRule="auto"/>
        <w:jc w:val="both"/>
        <w:rPr>
          <w:rFonts w:ascii="Simplified Arabic" w:eastAsia="Times New Roman" w:hAnsi="Simplified Arabic" w:cs="Simplified Arabic"/>
          <w:color w:val="000000" w:themeColor="text1"/>
          <w:sz w:val="24"/>
          <w:szCs w:val="24"/>
          <w:rtl/>
        </w:rPr>
      </w:pPr>
      <w:r>
        <w:rPr>
          <w:rFonts w:ascii="Simplified Arabic" w:eastAsia="Times New Roman" w:hAnsi="Simplified Arabic" w:cs="Simplified Arabic" w:hint="cs"/>
          <w:color w:val="000000" w:themeColor="text1"/>
          <w:sz w:val="24"/>
          <w:szCs w:val="24"/>
          <w:rtl/>
        </w:rPr>
        <w:t xml:space="preserve">وقد </w:t>
      </w:r>
      <w:r w:rsidR="00965191">
        <w:rPr>
          <w:rFonts w:ascii="Simplified Arabic" w:eastAsia="Times New Roman" w:hAnsi="Simplified Arabic" w:cs="Simplified Arabic" w:hint="cs"/>
          <w:color w:val="000000" w:themeColor="text1"/>
          <w:sz w:val="24"/>
          <w:szCs w:val="24"/>
          <w:rtl/>
        </w:rPr>
        <w:t xml:space="preserve">أبرمت الوكالة الجامعية للفرنكوفونية </w:t>
      </w:r>
      <w:r w:rsidR="00CD09CC">
        <w:rPr>
          <w:rFonts w:ascii="Simplified Arabic" w:eastAsia="Times New Roman" w:hAnsi="Simplified Arabic" w:cs="Simplified Arabic" w:hint="cs"/>
          <w:color w:val="000000" w:themeColor="text1"/>
          <w:sz w:val="24"/>
          <w:szCs w:val="24"/>
          <w:rtl/>
        </w:rPr>
        <w:t xml:space="preserve">شراكات مع مؤسّسات في فرنسا من أجل </w:t>
      </w:r>
      <w:r w:rsidR="000C7ECA">
        <w:rPr>
          <w:rFonts w:ascii="Simplified Arabic" w:eastAsia="Times New Roman" w:hAnsi="Simplified Arabic" w:cs="Simplified Arabic" w:hint="cs"/>
          <w:color w:val="000000" w:themeColor="text1"/>
          <w:sz w:val="24"/>
          <w:szCs w:val="24"/>
          <w:rtl/>
        </w:rPr>
        <w:t xml:space="preserve">تعزيز </w:t>
      </w:r>
      <w:r w:rsidR="00CD09CC">
        <w:rPr>
          <w:rFonts w:ascii="Simplified Arabic" w:eastAsia="Times New Roman" w:hAnsi="Simplified Arabic" w:cs="Simplified Arabic" w:hint="cs"/>
          <w:color w:val="000000" w:themeColor="text1"/>
          <w:sz w:val="24"/>
          <w:szCs w:val="24"/>
          <w:rtl/>
        </w:rPr>
        <w:t>مركز قابلية التوظيف الفرنكوفونية</w:t>
      </w:r>
      <w:r w:rsidR="000C7ECA">
        <w:rPr>
          <w:rFonts w:ascii="Simplified Arabic" w:eastAsia="Times New Roman" w:hAnsi="Simplified Arabic" w:cs="Simplified Arabic" w:hint="cs"/>
          <w:color w:val="000000" w:themeColor="text1"/>
          <w:sz w:val="24"/>
          <w:szCs w:val="24"/>
          <w:rtl/>
        </w:rPr>
        <w:t>.</w:t>
      </w:r>
      <w:r w:rsidR="00CD09CC">
        <w:rPr>
          <w:rFonts w:ascii="Simplified Arabic" w:eastAsia="Times New Roman" w:hAnsi="Simplified Arabic" w:cs="Simplified Arabic" w:hint="cs"/>
          <w:color w:val="000000" w:themeColor="text1"/>
          <w:sz w:val="24"/>
          <w:szCs w:val="24"/>
          <w:rtl/>
        </w:rPr>
        <w:t xml:space="preserve"> و</w:t>
      </w:r>
      <w:r w:rsidR="000408FB">
        <w:rPr>
          <w:rFonts w:ascii="Simplified Arabic" w:eastAsia="Times New Roman" w:hAnsi="Simplified Arabic" w:cs="Simplified Arabic" w:hint="cs"/>
          <w:color w:val="000000" w:themeColor="text1"/>
          <w:sz w:val="24"/>
          <w:szCs w:val="24"/>
          <w:rtl/>
        </w:rPr>
        <w:t>يتم</w:t>
      </w:r>
      <w:r w:rsidR="000C7ECA">
        <w:rPr>
          <w:rFonts w:ascii="Simplified Arabic" w:eastAsia="Times New Roman" w:hAnsi="Simplified Arabic" w:cs="Simplified Arabic" w:hint="cs"/>
          <w:color w:val="000000" w:themeColor="text1"/>
          <w:sz w:val="24"/>
          <w:szCs w:val="24"/>
          <w:rtl/>
        </w:rPr>
        <w:t xml:space="preserve"> حاليا</w:t>
      </w:r>
      <w:r w:rsidR="000408FB">
        <w:rPr>
          <w:rFonts w:ascii="Simplified Arabic" w:eastAsia="Times New Roman" w:hAnsi="Simplified Arabic" w:cs="Simplified Arabic" w:hint="cs"/>
          <w:color w:val="000000" w:themeColor="text1"/>
          <w:sz w:val="24"/>
          <w:szCs w:val="24"/>
          <w:rtl/>
        </w:rPr>
        <w:t xml:space="preserve"> إضفاء الطابع الرسمي على </w:t>
      </w:r>
      <w:r w:rsidR="00CD09CC">
        <w:rPr>
          <w:rFonts w:ascii="Simplified Arabic" w:eastAsia="Times New Roman" w:hAnsi="Simplified Arabic" w:cs="Simplified Arabic" w:hint="cs"/>
          <w:color w:val="000000" w:themeColor="text1"/>
          <w:sz w:val="24"/>
          <w:szCs w:val="24"/>
          <w:rtl/>
        </w:rPr>
        <w:t>شراكات أخرى</w:t>
      </w:r>
      <w:r w:rsidR="000408FB">
        <w:rPr>
          <w:rFonts w:ascii="Simplified Arabic" w:eastAsia="Times New Roman" w:hAnsi="Simplified Arabic" w:cs="Simplified Arabic" w:hint="cs"/>
          <w:color w:val="000000" w:themeColor="text1"/>
          <w:sz w:val="24"/>
          <w:szCs w:val="24"/>
          <w:rtl/>
        </w:rPr>
        <w:t>،</w:t>
      </w:r>
      <w:r w:rsidR="00E31BE8">
        <w:rPr>
          <w:rFonts w:ascii="Simplified Arabic" w:eastAsia="Times New Roman" w:hAnsi="Simplified Arabic" w:cs="Simplified Arabic" w:hint="cs"/>
          <w:color w:val="000000" w:themeColor="text1"/>
          <w:sz w:val="24"/>
          <w:szCs w:val="24"/>
          <w:rtl/>
        </w:rPr>
        <w:t xml:space="preserve"> من أجل تنظيم </w:t>
      </w:r>
      <w:r w:rsidR="000408FB">
        <w:rPr>
          <w:rFonts w:ascii="Simplified Arabic" w:eastAsia="Times New Roman" w:hAnsi="Simplified Arabic" w:cs="Simplified Arabic" w:hint="cs"/>
          <w:color w:val="000000" w:themeColor="text1"/>
          <w:sz w:val="24"/>
          <w:szCs w:val="24"/>
          <w:rtl/>
        </w:rPr>
        <w:t xml:space="preserve">دورات </w:t>
      </w:r>
      <w:r w:rsidR="00E31BE8">
        <w:rPr>
          <w:rFonts w:ascii="Simplified Arabic" w:eastAsia="Times New Roman" w:hAnsi="Simplified Arabic" w:cs="Simplified Arabic" w:hint="cs"/>
          <w:color w:val="000000" w:themeColor="text1"/>
          <w:sz w:val="24"/>
          <w:szCs w:val="24"/>
          <w:rtl/>
        </w:rPr>
        <w:t>تدريب</w:t>
      </w:r>
      <w:r w:rsidR="000408FB">
        <w:rPr>
          <w:rFonts w:ascii="Simplified Arabic" w:eastAsia="Times New Roman" w:hAnsi="Simplified Arabic" w:cs="Simplified Arabic" w:hint="cs"/>
          <w:color w:val="000000" w:themeColor="text1"/>
          <w:sz w:val="24"/>
          <w:szCs w:val="24"/>
          <w:rtl/>
        </w:rPr>
        <w:t>ية</w:t>
      </w:r>
      <w:r w:rsidR="00E31BE8">
        <w:rPr>
          <w:rFonts w:ascii="Simplified Arabic" w:eastAsia="Times New Roman" w:hAnsi="Simplified Arabic" w:cs="Simplified Arabic" w:hint="cs"/>
          <w:color w:val="000000" w:themeColor="text1"/>
          <w:sz w:val="24"/>
          <w:szCs w:val="24"/>
          <w:rtl/>
        </w:rPr>
        <w:t xml:space="preserve"> عن بعد يديرها </w:t>
      </w:r>
      <w:r w:rsidR="000C7ECA">
        <w:rPr>
          <w:rFonts w:ascii="Simplified Arabic" w:eastAsia="Times New Roman" w:hAnsi="Simplified Arabic" w:cs="Simplified Arabic" w:hint="cs"/>
          <w:color w:val="000000" w:themeColor="text1"/>
          <w:sz w:val="24"/>
          <w:szCs w:val="24"/>
          <w:rtl/>
        </w:rPr>
        <w:t>خبراء</w:t>
      </w:r>
      <w:r w:rsidR="00E31BE8">
        <w:rPr>
          <w:rFonts w:ascii="Simplified Arabic" w:eastAsia="Times New Roman" w:hAnsi="Simplified Arabic" w:cs="Simplified Arabic" w:hint="cs"/>
          <w:color w:val="000000" w:themeColor="text1"/>
          <w:sz w:val="24"/>
          <w:szCs w:val="24"/>
          <w:rtl/>
        </w:rPr>
        <w:t xml:space="preserve"> أجانب. </w:t>
      </w:r>
      <w:r w:rsidR="0047030A">
        <w:rPr>
          <w:rFonts w:ascii="Simplified Arabic" w:eastAsia="Times New Roman" w:hAnsi="Simplified Arabic" w:cs="Simplified Arabic" w:hint="cs"/>
          <w:color w:val="000000" w:themeColor="text1"/>
          <w:sz w:val="24"/>
          <w:szCs w:val="24"/>
          <w:rtl/>
        </w:rPr>
        <w:t>و</w:t>
      </w:r>
      <w:r w:rsidR="00E31BE8">
        <w:rPr>
          <w:rFonts w:ascii="Simplified Arabic" w:eastAsia="Times New Roman" w:hAnsi="Simplified Arabic" w:cs="Simplified Arabic" w:hint="cs"/>
          <w:color w:val="000000" w:themeColor="text1"/>
          <w:sz w:val="24"/>
          <w:szCs w:val="24"/>
          <w:rtl/>
        </w:rPr>
        <w:t xml:space="preserve">ستنظّم دورات تدريبية أخرى بشكل حضوري، لاسيما من خلال متعاقدين ينتمون إلى شركاء أو إلى جامعات أعضاء في الوكالة الجامعية للفرنكوفونية في لبنان. </w:t>
      </w:r>
      <w:r w:rsidR="00CD09CC">
        <w:rPr>
          <w:rFonts w:ascii="Simplified Arabic" w:eastAsia="Times New Roman" w:hAnsi="Simplified Arabic" w:cs="Simplified Arabic" w:hint="cs"/>
          <w:color w:val="000000" w:themeColor="text1"/>
          <w:sz w:val="24"/>
          <w:szCs w:val="24"/>
          <w:rtl/>
        </w:rPr>
        <w:t xml:space="preserve">  </w:t>
      </w:r>
    </w:p>
    <w:p w14:paraId="02232B05" w14:textId="77777777" w:rsidR="002E61DE" w:rsidRDefault="002E61DE" w:rsidP="002E61DE">
      <w:pPr>
        <w:autoSpaceDE w:val="0"/>
        <w:autoSpaceDN w:val="0"/>
        <w:bidi/>
        <w:adjustRightInd w:val="0"/>
        <w:spacing w:after="0" w:line="240" w:lineRule="auto"/>
        <w:jc w:val="both"/>
        <w:rPr>
          <w:rFonts w:ascii="Simplified Arabic" w:eastAsia="Times New Roman" w:hAnsi="Simplified Arabic" w:cs="Simplified Arabic"/>
          <w:color w:val="000000" w:themeColor="text1"/>
          <w:sz w:val="24"/>
          <w:szCs w:val="24"/>
          <w:rtl/>
        </w:rPr>
      </w:pPr>
    </w:p>
    <w:p w14:paraId="66E70EC3" w14:textId="77777777" w:rsidR="002E61DE" w:rsidRDefault="002E61DE" w:rsidP="002E61DE">
      <w:pPr>
        <w:autoSpaceDE w:val="0"/>
        <w:autoSpaceDN w:val="0"/>
        <w:bidi/>
        <w:adjustRightInd w:val="0"/>
        <w:spacing w:after="0" w:line="240" w:lineRule="auto"/>
        <w:jc w:val="both"/>
        <w:rPr>
          <w:rFonts w:ascii="Simplified Arabic" w:eastAsia="Times New Roman" w:hAnsi="Simplified Arabic" w:cs="Simplified Arabic"/>
          <w:b/>
          <w:bCs/>
          <w:color w:val="000000" w:themeColor="text1"/>
          <w:sz w:val="24"/>
          <w:szCs w:val="24"/>
          <w:rtl/>
        </w:rPr>
      </w:pPr>
      <w:r>
        <w:rPr>
          <w:rFonts w:ascii="Simplified Arabic" w:eastAsia="Times New Roman" w:hAnsi="Simplified Arabic" w:cs="Simplified Arabic" w:hint="cs"/>
          <w:b/>
          <w:bCs/>
          <w:color w:val="000000" w:themeColor="text1"/>
          <w:sz w:val="24"/>
          <w:szCs w:val="24"/>
          <w:rtl/>
        </w:rPr>
        <w:t>للتنسيق مع الصحافة:</w:t>
      </w:r>
    </w:p>
    <w:p w14:paraId="3BD4D2C1" w14:textId="7EADAA5D" w:rsidR="002E61DE" w:rsidRDefault="002E61DE" w:rsidP="002E61DE">
      <w:pPr>
        <w:autoSpaceDE w:val="0"/>
        <w:autoSpaceDN w:val="0"/>
        <w:bidi/>
        <w:adjustRightInd w:val="0"/>
        <w:spacing w:after="0" w:line="240" w:lineRule="auto"/>
        <w:jc w:val="both"/>
        <w:rPr>
          <w:rFonts w:ascii="Simplified Arabic" w:eastAsia="Times New Roman" w:hAnsi="Simplified Arabic" w:cs="Simplified Arabic"/>
          <w:color w:val="000000" w:themeColor="text1"/>
          <w:sz w:val="24"/>
          <w:szCs w:val="24"/>
          <w:rtl/>
        </w:rPr>
      </w:pPr>
      <w:r>
        <w:rPr>
          <w:rFonts w:ascii="Simplified Arabic" w:eastAsia="Times New Roman" w:hAnsi="Simplified Arabic" w:cs="Simplified Arabic" w:hint="cs"/>
          <w:color w:val="000000" w:themeColor="text1"/>
          <w:sz w:val="24"/>
          <w:szCs w:val="24"/>
          <w:rtl/>
        </w:rPr>
        <w:t>جو</w:t>
      </w:r>
      <w:r w:rsidR="00985624">
        <w:rPr>
          <w:rFonts w:ascii="Simplified Arabic" w:eastAsia="Times New Roman" w:hAnsi="Simplified Arabic" w:cs="Simplified Arabic" w:hint="cs"/>
          <w:color w:val="000000" w:themeColor="text1"/>
          <w:sz w:val="24"/>
          <w:szCs w:val="24"/>
          <w:rtl/>
        </w:rPr>
        <w:t>ي</w:t>
      </w:r>
      <w:r>
        <w:rPr>
          <w:rFonts w:ascii="Simplified Arabic" w:eastAsia="Times New Roman" w:hAnsi="Simplified Arabic" w:cs="Simplified Arabic" w:hint="cs"/>
          <w:color w:val="000000" w:themeColor="text1"/>
          <w:sz w:val="24"/>
          <w:szCs w:val="24"/>
          <w:rtl/>
        </w:rPr>
        <w:t>ل رياشي</w:t>
      </w:r>
    </w:p>
    <w:p w14:paraId="358685A4" w14:textId="072E24EE" w:rsidR="002E61DE" w:rsidRDefault="00985624" w:rsidP="002E61DE">
      <w:pPr>
        <w:autoSpaceDE w:val="0"/>
        <w:autoSpaceDN w:val="0"/>
        <w:bidi/>
        <w:adjustRightInd w:val="0"/>
        <w:spacing w:after="0" w:line="240" w:lineRule="auto"/>
        <w:jc w:val="both"/>
        <w:rPr>
          <w:rFonts w:ascii="Simplified Arabic" w:eastAsia="Times New Roman" w:hAnsi="Simplified Arabic" w:cs="Simplified Arabic"/>
          <w:color w:val="000000" w:themeColor="text1"/>
          <w:sz w:val="24"/>
          <w:szCs w:val="24"/>
          <w:rtl/>
        </w:rPr>
      </w:pPr>
      <w:r>
        <w:rPr>
          <w:rFonts w:ascii="Simplified Arabic" w:eastAsia="Times New Roman" w:hAnsi="Simplified Arabic" w:cs="Simplified Arabic" w:hint="cs"/>
          <w:color w:val="000000" w:themeColor="text1"/>
          <w:sz w:val="24"/>
          <w:szCs w:val="24"/>
          <w:rtl/>
        </w:rPr>
        <w:t>ال</w:t>
      </w:r>
      <w:r w:rsidR="002E61DE">
        <w:rPr>
          <w:rFonts w:ascii="Simplified Arabic" w:eastAsia="Times New Roman" w:hAnsi="Simplified Arabic" w:cs="Simplified Arabic" w:hint="cs"/>
          <w:color w:val="000000" w:themeColor="text1"/>
          <w:sz w:val="24"/>
          <w:szCs w:val="24"/>
          <w:rtl/>
        </w:rPr>
        <w:t>مسؤولة ال</w:t>
      </w:r>
      <w:r>
        <w:rPr>
          <w:rFonts w:ascii="Simplified Arabic" w:eastAsia="Times New Roman" w:hAnsi="Simplified Arabic" w:cs="Simplified Arabic" w:hint="cs"/>
          <w:color w:val="000000" w:themeColor="text1"/>
          <w:sz w:val="24"/>
          <w:szCs w:val="24"/>
          <w:rtl/>
        </w:rPr>
        <w:t>اعلامية</w:t>
      </w:r>
    </w:p>
    <w:p w14:paraId="08F23B14" w14:textId="71D77DCE" w:rsidR="0008435D" w:rsidRDefault="002E61DE" w:rsidP="002E61DE">
      <w:pPr>
        <w:autoSpaceDE w:val="0"/>
        <w:autoSpaceDN w:val="0"/>
        <w:bidi/>
        <w:adjustRightInd w:val="0"/>
        <w:spacing w:after="0" w:line="240" w:lineRule="auto"/>
        <w:jc w:val="both"/>
        <w:rPr>
          <w:rFonts w:ascii="Simplified Arabic" w:eastAsia="Times New Roman" w:hAnsi="Simplified Arabic" w:cs="Simplified Arabic"/>
          <w:color w:val="000000" w:themeColor="text1"/>
          <w:sz w:val="24"/>
          <w:szCs w:val="24"/>
          <w:rtl/>
        </w:rPr>
      </w:pPr>
      <w:r>
        <w:rPr>
          <w:rFonts w:ascii="Simplified Arabic" w:eastAsia="Times New Roman" w:hAnsi="Simplified Arabic" w:cs="Simplified Arabic" w:hint="cs"/>
          <w:color w:val="000000" w:themeColor="text1"/>
          <w:sz w:val="24"/>
          <w:szCs w:val="24"/>
          <w:rtl/>
        </w:rPr>
        <w:t>الوكالة الجامعية للفرنكوفونية- الشرق الأوسط</w:t>
      </w:r>
      <w:r w:rsidR="009B155A">
        <w:rPr>
          <w:rFonts w:ascii="Simplified Arabic" w:eastAsia="Times New Roman" w:hAnsi="Simplified Arabic" w:cs="Simplified Arabic" w:hint="cs"/>
          <w:color w:val="000000" w:themeColor="text1"/>
          <w:sz w:val="24"/>
          <w:szCs w:val="24"/>
          <w:rtl/>
        </w:rPr>
        <w:t xml:space="preserve"> </w:t>
      </w:r>
      <w:r w:rsidR="00890B2A">
        <w:rPr>
          <w:rFonts w:ascii="Simplified Arabic" w:eastAsia="Times New Roman" w:hAnsi="Simplified Arabic" w:cs="Simplified Arabic" w:hint="cs"/>
          <w:color w:val="000000" w:themeColor="text1"/>
          <w:sz w:val="24"/>
          <w:szCs w:val="24"/>
          <w:rtl/>
        </w:rPr>
        <w:t xml:space="preserve"> </w:t>
      </w:r>
    </w:p>
    <w:p w14:paraId="1E06DC16" w14:textId="08360027" w:rsidR="002E61DE" w:rsidRDefault="008A4C42" w:rsidP="002E61DE">
      <w:pPr>
        <w:autoSpaceDE w:val="0"/>
        <w:autoSpaceDN w:val="0"/>
        <w:bidi/>
        <w:adjustRightInd w:val="0"/>
        <w:spacing w:after="0" w:line="240" w:lineRule="auto"/>
        <w:jc w:val="both"/>
        <w:rPr>
          <w:rFonts w:ascii="Simplified Arabic" w:eastAsia="Times New Roman" w:hAnsi="Simplified Arabic" w:cs="Simplified Arabic"/>
          <w:color w:val="000000" w:themeColor="text1"/>
          <w:sz w:val="24"/>
          <w:szCs w:val="24"/>
          <w:rtl/>
        </w:rPr>
      </w:pPr>
      <w:hyperlink r:id="rId7" w:history="1">
        <w:r w:rsidR="002E61DE" w:rsidRPr="00545ECC">
          <w:rPr>
            <w:rStyle w:val="Hyperlink"/>
            <w:rFonts w:ascii="Open Sans" w:eastAsia="Times New Roman" w:hAnsi="Open Sans" w:cs="Open Sans"/>
            <w:sz w:val="16"/>
            <w:szCs w:val="16"/>
          </w:rPr>
          <w:t>joelle.riachi@auf.org</w:t>
        </w:r>
      </w:hyperlink>
    </w:p>
    <w:p w14:paraId="6067D589" w14:textId="1D3BFEC6" w:rsidR="002E61DE" w:rsidRDefault="002E61DE" w:rsidP="002E61DE">
      <w:pPr>
        <w:autoSpaceDE w:val="0"/>
        <w:autoSpaceDN w:val="0"/>
        <w:bidi/>
        <w:adjustRightInd w:val="0"/>
        <w:spacing w:after="0" w:line="240" w:lineRule="auto"/>
        <w:jc w:val="both"/>
        <w:rPr>
          <w:rFonts w:ascii="Simplified Arabic" w:eastAsia="Times New Roman" w:hAnsi="Simplified Arabic" w:cs="Simplified Arabic"/>
          <w:color w:val="000000" w:themeColor="text1"/>
          <w:sz w:val="24"/>
          <w:szCs w:val="24"/>
          <w:rtl/>
        </w:rPr>
      </w:pPr>
      <w:r>
        <w:rPr>
          <w:rFonts w:ascii="Simplified Arabic" w:eastAsia="Times New Roman" w:hAnsi="Simplified Arabic" w:cs="Simplified Arabic" w:hint="cs"/>
          <w:color w:val="000000" w:themeColor="text1"/>
          <w:sz w:val="24"/>
          <w:szCs w:val="24"/>
          <w:rtl/>
        </w:rPr>
        <w:t>رقم الهاتف: 9613780928 +</w:t>
      </w:r>
    </w:p>
    <w:p w14:paraId="701206C8" w14:textId="77777777" w:rsidR="002E61DE" w:rsidRPr="002E61DE" w:rsidRDefault="002E61DE" w:rsidP="002E61DE">
      <w:pPr>
        <w:autoSpaceDE w:val="0"/>
        <w:autoSpaceDN w:val="0"/>
        <w:bidi/>
        <w:adjustRightInd w:val="0"/>
        <w:spacing w:after="0" w:line="240" w:lineRule="auto"/>
        <w:jc w:val="both"/>
        <w:rPr>
          <w:rFonts w:ascii="OpenSans-Bold" w:hAnsi="OpenSans-Bold" w:cs="OpenSans-Bold"/>
          <w:b/>
          <w:bCs/>
          <w:color w:val="1A1A1A"/>
          <w:sz w:val="24"/>
          <w:szCs w:val="24"/>
        </w:rPr>
      </w:pPr>
    </w:p>
    <w:p w14:paraId="387D6DF3" w14:textId="21A9AB67" w:rsidR="00844E76" w:rsidRPr="00545ECC" w:rsidRDefault="00844E76" w:rsidP="002E61DE">
      <w:pPr>
        <w:tabs>
          <w:tab w:val="left" w:pos="708"/>
        </w:tabs>
        <w:bidi/>
        <w:spacing w:after="240" w:line="276" w:lineRule="auto"/>
        <w:rPr>
          <w:sz w:val="16"/>
          <w:szCs w:val="16"/>
          <w:lang w:val="en-US"/>
        </w:rPr>
      </w:pPr>
    </w:p>
    <w:sectPr w:rsidR="00844E76" w:rsidRPr="00545E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plified Arabic">
    <w:panose1 w:val="02020603050405020304"/>
    <w:charset w:val="00"/>
    <w:family w:val="roman"/>
    <w:pitch w:val="variable"/>
    <w:sig w:usb0="00002003" w:usb1="80000000" w:usb2="00000008" w:usb3="00000000" w:csb0="00000041" w:csb1="00000000"/>
  </w:font>
  <w:font w:name="Droid Sans Fallback">
    <w:altName w:val="Yu Gothic"/>
    <w:panose1 w:val="00000000000000000000"/>
    <w:charset w:val="00"/>
    <w:family w:val="roman"/>
    <w:notTrueType/>
    <w:pitch w:val="default"/>
  </w:font>
  <w:font w:name="Open Sans">
    <w:altName w:val="Open Sans"/>
    <w:charset w:val="00"/>
    <w:family w:val="swiss"/>
    <w:pitch w:val="variable"/>
    <w:sig w:usb0="E00002EF" w:usb1="4000205B" w:usb2="00000028" w:usb3="00000000" w:csb0="0000019F" w:csb1="00000000"/>
  </w:font>
  <w:font w:name="OpenSans-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41D86"/>
    <w:multiLevelType w:val="hybridMultilevel"/>
    <w:tmpl w:val="D3F276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3C27824"/>
    <w:multiLevelType w:val="hybridMultilevel"/>
    <w:tmpl w:val="B074F6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E76"/>
    <w:rsid w:val="00012B5D"/>
    <w:rsid w:val="0003527F"/>
    <w:rsid w:val="000408FB"/>
    <w:rsid w:val="00057218"/>
    <w:rsid w:val="0008435D"/>
    <w:rsid w:val="000C1C20"/>
    <w:rsid w:val="000C7ECA"/>
    <w:rsid w:val="000E0313"/>
    <w:rsid w:val="000F3E63"/>
    <w:rsid w:val="00116CF7"/>
    <w:rsid w:val="00121A8F"/>
    <w:rsid w:val="00121F63"/>
    <w:rsid w:val="001365A3"/>
    <w:rsid w:val="00140411"/>
    <w:rsid w:val="00182274"/>
    <w:rsid w:val="001A3036"/>
    <w:rsid w:val="00217360"/>
    <w:rsid w:val="00220C23"/>
    <w:rsid w:val="0022683A"/>
    <w:rsid w:val="002405A6"/>
    <w:rsid w:val="00241C06"/>
    <w:rsid w:val="00243448"/>
    <w:rsid w:val="002A468A"/>
    <w:rsid w:val="002C2FB1"/>
    <w:rsid w:val="002C7624"/>
    <w:rsid w:val="002E370F"/>
    <w:rsid w:val="002E61DE"/>
    <w:rsid w:val="003814B5"/>
    <w:rsid w:val="003A18BB"/>
    <w:rsid w:val="00432F47"/>
    <w:rsid w:val="00443905"/>
    <w:rsid w:val="00447133"/>
    <w:rsid w:val="0046615F"/>
    <w:rsid w:val="0047030A"/>
    <w:rsid w:val="004710A4"/>
    <w:rsid w:val="004842CD"/>
    <w:rsid w:val="0048795B"/>
    <w:rsid w:val="00531F95"/>
    <w:rsid w:val="00545ECC"/>
    <w:rsid w:val="005628F5"/>
    <w:rsid w:val="00585909"/>
    <w:rsid w:val="005C30E4"/>
    <w:rsid w:val="005E39B5"/>
    <w:rsid w:val="005E5D33"/>
    <w:rsid w:val="00603B44"/>
    <w:rsid w:val="00663315"/>
    <w:rsid w:val="006B25A6"/>
    <w:rsid w:val="006C533B"/>
    <w:rsid w:val="006D74B1"/>
    <w:rsid w:val="006F7DAB"/>
    <w:rsid w:val="00736EE0"/>
    <w:rsid w:val="00761EFF"/>
    <w:rsid w:val="00767773"/>
    <w:rsid w:val="00770210"/>
    <w:rsid w:val="00772D91"/>
    <w:rsid w:val="007C0B01"/>
    <w:rsid w:val="008041B2"/>
    <w:rsid w:val="00835ADB"/>
    <w:rsid w:val="00844E76"/>
    <w:rsid w:val="00890B2A"/>
    <w:rsid w:val="00892961"/>
    <w:rsid w:val="008A4725"/>
    <w:rsid w:val="008A4C42"/>
    <w:rsid w:val="008B2D34"/>
    <w:rsid w:val="008C357D"/>
    <w:rsid w:val="00907DBB"/>
    <w:rsid w:val="00965191"/>
    <w:rsid w:val="00985624"/>
    <w:rsid w:val="00996BF9"/>
    <w:rsid w:val="009A30A2"/>
    <w:rsid w:val="009B155A"/>
    <w:rsid w:val="009D53FF"/>
    <w:rsid w:val="00A47097"/>
    <w:rsid w:val="00A51554"/>
    <w:rsid w:val="00A973B6"/>
    <w:rsid w:val="00AA3C38"/>
    <w:rsid w:val="00AB4EB7"/>
    <w:rsid w:val="00AF1AAA"/>
    <w:rsid w:val="00B551C8"/>
    <w:rsid w:val="00B853E0"/>
    <w:rsid w:val="00BB46D7"/>
    <w:rsid w:val="00BF77C0"/>
    <w:rsid w:val="00C11E01"/>
    <w:rsid w:val="00C121A8"/>
    <w:rsid w:val="00C41245"/>
    <w:rsid w:val="00C57D16"/>
    <w:rsid w:val="00C607E6"/>
    <w:rsid w:val="00CA3C35"/>
    <w:rsid w:val="00CB2F01"/>
    <w:rsid w:val="00CB737A"/>
    <w:rsid w:val="00CD09CC"/>
    <w:rsid w:val="00D21596"/>
    <w:rsid w:val="00DA440D"/>
    <w:rsid w:val="00DE5356"/>
    <w:rsid w:val="00DF39AB"/>
    <w:rsid w:val="00DF4C39"/>
    <w:rsid w:val="00E31BE8"/>
    <w:rsid w:val="00E52191"/>
    <w:rsid w:val="00E7006F"/>
    <w:rsid w:val="00E84D6E"/>
    <w:rsid w:val="00E86435"/>
    <w:rsid w:val="00F00437"/>
    <w:rsid w:val="00F367A8"/>
    <w:rsid w:val="00F44B83"/>
    <w:rsid w:val="00F553E8"/>
    <w:rsid w:val="00F639A8"/>
    <w:rsid w:val="00F818D9"/>
    <w:rsid w:val="00F86FEB"/>
    <w:rsid w:val="00F9314E"/>
    <w:rsid w:val="00FB758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2888F"/>
  <w15:chartTrackingRefBased/>
  <w15:docId w15:val="{B5B17829-C083-4053-9D4E-4587AAF6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E7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4E76"/>
    <w:rPr>
      <w:color w:val="0000FF"/>
      <w:u w:val="single"/>
    </w:rPr>
  </w:style>
  <w:style w:type="paragraph" w:styleId="HTMLPreformatted">
    <w:name w:val="HTML Preformatted"/>
    <w:basedOn w:val="Normal"/>
    <w:link w:val="HTMLPreformattedChar"/>
    <w:uiPriority w:val="99"/>
    <w:semiHidden/>
    <w:unhideWhenUsed/>
    <w:rsid w:val="00844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44E76"/>
    <w:rPr>
      <w:rFonts w:ascii="Consolas" w:hAnsi="Consolas"/>
      <w:sz w:val="20"/>
      <w:szCs w:val="20"/>
    </w:rPr>
  </w:style>
  <w:style w:type="paragraph" w:styleId="NormalWeb">
    <w:name w:val="Normal (Web)"/>
    <w:basedOn w:val="Normal"/>
    <w:uiPriority w:val="99"/>
    <w:semiHidden/>
    <w:unhideWhenUsed/>
    <w:rsid w:val="00844E7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44E76"/>
    <w:pPr>
      <w:spacing w:line="254" w:lineRule="auto"/>
      <w:ind w:left="720"/>
      <w:contextualSpacing/>
    </w:pPr>
    <w:rPr>
      <w:lang w:val="en-US"/>
    </w:rPr>
  </w:style>
  <w:style w:type="character" w:styleId="Strong">
    <w:name w:val="Strong"/>
    <w:basedOn w:val="DefaultParagraphFont"/>
    <w:uiPriority w:val="22"/>
    <w:qFormat/>
    <w:rsid w:val="00844E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15899">
      <w:bodyDiv w:val="1"/>
      <w:marLeft w:val="0"/>
      <w:marRight w:val="0"/>
      <w:marTop w:val="0"/>
      <w:marBottom w:val="0"/>
      <w:divBdr>
        <w:top w:val="none" w:sz="0" w:space="0" w:color="auto"/>
        <w:left w:val="none" w:sz="0" w:space="0" w:color="auto"/>
        <w:bottom w:val="none" w:sz="0" w:space="0" w:color="auto"/>
        <w:right w:val="none" w:sz="0" w:space="0" w:color="auto"/>
      </w:divBdr>
    </w:div>
    <w:div w:id="43806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oelle.riachi@auf.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A1976-FF5A-4242-9601-6E30AD8B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548</Words>
  <Characters>3128</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73</cp:revision>
  <dcterms:created xsi:type="dcterms:W3CDTF">2021-09-18T15:31:00Z</dcterms:created>
  <dcterms:modified xsi:type="dcterms:W3CDTF">2021-09-20T11:49:00Z</dcterms:modified>
</cp:coreProperties>
</file>