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3646F" w14:textId="76D47802" w:rsidR="00D96497" w:rsidRPr="006A13BB" w:rsidRDefault="00397F09" w:rsidP="00920B14">
      <w:pPr>
        <w:pStyle w:val="NormalWeb"/>
        <w:bidi/>
      </w:pPr>
      <w:r w:rsidRPr="006A13BB">
        <w:rPr>
          <w:noProof/>
        </w:rPr>
        <w:drawing>
          <wp:inline distT="0" distB="0" distL="0" distR="0" wp14:anchorId="7124F4DF" wp14:editId="343B47B7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D9E6" w14:textId="77777777" w:rsidR="007F39DB" w:rsidRDefault="007F39DB" w:rsidP="00A8444A">
      <w:pPr>
        <w:pStyle w:val="NormalWeb"/>
        <w:jc w:val="center"/>
        <w:rPr>
          <w:rStyle w:val="lev"/>
          <w:rFonts w:asciiTheme="minorHAnsi" w:hAnsiTheme="minorHAnsi" w:cstheme="minorHAnsi"/>
        </w:rPr>
      </w:pPr>
    </w:p>
    <w:p w14:paraId="3C50CEAF" w14:textId="2FAABE76" w:rsidR="00A864CE" w:rsidRDefault="00A864CE" w:rsidP="00A864CE">
      <w:pPr>
        <w:pStyle w:val="NormalWeb"/>
        <w:bidi/>
        <w:jc w:val="center"/>
        <w:rPr>
          <w:rStyle w:val="lev"/>
          <w:rFonts w:ascii="Simplified Arabic" w:hAnsi="Simplified Arabic" w:cs="Simplified Arabic"/>
          <w:spacing w:val="-2"/>
          <w:rtl/>
          <w:lang w:bidi="ar-LB"/>
        </w:rPr>
      </w:pPr>
      <w:r>
        <w:rPr>
          <w:rStyle w:val="lev"/>
          <w:rFonts w:ascii="Simplified Arabic" w:hAnsi="Simplified Arabic" w:cs="Simplified Arabic"/>
          <w:spacing w:val="-2"/>
          <w:rtl/>
          <w:lang w:bidi="ar-LB"/>
        </w:rPr>
        <w:t>شهر الفرنكوفونية</w:t>
      </w:r>
      <w:r>
        <w:rPr>
          <w:rStyle w:val="lev"/>
          <w:rFonts w:ascii="Simplified Arabic" w:hAnsi="Simplified Arabic" w:cs="Simplified Arabic" w:hint="cs"/>
          <w:spacing w:val="-2"/>
          <w:rtl/>
          <w:lang w:bidi="ar-LB"/>
        </w:rPr>
        <w:t xml:space="preserve"> </w:t>
      </w:r>
      <w:r>
        <w:rPr>
          <w:rStyle w:val="lev"/>
          <w:rFonts w:ascii="Simplified Arabic" w:hAnsi="Simplified Arabic" w:cs="Simplified Arabic"/>
          <w:spacing w:val="-2"/>
          <w:rtl/>
          <w:lang w:bidi="ar-LB"/>
        </w:rPr>
        <w:t>–</w:t>
      </w:r>
      <w:r>
        <w:rPr>
          <w:rStyle w:val="lev"/>
          <w:rFonts w:ascii="Simplified Arabic" w:hAnsi="Simplified Arabic" w:cs="Simplified Arabic" w:hint="cs"/>
          <w:spacing w:val="-2"/>
          <w:rtl/>
          <w:lang w:bidi="ar-LB"/>
        </w:rPr>
        <w:t xml:space="preserve"> آذار 2024: </w:t>
      </w:r>
      <w:r w:rsidR="00D535EA">
        <w:rPr>
          <w:rStyle w:val="lev"/>
          <w:rFonts w:ascii="Simplified Arabic" w:hAnsi="Simplified Arabic" w:cs="Simplified Arabic" w:hint="cs"/>
          <w:spacing w:val="-2"/>
          <w:rtl/>
          <w:lang w:bidi="ar-LB"/>
        </w:rPr>
        <w:t xml:space="preserve">برنامج </w:t>
      </w:r>
      <w:r>
        <w:rPr>
          <w:rStyle w:val="lev"/>
          <w:rFonts w:ascii="Simplified Arabic" w:hAnsi="Simplified Arabic" w:cs="Simplified Arabic" w:hint="cs"/>
          <w:spacing w:val="-2"/>
          <w:rtl/>
          <w:lang w:val="en-US" w:bidi="ar-LB"/>
        </w:rPr>
        <w:t>نشاطات</w:t>
      </w:r>
      <w:r>
        <w:rPr>
          <w:rStyle w:val="lev"/>
          <w:rFonts w:ascii="Simplified Arabic" w:hAnsi="Simplified Arabic" w:cs="Simplified Arabic" w:hint="cs"/>
          <w:spacing w:val="-2"/>
          <w:rtl/>
          <w:lang w:bidi="ar-LB"/>
        </w:rPr>
        <w:t xml:space="preserve"> الوكالة الجامعية للفرنكوفونية في لبنان</w:t>
      </w:r>
    </w:p>
    <w:p w14:paraId="1145B059" w14:textId="77777777" w:rsidR="007F39DB" w:rsidRDefault="007F39DB" w:rsidP="00C50577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28527531" w14:textId="6AC25129" w:rsidR="00D535EA" w:rsidRPr="00775ADD" w:rsidRDefault="009F3B7E" w:rsidP="00D535EA">
      <w:pPr>
        <w:pStyle w:val="NormalWeb"/>
        <w:bidi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US" w:bidi="ar-LB"/>
        </w:rPr>
      </w:pPr>
      <w:r w:rsidRPr="00775ADD"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rtl/>
          <w:lang w:eastAsia="en-US" w:bidi="ar-LB"/>
        </w:rPr>
        <w:t>ها نحن في آذار والوكالة الجامعية للفرنكوفونية تشارك، كما درجت العادة في كل سنة، في الاحتفال بهذه الفترة الزمنية المميزة المخصصة للفرنكوفونية في لبنان.</w:t>
      </w:r>
    </w:p>
    <w:p w14:paraId="7F26C328" w14:textId="1AF4ACFA" w:rsidR="00775ADD" w:rsidRPr="00FF42D5" w:rsidRDefault="009D422C" w:rsidP="00775ADD">
      <w:pPr>
        <w:pStyle w:val="NormalWeb"/>
        <w:bidi/>
        <w:spacing w:before="0" w:beforeAutospacing="0" w:after="120" w:afterAutospacing="0"/>
        <w:jc w:val="both"/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lang w:bidi="ar-LB"/>
        </w:rPr>
      </w:pPr>
      <w:r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>و</w:t>
      </w:r>
      <w:r w:rsidR="00801194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  <w:lang w:bidi="ar-LB"/>
        </w:rPr>
        <w:t xml:space="preserve">قد حرصت </w:t>
      </w:r>
      <w:r w:rsidR="00FF42D5" w:rsidRPr="00FF42D5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 xml:space="preserve">هذه السنة، نظراً للحرب في غزة والاشتباكات في جنوب لبنان، </w:t>
      </w:r>
      <w:r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 xml:space="preserve">على </w:t>
      </w:r>
      <w:r w:rsidR="00FF42D5" w:rsidRPr="00FF42D5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>تقديم برنامج انتقائي</w:t>
      </w:r>
      <w:r w:rsidR="00A57F9D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 xml:space="preserve">، يقتصر </w:t>
      </w:r>
      <w:r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>بشكل متعمّد</w:t>
      </w:r>
      <w:r w:rsidR="007A53E1"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</w:rPr>
        <w:t xml:space="preserve"> </w:t>
      </w:r>
      <w:r w:rsidR="00A57F9D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rtl/>
        </w:rPr>
        <w:t xml:space="preserve">على بعض الأنشطة الرئيسية. </w:t>
      </w:r>
    </w:p>
    <w:p w14:paraId="7C04B702" w14:textId="007EBEBD" w:rsidR="00A57F9D" w:rsidRPr="000A45B6" w:rsidRDefault="000A45B6" w:rsidP="00A57F9D">
      <w:pPr>
        <w:pStyle w:val="Textebrut"/>
        <w:bidi/>
        <w:jc w:val="both"/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sz w:val="24"/>
          <w:szCs w:val="24"/>
          <w:lang w:eastAsia="fr-FR"/>
        </w:rPr>
      </w:pPr>
      <w:r w:rsidRPr="000A45B6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في هذا الإطار، </w:t>
      </w:r>
      <w:r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تنظم</w:t>
      </w:r>
      <w:r w:rsidR="00A57F9D" w:rsidRPr="000A45B6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 الوكالة الجامعية للفرنكوفونية عدد</w:t>
      </w:r>
      <w:r w:rsidR="00C466AF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ا</w:t>
      </w:r>
      <w:r w:rsidR="00A57F9D" w:rsidRPr="000A45B6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 من النشاطات والفعاليات المتنوّعة الهادفة إلى تسليط الضوء</w:t>
      </w:r>
      <w:r w:rsidR="00A57F9D" w:rsidRPr="000A45B6">
        <w:rPr>
          <w:rFonts w:asciiTheme="minorHAnsi" w:eastAsiaTheme="minorEastAsia" w:hAnsiTheme="minorHAnsi" w:hint="cs"/>
          <w:b/>
          <w:bCs/>
          <w:kern w:val="0"/>
          <w:sz w:val="20"/>
          <w:szCs w:val="20"/>
          <w:rtl/>
          <w14:ligatures w14:val="none"/>
        </w:rPr>
        <w:t xml:space="preserve"> </w:t>
      </w:r>
      <w:r w:rsidRPr="000A45B6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على المواهب الفرنكوفونية</w:t>
      </w:r>
      <w:r w:rsidR="00C466AF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 </w:t>
      </w:r>
      <w:r w:rsidR="00C466AF" w:rsidRPr="000A45B6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الشابة</w:t>
      </w:r>
      <w:r w:rsidRPr="000A45B6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. </w:t>
      </w:r>
    </w:p>
    <w:p w14:paraId="412D9FB6" w14:textId="77777777" w:rsidR="006429FA" w:rsidRPr="006A13BB" w:rsidRDefault="006429FA" w:rsidP="00C50577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04E2026D" w14:textId="05BD8753" w:rsidR="009E5874" w:rsidRPr="00755258" w:rsidRDefault="00755258" w:rsidP="00755258">
      <w:pPr>
        <w:bidi/>
        <w:jc w:val="both"/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lang w:eastAsia="fr-FR"/>
          <w14:ligatures w14:val="standardContextual"/>
        </w:rPr>
      </w:pPr>
      <w:r w:rsidRPr="00755258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في ما يأتي بعض المحطات المهمة</w:t>
      </w:r>
      <w:r w:rsidRPr="00755258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lang w:eastAsia="fr-FR"/>
          <w14:ligatures w14:val="standardContextual"/>
        </w:rPr>
        <w:t>:</w:t>
      </w:r>
    </w:p>
    <w:p w14:paraId="22791EA0" w14:textId="440A1CD3" w:rsidR="003D728A" w:rsidRDefault="00D52D30" w:rsidP="00D52D30">
      <w:pPr>
        <w:bidi/>
        <w:spacing w:after="0" w:line="240" w:lineRule="auto"/>
        <w:jc w:val="both"/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</w:pP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"</w:t>
      </w:r>
      <w:r w:rsidRPr="00D52D30"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  <w:t>خيار غونكور </w:t>
      </w:r>
      <w:r w:rsidR="0001535F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>ل</w:t>
      </w:r>
      <w:r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>لشرق" (6 آذار)</w:t>
      </w:r>
    </w:p>
    <w:p w14:paraId="7A79F52A" w14:textId="2489836B" w:rsidR="00D52D30" w:rsidRDefault="00D52D30" w:rsidP="00D52D30">
      <w:pPr>
        <w:bidi/>
        <w:spacing w:after="0" w:line="240" w:lineRule="auto"/>
        <w:jc w:val="both"/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</w:pPr>
      <w:r w:rsidRPr="008053D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تنظم الوكالة الجامعية للفرنكوفونية "خيار غونكور للشرق" </w:t>
      </w:r>
      <w:r w:rsidR="009D422C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في </w:t>
      </w:r>
      <w:r w:rsidRPr="008053D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نسخته الثانية عشر</w:t>
      </w:r>
      <w:r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</w:t>
      </w:r>
      <w:r w:rsidR="008053D2" w:rsidRPr="008053D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التي </w:t>
      </w:r>
      <w:r w:rsidR="008053D2" w:rsidRPr="008053D2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تشهد هذه السنة مشاركة طلاب من </w:t>
      </w:r>
      <w:r w:rsidR="008053D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أكثر من ثلاثين</w:t>
      </w:r>
      <w:r w:rsidR="008053D2" w:rsidRPr="008053D2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جامعة من </w:t>
      </w:r>
      <w:r w:rsidR="008053D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11</w:t>
      </w:r>
      <w:r w:rsidR="008053D2" w:rsidRPr="008053D2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بلداً (المملكة العربية السعودية، قبرص، جيبوتي، مصر، الإمارات العربية المتحدة، العراق، الأردن، لبنان، فلسطين، السودان واليمن)</w:t>
      </w:r>
      <w:r w:rsidR="008053D2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. </w:t>
      </w:r>
    </w:p>
    <w:p w14:paraId="4370B181" w14:textId="24E8454F" w:rsidR="001C12D3" w:rsidRPr="001C12D3" w:rsidRDefault="008F49EC" w:rsidP="0061734D">
      <w:pPr>
        <w:bidi/>
        <w:spacing w:after="0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و</w:t>
      </w:r>
      <w:r w:rsidR="00DA2A36" w:rsidRPr="00DA2A36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سيت</w:t>
      </w:r>
      <w:r w:rsidR="009D422C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ّ</w:t>
      </w:r>
      <w:r w:rsidR="00DA2A36" w:rsidRPr="00DA2A36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م الاعلان عن "خيار غونكور للشرق" في</w:t>
      </w:r>
      <w:r w:rsidR="00DA2A36" w:rsidRPr="00DA2A36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6 آذار في </w:t>
      </w:r>
      <w:r w:rsidR="00035EFD" w:rsidRPr="009D422C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>مركز قابلية الت</w:t>
      </w:r>
      <w:r w:rsidR="00F74B2A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وظيف</w:t>
      </w:r>
      <w:r w:rsidR="00035EFD" w:rsidRPr="009D422C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الفرنكوفونية </w:t>
      </w:r>
      <w:r w:rsidR="009D422C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في بيروت </w:t>
      </w:r>
      <w:r w:rsidR="00035EFD" w:rsidRPr="009D422C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>(</w:t>
      </w:r>
      <w:r w:rsidR="00035EFD" w:rsidRPr="009D422C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lang w:val="en-US" w:bidi="ar-LB"/>
        </w:rPr>
        <w:t>CEF</w:t>
      </w:r>
      <w:r w:rsidR="00035EFD" w:rsidRPr="009D422C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rtl/>
          <w:lang w:val="en-US" w:bidi="ar-LB"/>
        </w:rPr>
        <w:t xml:space="preserve">) </w:t>
      </w:r>
      <w:r w:rsidR="00F74B2A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في </w:t>
      </w:r>
      <w:r w:rsidR="00DA2A36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حضور </w:t>
      </w:r>
      <w:r w:rsidR="00DA2A36" w:rsidRPr="00DA2A36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الروائي</w:t>
      </w:r>
      <w:r w:rsidR="00FF18D1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 w:bidi="ar-LB"/>
          <w14:ligatures w14:val="standardContextual"/>
        </w:rPr>
        <w:t>ة</w:t>
      </w:r>
      <w:r w:rsidR="00DA2A36" w:rsidRPr="00DA2A36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بول كونستان</w:t>
      </w:r>
      <w:r w:rsidR="00227A06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،</w:t>
      </w:r>
      <w:r w:rsidR="00DA2A36" w:rsidRPr="00DA2A36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عضو أكاديمية غونكور، ومختار العمودي،</w:t>
      </w:r>
      <w:r w:rsidR="005E522B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ال</w:t>
      </w:r>
      <w:r w:rsidR="00D5741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ف</w:t>
      </w:r>
      <w:r w:rsidR="005E522B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ائز بجائزة غونكور </w:t>
      </w:r>
      <w:r w:rsidR="00DB116B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للسجناء</w:t>
      </w:r>
      <w:r w:rsidR="005E522B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لعام 2023 عن روايته "الظروف المثالية". </w:t>
      </w:r>
      <w:r w:rsidR="008B3E8C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ت</w:t>
      </w:r>
      <w:r w:rsidR="00261F98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رتكز</w:t>
      </w:r>
      <w:r w:rsidR="008B3E8C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هذه الفعالية </w:t>
      </w:r>
      <w:r w:rsidR="00261F98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على </w:t>
      </w:r>
      <w:r w:rsidR="008B3E8C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مشاركة</w:t>
      </w:r>
      <w:r w:rsidR="00F403A9" w:rsidRPr="00F403A9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</w:t>
      </w:r>
      <w:r w:rsidR="00F403A9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طلاب جامعيين</w:t>
      </w:r>
      <w:r w:rsidR="00F403A9" w:rsidRPr="00F403A9">
        <w:rPr>
          <w:color w:val="4C4C4C"/>
          <w:shd w:val="clear" w:color="auto" w:fill="FFFFFF"/>
          <w:rtl/>
        </w:rPr>
        <w:t xml:space="preserve"> </w:t>
      </w:r>
      <w:r w:rsidR="00F403A9" w:rsidRPr="00227A06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قرأوا</w:t>
      </w:r>
      <w:r w:rsidR="00F403A9" w:rsidRPr="00227A06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وناقشوا الأعمال الروائية</w:t>
      </w:r>
      <w:r w:rsidR="00227A06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المختارة</w:t>
      </w:r>
      <w:r w:rsidR="00F403A9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</w:t>
      </w:r>
      <w:r w:rsidR="00E245B6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ضمن </w:t>
      </w:r>
      <w:r w:rsidR="0061734D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جائزة غونكور </w:t>
      </w:r>
      <w:r w:rsidR="00F403A9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وهم </w:t>
      </w:r>
      <w:r w:rsidR="008B3E8C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يشكلّون لجنة الحكم </w:t>
      </w:r>
      <w:r w:rsidR="008B3E8C" w:rsidRPr="008B3E8C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التي تترأسها الروائية سلمى كجك</w:t>
      </w:r>
      <w:r w:rsidR="008B3E8C" w:rsidRPr="001C12D3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.</w:t>
      </w:r>
      <w:r w:rsidR="001C12D3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</w:t>
      </w:r>
    </w:p>
    <w:p w14:paraId="045D7C34" w14:textId="77777777" w:rsidR="00A23F50" w:rsidRDefault="00A23F50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212F1506" w14:textId="0C4C6D3E" w:rsidR="00035EFD" w:rsidRPr="00855555" w:rsidRDefault="00855555" w:rsidP="00035EFD">
      <w:pPr>
        <w:bidi/>
        <w:spacing w:after="0" w:line="240" w:lineRule="auto"/>
        <w:jc w:val="both"/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</w:pPr>
      <w:r w:rsidRPr="00855555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ورشة كتابة (7 آذار) </w:t>
      </w:r>
    </w:p>
    <w:p w14:paraId="207A472B" w14:textId="7AF276E6" w:rsidR="00855555" w:rsidRPr="00B64C88" w:rsidRDefault="00855555" w:rsidP="00855555">
      <w:pPr>
        <w:bidi/>
        <w:spacing w:after="0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lang w:eastAsia="fr-FR"/>
        </w:rPr>
      </w:pPr>
      <w:r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تدعو الوكالة الجامعية للفرنكوفونية لجنة الحكم الط</w:t>
      </w:r>
      <w:r w:rsidR="007F77FB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ال</w:t>
      </w:r>
      <w:r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بية المشاركة في الإعلان عن جائزة </w:t>
      </w:r>
      <w:r w:rsidR="000D1582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"</w:t>
      </w:r>
      <w:r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غونكور الشرق</w:t>
      </w:r>
      <w:r w:rsidR="000D1582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"</w:t>
      </w:r>
      <w:r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 إلى المشاركة في ورشة كتابة حول </w:t>
      </w:r>
      <w:r w:rsidR="00AF2F02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موضوع "المعابر"، في 7 آذار في حرم جامعة بيروت العربية (طرابلس). </w:t>
      </w:r>
      <w:r w:rsidR="00A52AF0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و</w:t>
      </w:r>
      <w:r w:rsidR="00E46816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تدير هذا اللقاء </w:t>
      </w:r>
      <w:r w:rsidR="00E46816" w:rsidRPr="00B64C88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rtl/>
          <w:lang w:eastAsia="fr-FR"/>
        </w:rPr>
        <w:t xml:space="preserve">رئيسة لجنة </w:t>
      </w:r>
      <w:r w:rsidR="00E46816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>الحكم لخيار غونكور الشرق</w:t>
      </w:r>
      <w:r w:rsidR="00E46816" w:rsidRPr="00B64C88">
        <w:rPr>
          <w:rStyle w:val="lev"/>
          <w:rFonts w:ascii="Simplified Arabic" w:hAnsi="Simplified Arabic" w:cs="Simplified Arabic"/>
          <w:b w:val="0"/>
          <w:bCs w:val="0"/>
          <w:spacing w:val="-2"/>
          <w:sz w:val="24"/>
          <w:szCs w:val="24"/>
          <w:rtl/>
          <w:lang w:eastAsia="fr-FR"/>
        </w:rPr>
        <w:t xml:space="preserve"> والروائية الفرنكوفونية</w:t>
      </w:r>
      <w:r w:rsidR="00DB099D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 س</w:t>
      </w:r>
      <w:r w:rsidR="00E46816" w:rsidRPr="00B64C88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eastAsia="fr-FR"/>
        </w:rPr>
        <w:t xml:space="preserve">لمى كجك. </w:t>
      </w:r>
    </w:p>
    <w:p w14:paraId="73A8B901" w14:textId="77777777" w:rsidR="00A23F50" w:rsidRDefault="00A23F50" w:rsidP="02102E25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</w:p>
    <w:p w14:paraId="63D3E6C9" w14:textId="77777777" w:rsidR="00995F1E" w:rsidRDefault="00995F1E" w:rsidP="00F403A9">
      <w:pPr>
        <w:bidi/>
        <w:spacing w:after="0" w:line="240" w:lineRule="auto"/>
        <w:ind w:left="-20" w:right="-20"/>
        <w:jc w:val="both"/>
        <w:rPr>
          <w:rFonts w:eastAsia="Times New Roman"/>
          <w:b/>
          <w:bCs/>
          <w:sz w:val="20"/>
          <w:szCs w:val="20"/>
          <w:rtl/>
          <w:lang w:eastAsia="fr-FR"/>
        </w:rPr>
      </w:pPr>
    </w:p>
    <w:p w14:paraId="6BF45E03" w14:textId="34A68285" w:rsidR="00F403A9" w:rsidRPr="00E54BC0" w:rsidRDefault="00E54BC0" w:rsidP="00995F1E">
      <w:pPr>
        <w:bidi/>
        <w:spacing w:after="0" w:line="240" w:lineRule="auto"/>
        <w:ind w:left="-20" w:right="-20"/>
        <w:jc w:val="both"/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</w:pPr>
      <w:r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>لقاءات</w:t>
      </w:r>
      <w:r w:rsidR="00F403A9" w:rsidRPr="00E54BC0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أدبية (7 </w:t>
      </w:r>
      <w:r w:rsidR="00157E64" w:rsidRPr="00E54BC0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>و8</w:t>
      </w:r>
      <w:r w:rsidR="00F403A9" w:rsidRPr="00E54BC0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آذار)</w:t>
      </w:r>
    </w:p>
    <w:p w14:paraId="302149F7" w14:textId="4E335934" w:rsidR="00F403A9" w:rsidRPr="009D48F7" w:rsidRDefault="00F403A9" w:rsidP="00F403A9">
      <w:pPr>
        <w:bidi/>
        <w:spacing w:after="0" w:line="240" w:lineRule="auto"/>
        <w:ind w:left="-20" w:right="-20"/>
        <w:jc w:val="both"/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lang w:eastAsia="fr-FR"/>
          <w14:ligatures w14:val="standardContextual"/>
        </w:rPr>
      </w:pPr>
      <w:r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تنظ</w:t>
      </w:r>
      <w:r w:rsidR="00D57412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ّ</w:t>
      </w:r>
      <w:r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م الوكالة</w:t>
      </w:r>
      <w:r w:rsidR="00E11A70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الجامعية للفرنكوفونية</w:t>
      </w:r>
      <w:r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</w:t>
      </w:r>
      <w:r w:rsidR="00D57412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لقاءين</w:t>
      </w:r>
      <w:r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أدبيين </w:t>
      </w:r>
      <w:r w:rsidR="002C4C35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مع الروائية بول كونستان</w:t>
      </w:r>
      <w:r w:rsidR="00D57412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، عضو</w:t>
      </w:r>
      <w:r w:rsidR="00D57412" w:rsidRPr="009D48F7">
        <w:rPr>
          <w:rFonts w:ascii="HelveticaNNA" w:hAnsi="HelveticaNNA"/>
          <w:b/>
          <w:bCs/>
          <w:color w:val="000000"/>
          <w:sz w:val="34"/>
          <w:szCs w:val="34"/>
          <w:shd w:val="clear" w:color="auto" w:fill="FFFFFF"/>
        </w:rPr>
        <w:t> </w:t>
      </w:r>
      <w:r w:rsidR="00D57412" w:rsidRPr="009D48F7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أكاديمية غونكور</w:t>
      </w:r>
      <w:r w:rsidR="00D57412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، ومختار </w:t>
      </w:r>
      <w:r w:rsidR="00235143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العمودي، الفائز بجائزة غونكور للسجناء للعام 2023، نهار الخميس 7 آذار الساعة العاشرة في حرم جامعة بيروت العربية في طرابلس ويوم الجمعة </w:t>
      </w:r>
      <w:r w:rsidR="005E44D2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lang w:eastAsia="fr-FR"/>
          <w14:ligatures w14:val="standardContextual"/>
        </w:rPr>
        <w:t>8</w:t>
      </w:r>
      <w:r w:rsidR="00235143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آذار </w:t>
      </w:r>
      <w:r w:rsidR="005E44D2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 w:bidi="ar-LB"/>
          <w14:ligatures w14:val="standardContextual"/>
        </w:rPr>
        <w:t xml:space="preserve">الساعة العاشرة والنصف، </w:t>
      </w:r>
      <w:r w:rsidR="00235143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في كلية الآداب والعلوم الإنسانية في الجامعة اللبنانية </w:t>
      </w:r>
      <w:r w:rsidR="00E11A70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في </w:t>
      </w:r>
      <w:r w:rsidR="00235143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زحلة. </w:t>
      </w:r>
      <w:r w:rsidR="0057627E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يلي هذا اللقاء، </w:t>
      </w:r>
      <w:r w:rsidR="00995F1E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حفل</w:t>
      </w:r>
      <w:r w:rsidR="0057627E" w:rsidRPr="009D48F7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توقيع كتاب "الظروف المثالية" لمختار العمودي. </w:t>
      </w:r>
    </w:p>
    <w:p w14:paraId="44ADD522" w14:textId="77777777" w:rsidR="00103202" w:rsidRDefault="00103202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6B4E3909" w14:textId="2F4697F8" w:rsidR="00051985" w:rsidRPr="00BA3622" w:rsidRDefault="00051985" w:rsidP="00BA3622">
      <w:pPr>
        <w:bidi/>
        <w:spacing w:after="0" w:line="240" w:lineRule="auto"/>
        <w:ind w:left="-20" w:right="-20"/>
        <w:jc w:val="both"/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</w:pPr>
      <w:r w:rsidRPr="00BA3622"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  <w:t>البطولة الدولية للمناظرة والبلاغة – جامعة القديس يوسف في بيروت (</w:t>
      </w:r>
      <w:r w:rsidRPr="00BA3622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>4</w:t>
      </w:r>
      <w:r w:rsidRPr="00BA3622"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lang w:eastAsia="fr-FR"/>
          <w14:ligatures w14:val="standardContextual"/>
        </w:rPr>
        <w:t xml:space="preserve">- </w:t>
      </w:r>
      <w:r w:rsidRPr="00BA3622">
        <w:rPr>
          <w:rStyle w:val="lev"/>
          <w:rFonts w:ascii="Simplified Arabic" w:hAnsi="Simplified Arabic" w:cs="Simplified Arabic" w:hint="cs"/>
          <w:spacing w:val="-2"/>
          <w:kern w:val="2"/>
          <w:sz w:val="24"/>
          <w:szCs w:val="24"/>
          <w:rtl/>
          <w:lang w:eastAsia="fr-FR"/>
          <w14:ligatures w14:val="standardContextual"/>
        </w:rPr>
        <w:t>8</w:t>
      </w:r>
      <w:r w:rsidRPr="00BA3622">
        <w:rPr>
          <w:rStyle w:val="lev"/>
          <w:rFonts w:ascii="Simplified Arabic" w:hAnsi="Simplified Arabic" w:cs="Simplified Arabic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آذار)  </w:t>
      </w:r>
    </w:p>
    <w:p w14:paraId="260FC7E6" w14:textId="12A6ED47" w:rsidR="001B49CC" w:rsidRPr="00685A4E" w:rsidRDefault="000A2D97" w:rsidP="00BA3622">
      <w:pPr>
        <w:bidi/>
        <w:spacing w:after="0" w:line="240" w:lineRule="auto"/>
        <w:ind w:left="-20" w:right="-20"/>
        <w:jc w:val="both"/>
        <w:rPr>
          <w:rFonts w:ascii="Simplified Arabic" w:eastAsia="MS Mincho" w:hAnsi="Simplified Arabic" w:cs="Simplified Arabic"/>
          <w:spacing w:val="-2"/>
          <w:sz w:val="24"/>
          <w:szCs w:val="24"/>
          <w:lang w:bidi="ar-LB"/>
        </w:rPr>
      </w:pPr>
      <w:r w:rsidRPr="00685A4E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تدور فعاليات</w:t>
      </w:r>
      <w:r w:rsidRPr="00685A4E">
        <w:rPr>
          <w:rStyle w:val="lev"/>
          <w:rFonts w:ascii="Simplified Arabic" w:hAnsi="Simplified Arabic" w:cs="Simplified Arabic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 xml:space="preserve"> البطولة الدولية </w:t>
      </w:r>
      <w:r w:rsidRPr="00685A4E">
        <w:rPr>
          <w:rStyle w:val="lev"/>
          <w:rFonts w:ascii="Simplified Arabic" w:hAnsi="Simplified Arabic" w:cs="Simplified Arabic" w:hint="cs"/>
          <w:b w:val="0"/>
          <w:bCs w:val="0"/>
          <w:spacing w:val="-2"/>
          <w:kern w:val="2"/>
          <w:sz w:val="24"/>
          <w:szCs w:val="24"/>
          <w:rtl/>
          <w:lang w:eastAsia="fr-FR"/>
          <w14:ligatures w14:val="standardContextual"/>
        </w:rPr>
        <w:t>للمناظرة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 التي هي 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مسابقة في فن الخطابة والبلاغة بين </w:t>
      </w:r>
      <w:r w:rsidRPr="00685A4E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4 و8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آذار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،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في جامعة القديس يوسف في بيروت</w:t>
      </w:r>
      <w:r w:rsidR="002278D8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. </w:t>
      </w:r>
      <w:r w:rsidR="00211B6A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و</w:t>
      </w:r>
      <w:r w:rsidR="002278D8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هي من تنظيم 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>قسم الحياة الطالبية</w:t>
      </w:r>
      <w:r w:rsidR="002278D8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 في جامعة القديس يوسف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، بالشراكة مع الوكالة الجامعية للفرنكوفونية في الشرق الأوسط والنادي اللبناني للمناظرة. 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و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>ستجر</w:t>
      </w:r>
      <w:r w:rsidR="00431A9D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ي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المباراة النهائية </w:t>
      </w:r>
      <w:r w:rsidR="002249A5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في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</w:t>
      </w:r>
      <w:r w:rsidR="002249A5" w:rsidRPr="00685A4E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8</w:t>
      </w:r>
      <w:r w:rsidRPr="00685A4E">
        <w:rPr>
          <w:rStyle w:val="lev"/>
          <w:rFonts w:ascii="Simplified Arabic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 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>آذار</w:t>
      </w:r>
      <w:r w:rsidR="002249A5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 الساعة الخامسة </w:t>
      </w:r>
      <w:r w:rsidR="007A4198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عصرا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،</w:t>
      </w:r>
      <w:r w:rsidRPr="00685A4E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في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 </w:t>
      </w:r>
      <w:r w:rsidR="006B093C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حرم 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جامعة القديس يوسف</w:t>
      </w:r>
      <w:r w:rsidR="002249A5"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 للابتكار والرياضة</w:t>
      </w:r>
      <w:r w:rsidRPr="00685A4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. </w:t>
      </w:r>
    </w:p>
    <w:p w14:paraId="02AF9879" w14:textId="77777777" w:rsidR="00685A4E" w:rsidRDefault="00685A4E" w:rsidP="00732955">
      <w:pPr>
        <w:pStyle w:val="NormalWeb"/>
        <w:bidi/>
        <w:spacing w:before="0" w:beforeAutospacing="0" w:after="0" w:afterAutospacing="0"/>
        <w:jc w:val="both"/>
        <w:rPr>
          <w:rStyle w:val="lev"/>
          <w:rFonts w:ascii="Simplified Arabic" w:eastAsia="MS Mincho" w:hAnsi="Simplified Arabic" w:cs="Simplified Arabic"/>
          <w:spacing w:val="-2"/>
          <w:rtl/>
          <w:lang w:bidi="ar-LB"/>
        </w:rPr>
      </w:pPr>
    </w:p>
    <w:p w14:paraId="1A68528F" w14:textId="5BC6E612" w:rsidR="00732955" w:rsidRDefault="004C638B" w:rsidP="00685A4E">
      <w:pPr>
        <w:pStyle w:val="NormalWeb"/>
        <w:bidi/>
        <w:spacing w:before="0" w:beforeAutospacing="0" w:after="0" w:afterAutospacing="0"/>
        <w:jc w:val="both"/>
        <w:rPr>
          <w:rStyle w:val="lev"/>
          <w:rFonts w:ascii="Simplified Arabic" w:eastAsia="MS Mincho" w:hAnsi="Simplified Arabic" w:cs="Simplified Arabic"/>
          <w:spacing w:val="-2"/>
          <w:rtl/>
          <w:lang w:bidi="ar-LB"/>
        </w:rPr>
      </w:pPr>
      <w:r>
        <w:rPr>
          <w:rStyle w:val="lev"/>
          <w:rFonts w:ascii="Simplified Arabic" w:eastAsia="MS Mincho" w:hAnsi="Simplified Arabic" w:cs="Simplified Arabic" w:hint="cs"/>
          <w:spacing w:val="-2"/>
          <w:rtl/>
          <w:lang w:bidi="ar-LB"/>
        </w:rPr>
        <w:t>لقا</w:t>
      </w:r>
      <w:r w:rsidR="001C542F">
        <w:rPr>
          <w:rStyle w:val="lev"/>
          <w:rFonts w:ascii="Simplified Arabic" w:eastAsia="MS Mincho" w:hAnsi="Simplified Arabic" w:cs="Simplified Arabic" w:hint="cs"/>
          <w:spacing w:val="-2"/>
          <w:rtl/>
          <w:lang w:bidi="ar-LB"/>
        </w:rPr>
        <w:t>ء</w:t>
      </w:r>
      <w:r w:rsidR="00732955" w:rsidRPr="00732955">
        <w:rPr>
          <w:rStyle w:val="lev"/>
          <w:rFonts w:ascii="Simplified Arabic" w:eastAsia="MS Mincho" w:hAnsi="Simplified Arabic" w:cs="Simplified Arabic" w:hint="cs"/>
          <w:spacing w:val="-2"/>
          <w:rtl/>
          <w:lang w:bidi="ar-LB"/>
        </w:rPr>
        <w:t xml:space="preserve"> </w:t>
      </w:r>
      <w:r w:rsidR="00732955">
        <w:rPr>
          <w:rStyle w:val="lev"/>
          <w:rFonts w:ascii="Simplified Arabic" w:eastAsia="MS Mincho" w:hAnsi="Simplified Arabic" w:cs="Simplified Arabic" w:hint="cs"/>
          <w:spacing w:val="-2"/>
          <w:rtl/>
          <w:lang w:bidi="ar-LB"/>
        </w:rPr>
        <w:t xml:space="preserve">مع الروائي جان </w:t>
      </w:r>
      <w:r w:rsidR="00732955" w:rsidRPr="00732955">
        <w:rPr>
          <w:rStyle w:val="lev"/>
          <w:rFonts w:ascii="Simplified Arabic" w:eastAsia="MS Mincho" w:hAnsi="Simplified Arabic" w:cs="Simplified Arabic"/>
          <w:spacing w:val="-2"/>
          <w:rtl/>
          <w:lang w:bidi="ar-LB"/>
        </w:rPr>
        <w:t>باتيست أندريا، الفائز بجائزة غونكور 2023</w:t>
      </w:r>
      <w:r w:rsidR="00732955">
        <w:rPr>
          <w:rStyle w:val="lev"/>
          <w:rFonts w:ascii="Simplified Arabic" w:eastAsia="MS Mincho" w:hAnsi="Simplified Arabic" w:cs="Simplified Arabic" w:hint="cs"/>
          <w:spacing w:val="-2"/>
          <w:rtl/>
          <w:lang w:bidi="ar-LB"/>
        </w:rPr>
        <w:t xml:space="preserve"> (20 آذار) </w:t>
      </w:r>
    </w:p>
    <w:p w14:paraId="432D488A" w14:textId="73428BF7" w:rsidR="006038D7" w:rsidRPr="005206D0" w:rsidRDefault="00A83922" w:rsidP="003F205F">
      <w:pPr>
        <w:pStyle w:val="NormalWeb"/>
        <w:bidi/>
        <w:spacing w:before="0" w:beforeAutospacing="0" w:after="0" w:afterAutospacing="0"/>
        <w:jc w:val="both"/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kern w:val="2"/>
          <w:rtl/>
          <w14:ligatures w14:val="standardContextual"/>
        </w:rPr>
      </w:pP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كما 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تُ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نظم 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الوكالة الجامعية للفرنكوفونية،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في إطار جائزة </w:t>
      </w:r>
      <w:r w:rsidR="00685A4E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خيار 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غونكور الشرق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وبالشراكة مع أكاديمية غونكور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، لقاء أدبي</w:t>
      </w:r>
      <w:r w:rsidR="007A4198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ا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عبر الانترنت</w:t>
      </w:r>
      <w:r w:rsidR="001C542F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، الساعة الثالثة</w:t>
      </w:r>
      <w:r w:rsidR="00ED4B99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بعد ظهر الأربعاء 20 آذار،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مع جان </w:t>
      </w:r>
      <w:r w:rsidRPr="005206D0"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kern w:val="2"/>
          <w:rtl/>
          <w14:ligatures w14:val="standardContextual"/>
        </w:rPr>
        <w:t>باتيست أندريا</w:t>
      </w:r>
      <w:r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، </w:t>
      </w:r>
      <w:r w:rsidRPr="005206D0"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kern w:val="2"/>
          <w:rtl/>
          <w14:ligatures w14:val="standardContextual"/>
        </w:rPr>
        <w:t>الفائز بجائزة غونكور لعام 2023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، ت</w:t>
      </w:r>
      <w:r w:rsidR="00893AD1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ديره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</w:t>
      </w:r>
      <w:r w:rsidR="0057059D" w:rsidRPr="005206D0">
        <w:rPr>
          <w:rStyle w:val="lev"/>
          <w:rFonts w:ascii="Simplified Arabic" w:eastAsiaTheme="minorHAnsi" w:hAnsi="Simplified Arabic" w:cs="Simplified Arabic"/>
          <w:b w:val="0"/>
          <w:bCs w:val="0"/>
          <w:spacing w:val="-2"/>
          <w:kern w:val="2"/>
          <w:rtl/>
          <w14:ligatures w14:val="standardContextual"/>
        </w:rPr>
        <w:t xml:space="preserve">رئيسة لجنة </w:t>
      </w:r>
      <w:r w:rsidR="0057059D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الحكم لخيار غونكور الشرق سلمى كجك. </w:t>
      </w:r>
      <w:r w:rsidR="00893AD1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و</w:t>
      </w:r>
      <w:r w:rsidR="0050145F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سوف </w:t>
      </w:r>
      <w:r w:rsidR="00685A4E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>تكون هذه الندوة متاحة</w:t>
      </w:r>
      <w:r w:rsidR="0050145F" w:rsidRPr="005206D0">
        <w:rPr>
          <w:rStyle w:val="lev"/>
          <w:rFonts w:ascii="Simplified Arabic" w:eastAsiaTheme="minorHAnsi" w:hAnsi="Simplified Arabic" w:cs="Simplified Arabic" w:hint="cs"/>
          <w:b w:val="0"/>
          <w:bCs w:val="0"/>
          <w:spacing w:val="-2"/>
          <w:kern w:val="2"/>
          <w:rtl/>
          <w14:ligatures w14:val="standardContextual"/>
        </w:rPr>
        <w:t xml:space="preserve"> لجميع طلاب الأقسام الفرنسية في الجامعات الأعضاء في الوكالة الجامعية للفرنكوفونية. </w:t>
      </w:r>
    </w:p>
    <w:p w14:paraId="3C2F495A" w14:textId="1C7EBCF4" w:rsidR="001D5854" w:rsidRDefault="001D5854" w:rsidP="001D5854">
      <w:pPr>
        <w:pStyle w:val="NormalWeb"/>
        <w:bidi/>
        <w:rPr>
          <w:rtl/>
        </w:rPr>
      </w:pPr>
      <w:r w:rsidRPr="0002018C">
        <w:rPr>
          <w:rStyle w:val="lev"/>
          <w:rFonts w:ascii="Simplified Arabic" w:eastAsia="MS Mincho" w:hAnsi="Simplified Arabic" w:cs="Simplified Arabic" w:hint="cs"/>
          <w:spacing w:val="-2"/>
          <w:rtl/>
          <w:lang w:eastAsia="en-US" w:bidi="ar-LB"/>
        </w:rPr>
        <w:t>هاكاتون إقليمي (</w:t>
      </w:r>
      <w:r>
        <w:rPr>
          <w:rStyle w:val="lev"/>
          <w:rFonts w:ascii="Simplified Arabic" w:eastAsia="MS Mincho" w:hAnsi="Simplified Arabic" w:cs="Simplified Arabic" w:hint="cs"/>
          <w:spacing w:val="-2"/>
          <w:rtl/>
          <w:lang w:eastAsia="en-US" w:bidi="ar-LB"/>
        </w:rPr>
        <w:t>9</w:t>
      </w:r>
      <w:r w:rsidRPr="0002018C">
        <w:rPr>
          <w:rStyle w:val="lev"/>
          <w:rFonts w:ascii="Simplified Arabic" w:eastAsia="MS Mincho" w:hAnsi="Simplified Arabic" w:cs="Simplified Arabic" w:hint="cs"/>
          <w:spacing w:val="-2"/>
          <w:rtl/>
          <w:lang w:eastAsia="en-US" w:bidi="ar-LB"/>
        </w:rPr>
        <w:t xml:space="preserve"> آذار)</w:t>
      </w:r>
      <w:r>
        <w:rPr>
          <w:rFonts w:hint="cs"/>
          <w:rtl/>
        </w:rPr>
        <w:t xml:space="preserve"> </w:t>
      </w:r>
    </w:p>
    <w:p w14:paraId="27AA4C2A" w14:textId="75B195E6" w:rsidR="004E4CC4" w:rsidRPr="00A8527D" w:rsidRDefault="001B1BE5" w:rsidP="004E4CC4">
      <w:pPr>
        <w:pStyle w:val="NormalWeb"/>
        <w:bidi/>
        <w:jc w:val="both"/>
        <w:rPr>
          <w:rStyle w:val="lev"/>
          <w:rFonts w:ascii="Simplified Arabic" w:eastAsia="MS Mincho" w:hAnsi="Simplified Arabic" w:cs="Simplified Arabic"/>
          <w:spacing w:val="-2"/>
          <w:rtl/>
          <w:lang w:eastAsia="en-US" w:bidi="ar-LB"/>
        </w:rPr>
      </w:pPr>
      <w:r w:rsidRPr="001B1BE5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تنظم الوكالة الجامعية للفرنكوفونية</w:t>
      </w:r>
      <w:r w:rsidRPr="001B1BE5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 في الشرق الأوسط</w:t>
      </w:r>
      <w:r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، </w:t>
      </w:r>
      <w:r w:rsidR="0068454C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لل</w:t>
      </w:r>
      <w:r w:rsidR="00B916B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سنة</w:t>
      </w:r>
      <w:r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 الثالث</w:t>
      </w:r>
      <w:r w:rsidR="00B916B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ة</w:t>
      </w:r>
      <w:r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 توالي</w:t>
      </w:r>
      <w:r w:rsidR="00B916BE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ا</w:t>
      </w:r>
      <w:r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،</w:t>
      </w:r>
      <w:r w:rsidRPr="001B1BE5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هاكاتون </w:t>
      </w:r>
      <w:r w:rsidR="00476161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إ</w:t>
      </w:r>
      <w:r w:rsidRPr="001B1BE5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قليمي</w:t>
      </w:r>
      <w:r w:rsidR="00557553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ا</w:t>
      </w:r>
      <w:r w:rsidRPr="001B1BE5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حول موضوع </w:t>
      </w:r>
      <w:r w:rsidR="00476161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"</w:t>
      </w:r>
      <w:r w:rsidR="00476161" w:rsidRPr="00476161">
        <w:rPr>
          <w:rtl/>
        </w:rPr>
        <w:t xml:space="preserve"> </w:t>
      </w:r>
      <w:r w:rsidR="00476161" w:rsidRPr="00476161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الاستدامة الاجتماعية والاقتصادي</w:t>
      </w:r>
      <w:r w:rsidR="00675F8F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ة" بتاريخ 9 آذار. </w:t>
      </w:r>
      <w:r w:rsidRPr="001B1BE5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و</w:t>
      </w:r>
      <w:r w:rsidRPr="001B1BE5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سيجر</w:t>
      </w:r>
      <w:r w:rsidR="003833E1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ي</w:t>
      </w:r>
      <w:r w:rsidRPr="001B1BE5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هذا الهاكاتون بالتزامن </w:t>
      </w:r>
      <w:r w:rsidR="004E4CC4" w:rsidRPr="008B7F5D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في </w:t>
      </w:r>
      <w:r w:rsidR="004E4CC4" w:rsidRPr="008B7F5D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مركز قابلية الت</w:t>
      </w:r>
      <w:r w:rsidR="00557553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وظيف</w:t>
      </w:r>
      <w:r w:rsidR="004E4CC4" w:rsidRPr="008B7F5D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الفرنكوفونية في بيروت وفي الحرم</w:t>
      </w:r>
      <w:r w:rsidR="00557553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ين</w:t>
      </w:r>
      <w:r w:rsidR="004E4CC4" w:rsidRPr="008B7F5D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الرقمي</w:t>
      </w:r>
      <w:r w:rsidR="00557553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ين</w:t>
      </w:r>
      <w:r w:rsidR="004E4CC4" w:rsidRPr="008B7F5D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</w:t>
      </w:r>
      <w:r w:rsidR="004E4CC4" w:rsidRPr="008B7F5D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الفرنكوفوني</w:t>
      </w:r>
      <w:r w:rsidR="00557553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ين</w:t>
      </w:r>
      <w:r w:rsidR="004E4CC4" w:rsidRPr="008B7F5D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في طرابلس والإسكندرية </w:t>
      </w:r>
      <w:r w:rsidR="004E4CC4" w:rsidRPr="008B7F5D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و</w:t>
      </w:r>
      <w:r w:rsidR="004E4CC4" w:rsidRPr="008B7F5D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الجامعة الفرنسية في مصر وجامعة جيبوتي</w:t>
      </w:r>
      <w:r w:rsidR="008A1F3F" w:rsidRPr="008B7F5D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.</w:t>
      </w:r>
      <w:r w:rsidR="008A1F3F" w:rsidRPr="00A8527D">
        <w:rPr>
          <w:rStyle w:val="lev"/>
          <w:rFonts w:ascii="Simplified Arabic" w:eastAsia="MS Mincho" w:hAnsi="Simplified Arabic" w:cs="Simplified Arabic" w:hint="cs"/>
          <w:spacing w:val="-2"/>
          <w:rtl/>
          <w:lang w:eastAsia="en-US" w:bidi="ar-LB"/>
        </w:rPr>
        <w:t xml:space="preserve"> </w:t>
      </w:r>
    </w:p>
    <w:p w14:paraId="068AE354" w14:textId="71DEBE89" w:rsidR="001D5854" w:rsidRPr="002653BC" w:rsidRDefault="008A1F3F" w:rsidP="008A1F3F">
      <w:pPr>
        <w:pStyle w:val="NormalWeb"/>
        <w:bidi/>
        <w:jc w:val="both"/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lang w:eastAsia="en-US" w:bidi="ar-LB"/>
        </w:rPr>
      </w:pP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سيُمهَل الطلاب يوما</w:t>
      </w:r>
      <w:r w:rsidR="0062051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ً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كاملا</w:t>
      </w:r>
      <w:r w:rsidR="0062051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ً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للتقد</w:t>
      </w:r>
      <w:r w:rsidR="0062051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ّ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م بحلول لإشكاليات تعاني منها البلدان</w:t>
      </w:r>
      <w:r w:rsidR="0062051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 xml:space="preserve"> المعنية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. من ثم، ست</w:t>
      </w:r>
      <w:r w:rsidR="00F05A7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ُ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>نظم عروض سريعة لكل بلد يليها عرض إقليمي سريع بمشاركة المتبارين الذين وصلوا إلى النهائي</w:t>
      </w:r>
      <w:r w:rsidR="0023348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rtl/>
          <w:lang w:eastAsia="en-US" w:bidi="ar-LB"/>
        </w:rPr>
        <w:t>ات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rtl/>
          <w:lang w:eastAsia="en-US" w:bidi="ar-LB"/>
        </w:rPr>
        <w:t xml:space="preserve"> من كل بلد</w:t>
      </w:r>
      <w:r w:rsidRPr="002653BC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lang w:eastAsia="en-US" w:bidi="ar-LB"/>
        </w:rPr>
        <w:t>.</w:t>
      </w:r>
    </w:p>
    <w:p w14:paraId="72A42D82" w14:textId="47E2AC3B" w:rsidR="00F72395" w:rsidRDefault="00F72395" w:rsidP="00F72395">
      <w:pPr>
        <w:pStyle w:val="NormalWeb"/>
        <w:bidi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Simplified Arabic" w:hAnsi="Simplified Arabic" w:cs="Simplified Arabic"/>
          <w:b/>
          <w:bCs/>
          <w:rtl/>
          <w:lang w:bidi="ar-LB"/>
        </w:rPr>
        <w:t>مسابقة "الكلمة الذهبية للفرنكوفونية</w:t>
      </w:r>
      <w:r w:rsidRPr="00326736">
        <w:rPr>
          <w:rFonts w:ascii="Simplified Arabic" w:hAnsi="Simplified Arabic" w:cs="Simplified Arabic" w:hint="cs"/>
          <w:b/>
          <w:bCs/>
          <w:rtl/>
          <w:lang w:bidi="ar-LB"/>
        </w:rPr>
        <w:t>" (</w:t>
      </w:r>
      <w:r>
        <w:rPr>
          <w:rFonts w:ascii="Simplified Arabic" w:hAnsi="Simplified Arabic" w:cs="Simplified Arabic" w:hint="cs"/>
          <w:b/>
          <w:bCs/>
          <w:rtl/>
          <w:lang w:bidi="ar-LB"/>
        </w:rPr>
        <w:t>19</w:t>
      </w:r>
      <w:r w:rsidRPr="00326736">
        <w:rPr>
          <w:rFonts w:ascii="Simplified Arabic" w:hAnsi="Simplified Arabic" w:cs="Simplified Arabic" w:hint="cs"/>
          <w:b/>
          <w:bCs/>
          <w:rtl/>
          <w:lang w:bidi="ar-LB"/>
        </w:rPr>
        <w:t xml:space="preserve"> آذار)</w:t>
      </w:r>
      <w:r>
        <w:rPr>
          <w:rFonts w:hint="cs"/>
          <w:rtl/>
        </w:rPr>
        <w:t xml:space="preserve"> </w:t>
      </w:r>
    </w:p>
    <w:p w14:paraId="1F72D7E1" w14:textId="60724DC7" w:rsidR="00F72395" w:rsidRPr="00F05A77" w:rsidRDefault="00F72395" w:rsidP="00F72395">
      <w:pPr>
        <w:bidi/>
        <w:jc w:val="both"/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</w:pP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تنظم الوكالة الجامعية للفرنكوفونية في الشرق الأوسط بالتعاون مع جمعية 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</w:rPr>
        <w:t>APFA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مسابقة "الكلمة الذهبية الفرنكوفونية</w:t>
      </w:r>
      <w:r w:rsidR="00A21400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2024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" في </w:t>
      </w:r>
      <w:r w:rsidR="00855C79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19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آذار</w:t>
      </w:r>
      <w:r w:rsidR="00A419E7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من الساعة الثانية إلى الساعة الثالثة بعد الظهر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،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في مركز قابلية الت</w:t>
      </w:r>
      <w:r w:rsidR="00233487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وظيف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الفرنكوفونية 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lang w:bidi="ar-LB"/>
        </w:rPr>
        <w:t>CEF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في بيروت التابع للوكالة الجامعية للفرنكوفوني</w:t>
      </w:r>
      <w:r w:rsidR="00E531FF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ة. </w:t>
      </w:r>
      <w:r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lang w:bidi="ar-LB"/>
        </w:rPr>
        <w:t xml:space="preserve"> </w:t>
      </w:r>
    </w:p>
    <w:p w14:paraId="59896A38" w14:textId="7A81FD6D" w:rsidR="00F72395" w:rsidRPr="006429FA" w:rsidRDefault="00DB1FBC" w:rsidP="006429FA">
      <w:pPr>
        <w:bidi/>
        <w:jc w:val="both"/>
        <w:rPr>
          <w:rFonts w:ascii="Simplified Arabic" w:eastAsia="MS Mincho" w:hAnsi="Simplified Arabic" w:cs="Simplified Arabic"/>
          <w:spacing w:val="-2"/>
          <w:sz w:val="24"/>
          <w:szCs w:val="24"/>
        </w:rPr>
      </w:pPr>
      <w:r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>و</w:t>
      </w:r>
      <w:r w:rsidR="007F3570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تهدف هذه المسابقة إلى تعزيز </w:t>
      </w:r>
      <w:r w:rsidR="007F3570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استخدام اللغة الفرنسية في </w:t>
      </w:r>
      <w:r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</w:rPr>
        <w:t xml:space="preserve">عالم </w:t>
      </w:r>
      <w:r w:rsidR="007F3570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الأعمال. </w:t>
      </w:r>
      <w:r w:rsidR="00563A49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</w:rPr>
        <w:t>و</w:t>
      </w:r>
      <w:r w:rsidR="004E733C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سيفوز </w:t>
      </w:r>
      <w:r w:rsidR="00C120A1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bidi="ar-LB"/>
        </w:rPr>
        <w:t xml:space="preserve">الطالب </w:t>
      </w:r>
      <w:r w:rsidR="004E733C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>الرابح برحلة إلى باريس لحضور</w:t>
      </w:r>
      <w:r w:rsidR="00AA4718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 "أيام اللغة الفرنسية لغة أعمال والكلمة الذهبية للفرنكوفونية" </w:t>
      </w:r>
      <w:r w:rsidR="00E47921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  <w:lang w:val="en-US" w:bidi="ar-LB"/>
        </w:rPr>
        <w:t xml:space="preserve">التي ستُقام </w:t>
      </w:r>
      <w:r w:rsidR="00AA4718" w:rsidRPr="00F05A77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  <w:lang w:bidi="ar-LB"/>
        </w:rPr>
        <w:t xml:space="preserve">في آذار 2025. </w:t>
      </w:r>
    </w:p>
    <w:p w14:paraId="69FD0B22" w14:textId="77777777" w:rsidR="00103202" w:rsidRDefault="00103202" w:rsidP="00103202">
      <w:pPr>
        <w:spacing w:after="0" w:line="240" w:lineRule="auto"/>
        <w:jc w:val="both"/>
        <w:rPr>
          <w:rFonts w:eastAsia="Times New Roman"/>
          <w:sz w:val="20"/>
          <w:szCs w:val="20"/>
          <w:rtl/>
          <w:lang w:eastAsia="fr-FR"/>
        </w:rPr>
      </w:pPr>
    </w:p>
    <w:p w14:paraId="7141B22F" w14:textId="587FBC6E" w:rsidR="00A8527D" w:rsidRPr="00C45559" w:rsidRDefault="00A8527D" w:rsidP="00A8527D">
      <w:pPr>
        <w:bidi/>
        <w:jc w:val="both"/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</w:rPr>
      </w:pPr>
      <w:r w:rsidRPr="00C45559"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  <w:rtl/>
        </w:rPr>
        <w:t xml:space="preserve">حلقة نقاش في جامعة الكسليك حول حقوق الإنسان، </w:t>
      </w:r>
      <w:r w:rsidR="00C45559">
        <w:rPr>
          <w:rStyle w:val="lev"/>
          <w:rFonts w:ascii="Simplified Arabic" w:eastAsia="MS Mincho" w:hAnsi="Simplified Arabic" w:cs="Simplified Arabic" w:hint="cs"/>
          <w:spacing w:val="-2"/>
          <w:sz w:val="24"/>
          <w:szCs w:val="24"/>
          <w:rtl/>
        </w:rPr>
        <w:t>يليها</w:t>
      </w:r>
      <w:r w:rsidRPr="00C45559"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  <w:rtl/>
        </w:rPr>
        <w:t xml:space="preserve"> حفل موسيقي (21 آذار/مارس)</w:t>
      </w:r>
    </w:p>
    <w:p w14:paraId="7AC3D9B0" w14:textId="6FC37A74" w:rsidR="00A8527D" w:rsidRPr="00C45559" w:rsidRDefault="00A8527D" w:rsidP="00A8527D">
      <w:pPr>
        <w:bidi/>
        <w:jc w:val="both"/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</w:rPr>
      </w:pPr>
      <w:r w:rsidRPr="00C45559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تنظم جامعة الروح القدس - الكسليك، بالشراكة مع الوكالة الجامعية للفرنكوفونية والمعهد الفرنسي في لبنان، حلقة نقاش حول قيم الفرنكوفونية في الدفاع عن حقوق الإنسان، وذلك </w:t>
      </w:r>
      <w:r w:rsidR="008D4998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</w:rPr>
        <w:t>يوم</w:t>
      </w:r>
      <w:r w:rsidRPr="00C45559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21 آذار الساعة 3 بعد الظهر، يليها حفل موسيقي تنظمه كلية الموسيقى الساعة الخامسة </w:t>
      </w:r>
      <w:r w:rsidR="00563A49">
        <w:rPr>
          <w:rStyle w:val="lev"/>
          <w:rFonts w:ascii="Simplified Arabic" w:eastAsia="MS Mincho" w:hAnsi="Simplified Arabic" w:cs="Simplified Arabic" w:hint="cs"/>
          <w:b w:val="0"/>
          <w:bCs w:val="0"/>
          <w:spacing w:val="-2"/>
          <w:sz w:val="24"/>
          <w:szCs w:val="24"/>
          <w:rtl/>
        </w:rPr>
        <w:t>عصر</w:t>
      </w:r>
      <w:r w:rsidRPr="00C45559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اً.</w:t>
      </w:r>
    </w:p>
    <w:p w14:paraId="3EE46C37" w14:textId="213D4F06" w:rsidR="00F36CD4" w:rsidRPr="00864FE6" w:rsidRDefault="00C531C4" w:rsidP="00C531C4">
      <w:pPr>
        <w:bidi/>
        <w:spacing w:after="0" w:line="240" w:lineRule="auto"/>
        <w:jc w:val="both"/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  <w:rtl/>
        </w:rPr>
      </w:pPr>
      <w:r w:rsidRPr="00864FE6"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  <w:rtl/>
        </w:rPr>
        <w:t>برنامج رواد الأعمال الاجتماعيين الشباب (</w:t>
      </w:r>
      <w:r w:rsidRPr="00864FE6"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</w:rPr>
        <w:t>YCE</w:t>
      </w:r>
      <w:r w:rsidRPr="00864FE6">
        <w:rPr>
          <w:rStyle w:val="lev"/>
          <w:rFonts w:ascii="Simplified Arabic" w:eastAsia="MS Mincho" w:hAnsi="Simplified Arabic" w:cs="Simplified Arabic"/>
          <w:spacing w:val="-2"/>
          <w:sz w:val="24"/>
          <w:szCs w:val="24"/>
          <w:rtl/>
        </w:rPr>
        <w:t>)</w:t>
      </w:r>
    </w:p>
    <w:p w14:paraId="604D77B0" w14:textId="0AA89ECD" w:rsidR="00C531C4" w:rsidRPr="00864FE6" w:rsidRDefault="008C724B" w:rsidP="00C531C4">
      <w:pPr>
        <w:bidi/>
        <w:spacing w:after="0" w:line="240" w:lineRule="auto"/>
        <w:jc w:val="both"/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</w:pP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بالشراكة مع اتحاد بلديات كسروان الفتوح، وجامعة الكسليك، وجامعة سيدة اللويزة، وجامعة</w:t>
      </w:r>
      <w:r w:rsidR="007E29AD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لورين، تشارك الوكالة الجامعية </w:t>
      </w:r>
      <w:r w:rsidR="007E29AD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للفرنكوفونية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في </w:t>
      </w:r>
      <w:r w:rsidR="007E29AD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تنظيم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مسابقة </w:t>
      </w:r>
      <w:r w:rsidR="00A84059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تندرج في إطار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برنامج 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</w:rPr>
        <w:t>YCE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لتعزيز ريادة الأعمال لدى الشباب.</w:t>
      </w:r>
    </w:p>
    <w:p w14:paraId="00E78CC8" w14:textId="44078C49" w:rsidR="007E29AD" w:rsidRPr="00864FE6" w:rsidRDefault="00A84059" w:rsidP="007E29AD">
      <w:pPr>
        <w:bidi/>
        <w:spacing w:after="0" w:line="240" w:lineRule="auto"/>
        <w:jc w:val="both"/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</w:pP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يهدف</w:t>
      </w:r>
      <w:r w:rsidR="002574FC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هذا البرنامج 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إلى السماح </w:t>
      </w:r>
      <w:r w:rsidR="002574FC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للشباب في المنطقة 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>بالتخطيط لمستقبلهم المهني في بلدهم انما أيضاً للبلديات المعنية بتعزيز التنمية الاقتصادية</w:t>
      </w:r>
      <w:r w:rsidR="003B0606"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 في المنطقة</w:t>
      </w:r>
      <w:r w:rsidRPr="00864FE6">
        <w:rPr>
          <w:rStyle w:val="lev"/>
          <w:rFonts w:ascii="Simplified Arabic" w:eastAsia="MS Mincho" w:hAnsi="Simplified Arabic" w:cs="Simplified Arabic"/>
          <w:b w:val="0"/>
          <w:bCs w:val="0"/>
          <w:spacing w:val="-2"/>
          <w:sz w:val="24"/>
          <w:szCs w:val="24"/>
          <w:rtl/>
        </w:rPr>
        <w:t xml:space="preserve">. </w:t>
      </w:r>
    </w:p>
    <w:p w14:paraId="1B8E8C6B" w14:textId="77777777" w:rsidR="00C531C4" w:rsidRPr="00C531C4" w:rsidRDefault="00C531C4" w:rsidP="00C531C4">
      <w:pPr>
        <w:bidi/>
        <w:spacing w:after="0" w:line="240" w:lineRule="auto"/>
        <w:jc w:val="both"/>
        <w:rPr>
          <w:rFonts w:eastAsia="Times New Roman" w:cstheme="minorHAnsi"/>
          <w:sz w:val="20"/>
          <w:szCs w:val="20"/>
          <w:rtl/>
          <w:lang w:val="en-US" w:eastAsia="fr-FR" w:bidi="ar-LB"/>
        </w:rPr>
      </w:pPr>
    </w:p>
    <w:p w14:paraId="69B754F8" w14:textId="58C085E9" w:rsidR="00AF1E31" w:rsidRPr="00A30FDB" w:rsidRDefault="00E00B70" w:rsidP="00A30FDB">
      <w:pPr>
        <w:pStyle w:val="Sansinterligne"/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LB"/>
        </w:rPr>
        <w:t>نشاط يُنظمه</w:t>
      </w:r>
      <w:r w:rsidR="00AF1E31" w:rsidRPr="00A30FDB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 xml:space="preserve"> الحرم الرقمي الفرنكوفوني في طرابلس</w:t>
      </w:r>
    </w:p>
    <w:p w14:paraId="27C521A6" w14:textId="0778B491" w:rsidR="00AF1E31" w:rsidRPr="00A30FDB" w:rsidRDefault="00AF1E31" w:rsidP="00A30FDB">
      <w:pPr>
        <w:pStyle w:val="Sansinterlign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A30FDB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نشاط رياضي بين الجامعات (2 آذار)</w:t>
      </w:r>
    </w:p>
    <w:p w14:paraId="57BD68EB" w14:textId="7B837464" w:rsidR="00AF1E31" w:rsidRPr="00A30FDB" w:rsidRDefault="00AF1E31" w:rsidP="00AF1E31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bidi="ar-LB"/>
        </w:rPr>
      </w:pPr>
      <w:r w:rsidRPr="00A30FDB">
        <w:rPr>
          <w:rFonts w:ascii="Simplified Arabic" w:eastAsia="Times New Roman" w:hAnsi="Simplified Arabic" w:cs="Simplified Arabic" w:hint="cs"/>
          <w:sz w:val="24"/>
          <w:szCs w:val="24"/>
          <w:rtl/>
          <w:lang w:bidi="ar-LB"/>
        </w:rPr>
        <w:t xml:space="preserve">للسنة الثانية على التوالي، تُقام في 2 آذار بطولة لكرة القدم المصغرّة على ملعب العطور في طرابلس. </w:t>
      </w:r>
    </w:p>
    <w:p w14:paraId="2E5747C0" w14:textId="77777777" w:rsidR="00E00B70" w:rsidRDefault="00E00B70" w:rsidP="00AF1E31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bidi="ar-LB"/>
        </w:rPr>
      </w:pPr>
    </w:p>
    <w:p w14:paraId="3FB8DFB5" w14:textId="65684BF1" w:rsidR="00AF1E31" w:rsidRPr="00A27F74" w:rsidRDefault="00E00B70" w:rsidP="00E00B70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68970" wp14:editId="7605BEE9">
                <wp:simplePos x="0" y="0"/>
                <wp:positionH relativeFrom="column">
                  <wp:posOffset>4726940</wp:posOffset>
                </wp:positionH>
                <wp:positionV relativeFrom="paragraph">
                  <wp:posOffset>365125</wp:posOffset>
                </wp:positionV>
                <wp:extent cx="0" cy="167640"/>
                <wp:effectExtent l="0" t="0" r="38100" b="2286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7E867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2pt,28.75pt" to="372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7F0B883D" w14:textId="271454F8" w:rsidR="00E00B70" w:rsidRDefault="00E00B70" w:rsidP="00E00B70">
      <w:pPr>
        <w:bidi/>
        <w:rPr>
          <w:rStyle w:val="Lienhypertexte"/>
          <w:rFonts w:eastAsia="Droid Sans Fallback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>للتنسيق مع الصحافة    جويل رياشي -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10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p w14:paraId="0E1FDD4C" w14:textId="77777777" w:rsidR="00222990" w:rsidRPr="00E00B70" w:rsidRDefault="00222990" w:rsidP="00AF1E31">
      <w:pPr>
        <w:bidi/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 w:bidi="ar-LB"/>
        </w:rPr>
      </w:pPr>
    </w:p>
    <w:p w14:paraId="4370379B" w14:textId="77777777" w:rsidR="000F28CB" w:rsidRPr="000F28CB" w:rsidRDefault="000F28CB" w:rsidP="000F28CB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</w:p>
    <w:p w14:paraId="1B2ED8D6" w14:textId="77777777" w:rsidR="00F36CD4" w:rsidRPr="00F36CD4" w:rsidRDefault="00F36CD4" w:rsidP="00103202">
      <w:pPr>
        <w:spacing w:after="0" w:line="240" w:lineRule="auto"/>
        <w:rPr>
          <w:sz w:val="20"/>
          <w:szCs w:val="20"/>
        </w:rPr>
      </w:pPr>
    </w:p>
    <w:p w14:paraId="5F6EDB7C" w14:textId="420A7890" w:rsidR="00045967" w:rsidRPr="00636A9A" w:rsidRDefault="00B07C83" w:rsidP="00636A9A">
      <w:pPr>
        <w:rPr>
          <w:rFonts w:ascii="Open Sans" w:eastAsia="DejaVu Sans" w:hAnsi="Open Sans" w:cs="Open Sans"/>
          <w:sz w:val="18"/>
          <w:szCs w:val="18"/>
          <w:lang w:val="fr-MA"/>
        </w:rPr>
      </w:pPr>
      <w:r w:rsidRPr="00C17C3C"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C80F3" wp14:editId="52DBF199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Connecteur droit 1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1.5pt" from="96.95pt,4.2pt" to="96.95pt,17.4pt" w14:anchorId="0A286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>
                <v:stroke joinstyle="miter"/>
              </v:line>
            </w:pict>
          </mc:Fallback>
        </mc:AlternateConten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</w:t>
      </w:r>
    </w:p>
    <w:sectPr w:rsidR="00045967" w:rsidRPr="006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Klee One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NNA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705A"/>
    <w:multiLevelType w:val="hybridMultilevel"/>
    <w:tmpl w:val="FD4E45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7F20"/>
    <w:multiLevelType w:val="hybridMultilevel"/>
    <w:tmpl w:val="852A09BA"/>
    <w:lvl w:ilvl="0" w:tplc="A2FAC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4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0A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0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48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C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E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2851"/>
    <w:multiLevelType w:val="hybridMultilevel"/>
    <w:tmpl w:val="FFFFFFFF"/>
    <w:lvl w:ilvl="0" w:tplc="CB2C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ED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C9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86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7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8E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A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6E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895"/>
    <w:multiLevelType w:val="hybridMultilevel"/>
    <w:tmpl w:val="F586BAF0"/>
    <w:lvl w:ilvl="0" w:tplc="09A4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4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B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C9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B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D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3A0D"/>
    <w:multiLevelType w:val="hybridMultilevel"/>
    <w:tmpl w:val="525C00A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68B2"/>
    <w:multiLevelType w:val="hybridMultilevel"/>
    <w:tmpl w:val="6DBA136E"/>
    <w:lvl w:ilvl="0" w:tplc="D62285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CC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0C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1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86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E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8C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067"/>
    <w:multiLevelType w:val="multilevel"/>
    <w:tmpl w:val="7324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2A340C"/>
    <w:multiLevelType w:val="hybridMultilevel"/>
    <w:tmpl w:val="F8487BBE"/>
    <w:lvl w:ilvl="0" w:tplc="A7A2A564">
      <w:start w:val="1"/>
      <w:numFmt w:val="decimal"/>
      <w:lvlText w:val="%1."/>
      <w:lvlJc w:val="left"/>
      <w:pPr>
        <w:ind w:left="720" w:hanging="360"/>
      </w:pPr>
    </w:lvl>
    <w:lvl w:ilvl="1" w:tplc="688E9A3A">
      <w:start w:val="1"/>
      <w:numFmt w:val="lowerLetter"/>
      <w:lvlText w:val="%2."/>
      <w:lvlJc w:val="left"/>
      <w:pPr>
        <w:ind w:left="1440" w:hanging="360"/>
      </w:pPr>
    </w:lvl>
    <w:lvl w:ilvl="2" w:tplc="1ABAAF64">
      <w:start w:val="1"/>
      <w:numFmt w:val="lowerRoman"/>
      <w:lvlText w:val="%3."/>
      <w:lvlJc w:val="right"/>
      <w:pPr>
        <w:ind w:left="2160" w:hanging="180"/>
      </w:pPr>
    </w:lvl>
    <w:lvl w:ilvl="3" w:tplc="3044F384">
      <w:start w:val="1"/>
      <w:numFmt w:val="decimal"/>
      <w:lvlText w:val="%4."/>
      <w:lvlJc w:val="left"/>
      <w:pPr>
        <w:ind w:left="2880" w:hanging="360"/>
      </w:pPr>
    </w:lvl>
    <w:lvl w:ilvl="4" w:tplc="A37C683C">
      <w:start w:val="1"/>
      <w:numFmt w:val="lowerLetter"/>
      <w:lvlText w:val="%5."/>
      <w:lvlJc w:val="left"/>
      <w:pPr>
        <w:ind w:left="3600" w:hanging="360"/>
      </w:pPr>
    </w:lvl>
    <w:lvl w:ilvl="5" w:tplc="58D2C846">
      <w:start w:val="1"/>
      <w:numFmt w:val="lowerRoman"/>
      <w:lvlText w:val="%6."/>
      <w:lvlJc w:val="right"/>
      <w:pPr>
        <w:ind w:left="4320" w:hanging="180"/>
      </w:pPr>
    </w:lvl>
    <w:lvl w:ilvl="6" w:tplc="A7448636">
      <w:start w:val="1"/>
      <w:numFmt w:val="decimal"/>
      <w:lvlText w:val="%7."/>
      <w:lvlJc w:val="left"/>
      <w:pPr>
        <w:ind w:left="5040" w:hanging="360"/>
      </w:pPr>
    </w:lvl>
    <w:lvl w:ilvl="7" w:tplc="4DDAFBAA">
      <w:start w:val="1"/>
      <w:numFmt w:val="lowerLetter"/>
      <w:lvlText w:val="%8."/>
      <w:lvlJc w:val="left"/>
      <w:pPr>
        <w:ind w:left="5760" w:hanging="360"/>
      </w:pPr>
    </w:lvl>
    <w:lvl w:ilvl="8" w:tplc="3320C1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1A7B"/>
    <w:multiLevelType w:val="hybridMultilevel"/>
    <w:tmpl w:val="FFFFFFFF"/>
    <w:lvl w:ilvl="0" w:tplc="28209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E00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25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6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5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9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C76D2"/>
    <w:multiLevelType w:val="hybridMultilevel"/>
    <w:tmpl w:val="FFFFFFFF"/>
    <w:lvl w:ilvl="0" w:tplc="39DE69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50D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0E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A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8F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6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6523"/>
    <w:multiLevelType w:val="hybridMultilevel"/>
    <w:tmpl w:val="90C0999C"/>
    <w:lvl w:ilvl="0" w:tplc="929AC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D04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87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F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0B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A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C7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3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1BF"/>
    <w:multiLevelType w:val="multilevel"/>
    <w:tmpl w:val="48067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172A6"/>
    <w:multiLevelType w:val="hybridMultilevel"/>
    <w:tmpl w:val="53D69D6C"/>
    <w:lvl w:ilvl="0" w:tplc="A96C0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788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D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1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A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83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0A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82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463BC"/>
    <w:multiLevelType w:val="hybridMultilevel"/>
    <w:tmpl w:val="FFFFFFFF"/>
    <w:lvl w:ilvl="0" w:tplc="E6E2F9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98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84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02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C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2A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A9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5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977"/>
    <w:multiLevelType w:val="multilevel"/>
    <w:tmpl w:val="005AC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406C12"/>
    <w:multiLevelType w:val="hybridMultilevel"/>
    <w:tmpl w:val="6428D442"/>
    <w:lvl w:ilvl="0" w:tplc="04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61C20B7F"/>
    <w:multiLevelType w:val="multilevel"/>
    <w:tmpl w:val="7854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D565D"/>
    <w:multiLevelType w:val="hybridMultilevel"/>
    <w:tmpl w:val="FFFFFFFF"/>
    <w:lvl w:ilvl="0" w:tplc="CC3A4A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4C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4E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EF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A2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8A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A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6F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00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1E87"/>
    <w:multiLevelType w:val="hybridMultilevel"/>
    <w:tmpl w:val="3A820FB4"/>
    <w:lvl w:ilvl="0" w:tplc="D9FC5786">
      <w:start w:val="1"/>
      <w:numFmt w:val="decimal"/>
      <w:lvlText w:val="%1."/>
      <w:lvlJc w:val="left"/>
      <w:pPr>
        <w:ind w:left="360"/>
      </w:pPr>
      <w:rPr>
        <w:b w:val="0"/>
        <w:b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A74C4"/>
    <w:multiLevelType w:val="hybridMultilevel"/>
    <w:tmpl w:val="ACD26FA4"/>
    <w:lvl w:ilvl="0" w:tplc="74A433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8E8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8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1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07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D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AA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C2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1D73"/>
    <w:multiLevelType w:val="hybridMultilevel"/>
    <w:tmpl w:val="DD7202DE"/>
    <w:lvl w:ilvl="0" w:tplc="040C000F">
      <w:start w:val="1"/>
      <w:numFmt w:val="decimal"/>
      <w:lvlText w:val="%1."/>
      <w:lvlJc w:val="left"/>
      <w:pPr>
        <w:ind w:left="2100" w:hanging="360"/>
      </w:pPr>
    </w:lvl>
    <w:lvl w:ilvl="1" w:tplc="040C0019" w:tentative="1">
      <w:start w:val="1"/>
      <w:numFmt w:val="lowerLetter"/>
      <w:lvlText w:val="%2."/>
      <w:lvlJc w:val="left"/>
      <w:pPr>
        <w:ind w:left="2820" w:hanging="360"/>
      </w:pPr>
    </w:lvl>
    <w:lvl w:ilvl="2" w:tplc="040C001B" w:tentative="1">
      <w:start w:val="1"/>
      <w:numFmt w:val="lowerRoman"/>
      <w:lvlText w:val="%3."/>
      <w:lvlJc w:val="right"/>
      <w:pPr>
        <w:ind w:left="3540" w:hanging="180"/>
      </w:pPr>
    </w:lvl>
    <w:lvl w:ilvl="3" w:tplc="040C000F" w:tentative="1">
      <w:start w:val="1"/>
      <w:numFmt w:val="decimal"/>
      <w:lvlText w:val="%4."/>
      <w:lvlJc w:val="left"/>
      <w:pPr>
        <w:ind w:left="4260" w:hanging="360"/>
      </w:pPr>
    </w:lvl>
    <w:lvl w:ilvl="4" w:tplc="040C0019" w:tentative="1">
      <w:start w:val="1"/>
      <w:numFmt w:val="lowerLetter"/>
      <w:lvlText w:val="%5."/>
      <w:lvlJc w:val="left"/>
      <w:pPr>
        <w:ind w:left="4980" w:hanging="360"/>
      </w:pPr>
    </w:lvl>
    <w:lvl w:ilvl="5" w:tplc="040C001B" w:tentative="1">
      <w:start w:val="1"/>
      <w:numFmt w:val="lowerRoman"/>
      <w:lvlText w:val="%6."/>
      <w:lvlJc w:val="right"/>
      <w:pPr>
        <w:ind w:left="5700" w:hanging="180"/>
      </w:pPr>
    </w:lvl>
    <w:lvl w:ilvl="6" w:tplc="040C000F" w:tentative="1">
      <w:start w:val="1"/>
      <w:numFmt w:val="decimal"/>
      <w:lvlText w:val="%7."/>
      <w:lvlJc w:val="left"/>
      <w:pPr>
        <w:ind w:left="6420" w:hanging="360"/>
      </w:pPr>
    </w:lvl>
    <w:lvl w:ilvl="7" w:tplc="040C0019" w:tentative="1">
      <w:start w:val="1"/>
      <w:numFmt w:val="lowerLetter"/>
      <w:lvlText w:val="%8."/>
      <w:lvlJc w:val="left"/>
      <w:pPr>
        <w:ind w:left="7140" w:hanging="360"/>
      </w:pPr>
    </w:lvl>
    <w:lvl w:ilvl="8" w:tplc="040C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710D610A"/>
    <w:multiLevelType w:val="multilevel"/>
    <w:tmpl w:val="189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81065"/>
    <w:multiLevelType w:val="hybridMultilevel"/>
    <w:tmpl w:val="3BD48CDA"/>
    <w:lvl w:ilvl="0" w:tplc="2D5EB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7A0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6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E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E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2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0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E5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AA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D25F8"/>
    <w:multiLevelType w:val="hybridMultilevel"/>
    <w:tmpl w:val="8B72FEC0"/>
    <w:lvl w:ilvl="0" w:tplc="AEAA35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88B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4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0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D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67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7BDA"/>
    <w:multiLevelType w:val="hybridMultilevel"/>
    <w:tmpl w:val="FFFFFFFF"/>
    <w:lvl w:ilvl="0" w:tplc="776A95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CC7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C9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48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C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2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2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B"/>
    <w:multiLevelType w:val="hybridMultilevel"/>
    <w:tmpl w:val="2DAC7230"/>
    <w:lvl w:ilvl="0" w:tplc="E11A4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C6309"/>
    <w:multiLevelType w:val="hybridMultilevel"/>
    <w:tmpl w:val="47F61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2332"/>
    <w:multiLevelType w:val="hybridMultilevel"/>
    <w:tmpl w:val="FFFFFFFF"/>
    <w:lvl w:ilvl="0" w:tplc="EA3A5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6C8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E8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D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0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6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E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2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22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6379">
    <w:abstractNumId w:val="3"/>
  </w:num>
  <w:num w:numId="2" w16cid:durableId="1693529740">
    <w:abstractNumId w:val="5"/>
  </w:num>
  <w:num w:numId="3" w16cid:durableId="750733111">
    <w:abstractNumId w:val="19"/>
  </w:num>
  <w:num w:numId="4" w16cid:durableId="662507200">
    <w:abstractNumId w:val="10"/>
  </w:num>
  <w:num w:numId="5" w16cid:durableId="162550430">
    <w:abstractNumId w:val="23"/>
  </w:num>
  <w:num w:numId="6" w16cid:durableId="1448112562">
    <w:abstractNumId w:val="22"/>
  </w:num>
  <w:num w:numId="7" w16cid:durableId="587077742">
    <w:abstractNumId w:val="12"/>
  </w:num>
  <w:num w:numId="8" w16cid:durableId="798836680">
    <w:abstractNumId w:val="4"/>
  </w:num>
  <w:num w:numId="9" w16cid:durableId="939988407">
    <w:abstractNumId w:val="15"/>
  </w:num>
  <w:num w:numId="10" w16cid:durableId="679508137">
    <w:abstractNumId w:val="26"/>
  </w:num>
  <w:num w:numId="11" w16cid:durableId="1288850192">
    <w:abstractNumId w:val="18"/>
  </w:num>
  <w:num w:numId="12" w16cid:durableId="514271616">
    <w:abstractNumId w:val="25"/>
  </w:num>
  <w:num w:numId="13" w16cid:durableId="487064541">
    <w:abstractNumId w:val="2"/>
  </w:num>
  <w:num w:numId="14" w16cid:durableId="151916318">
    <w:abstractNumId w:val="9"/>
  </w:num>
  <w:num w:numId="15" w16cid:durableId="1049184296">
    <w:abstractNumId w:val="8"/>
  </w:num>
  <w:num w:numId="16" w16cid:durableId="1795830100">
    <w:abstractNumId w:val="27"/>
  </w:num>
  <w:num w:numId="17" w16cid:durableId="997656987">
    <w:abstractNumId w:val="17"/>
  </w:num>
  <w:num w:numId="18" w16cid:durableId="82337412">
    <w:abstractNumId w:val="24"/>
  </w:num>
  <w:num w:numId="19" w16cid:durableId="674454217">
    <w:abstractNumId w:val="13"/>
  </w:num>
  <w:num w:numId="20" w16cid:durableId="250428412">
    <w:abstractNumId w:val="1"/>
  </w:num>
  <w:num w:numId="21" w16cid:durableId="834031914">
    <w:abstractNumId w:val="7"/>
  </w:num>
  <w:num w:numId="22" w16cid:durableId="1475021100">
    <w:abstractNumId w:val="21"/>
  </w:num>
  <w:num w:numId="23" w16cid:durableId="1327585454">
    <w:abstractNumId w:val="20"/>
  </w:num>
  <w:num w:numId="24" w16cid:durableId="926187263">
    <w:abstractNumId w:val="16"/>
  </w:num>
  <w:num w:numId="25" w16cid:durableId="1154251253">
    <w:abstractNumId w:val="11"/>
  </w:num>
  <w:num w:numId="26" w16cid:durableId="1682243830">
    <w:abstractNumId w:val="6"/>
  </w:num>
  <w:num w:numId="27" w16cid:durableId="619456102">
    <w:abstractNumId w:val="14"/>
  </w:num>
  <w:num w:numId="28" w16cid:durableId="4432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F4"/>
    <w:rsid w:val="00002628"/>
    <w:rsid w:val="00010D74"/>
    <w:rsid w:val="00012F42"/>
    <w:rsid w:val="0001535F"/>
    <w:rsid w:val="00033EA3"/>
    <w:rsid w:val="00035EFD"/>
    <w:rsid w:val="00036CD1"/>
    <w:rsid w:val="00045967"/>
    <w:rsid w:val="00051985"/>
    <w:rsid w:val="00052086"/>
    <w:rsid w:val="00055642"/>
    <w:rsid w:val="000632AE"/>
    <w:rsid w:val="000A2D97"/>
    <w:rsid w:val="000A45B6"/>
    <w:rsid w:val="000B715B"/>
    <w:rsid w:val="000D1582"/>
    <w:rsid w:val="000D7A41"/>
    <w:rsid w:val="000F28CB"/>
    <w:rsid w:val="000F4B08"/>
    <w:rsid w:val="00103202"/>
    <w:rsid w:val="0011300F"/>
    <w:rsid w:val="00122ED6"/>
    <w:rsid w:val="00131B50"/>
    <w:rsid w:val="001332C3"/>
    <w:rsid w:val="00136B16"/>
    <w:rsid w:val="00157E64"/>
    <w:rsid w:val="00164B3A"/>
    <w:rsid w:val="00166FD7"/>
    <w:rsid w:val="00182366"/>
    <w:rsid w:val="001964CC"/>
    <w:rsid w:val="001A251E"/>
    <w:rsid w:val="001B1BE5"/>
    <w:rsid w:val="001B49CC"/>
    <w:rsid w:val="001C12D3"/>
    <w:rsid w:val="001C542F"/>
    <w:rsid w:val="001C65AD"/>
    <w:rsid w:val="001D5854"/>
    <w:rsid w:val="001F1519"/>
    <w:rsid w:val="00206A02"/>
    <w:rsid w:val="00207ED6"/>
    <w:rsid w:val="0021037F"/>
    <w:rsid w:val="00210B0C"/>
    <w:rsid w:val="00211B6A"/>
    <w:rsid w:val="002216B1"/>
    <w:rsid w:val="00222990"/>
    <w:rsid w:val="002249A5"/>
    <w:rsid w:val="00227519"/>
    <w:rsid w:val="002278D8"/>
    <w:rsid w:val="00227A06"/>
    <w:rsid w:val="00233487"/>
    <w:rsid w:val="00235143"/>
    <w:rsid w:val="002504BD"/>
    <w:rsid w:val="00250792"/>
    <w:rsid w:val="0025116A"/>
    <w:rsid w:val="002535A6"/>
    <w:rsid w:val="002574FC"/>
    <w:rsid w:val="00261F98"/>
    <w:rsid w:val="002653BC"/>
    <w:rsid w:val="002748D3"/>
    <w:rsid w:val="00277237"/>
    <w:rsid w:val="002A46FE"/>
    <w:rsid w:val="002A6B0D"/>
    <w:rsid w:val="002C4C35"/>
    <w:rsid w:val="002C7F6D"/>
    <w:rsid w:val="002E62BA"/>
    <w:rsid w:val="002F2732"/>
    <w:rsid w:val="002F2D73"/>
    <w:rsid w:val="002F4105"/>
    <w:rsid w:val="002F7A19"/>
    <w:rsid w:val="00314077"/>
    <w:rsid w:val="00327474"/>
    <w:rsid w:val="00335C3E"/>
    <w:rsid w:val="00343233"/>
    <w:rsid w:val="00352D9D"/>
    <w:rsid w:val="00361CAA"/>
    <w:rsid w:val="00367A18"/>
    <w:rsid w:val="00372F0E"/>
    <w:rsid w:val="003833E1"/>
    <w:rsid w:val="003835A1"/>
    <w:rsid w:val="00391674"/>
    <w:rsid w:val="00396501"/>
    <w:rsid w:val="00397F09"/>
    <w:rsid w:val="003B0606"/>
    <w:rsid w:val="003D5EEC"/>
    <w:rsid w:val="003D6DF5"/>
    <w:rsid w:val="003D728A"/>
    <w:rsid w:val="003E1FF8"/>
    <w:rsid w:val="003F205F"/>
    <w:rsid w:val="003F7B66"/>
    <w:rsid w:val="0040219A"/>
    <w:rsid w:val="004272B9"/>
    <w:rsid w:val="00431A9D"/>
    <w:rsid w:val="00440D13"/>
    <w:rsid w:val="004464A0"/>
    <w:rsid w:val="00454811"/>
    <w:rsid w:val="004553CA"/>
    <w:rsid w:val="00476161"/>
    <w:rsid w:val="004762C5"/>
    <w:rsid w:val="00477B1D"/>
    <w:rsid w:val="004A1101"/>
    <w:rsid w:val="004C3234"/>
    <w:rsid w:val="004C5DD9"/>
    <w:rsid w:val="004C638B"/>
    <w:rsid w:val="004E4CC4"/>
    <w:rsid w:val="004E705B"/>
    <w:rsid w:val="004E733C"/>
    <w:rsid w:val="0050145F"/>
    <w:rsid w:val="0050451F"/>
    <w:rsid w:val="00505FE5"/>
    <w:rsid w:val="00514ECD"/>
    <w:rsid w:val="00517CD3"/>
    <w:rsid w:val="005206D0"/>
    <w:rsid w:val="00533BB6"/>
    <w:rsid w:val="00534318"/>
    <w:rsid w:val="005439FD"/>
    <w:rsid w:val="0055589F"/>
    <w:rsid w:val="00557553"/>
    <w:rsid w:val="00563A49"/>
    <w:rsid w:val="00564BDD"/>
    <w:rsid w:val="00567553"/>
    <w:rsid w:val="0057059D"/>
    <w:rsid w:val="005708E3"/>
    <w:rsid w:val="0057117E"/>
    <w:rsid w:val="005729B6"/>
    <w:rsid w:val="0057627E"/>
    <w:rsid w:val="00597963"/>
    <w:rsid w:val="005A1237"/>
    <w:rsid w:val="005B591D"/>
    <w:rsid w:val="005C1748"/>
    <w:rsid w:val="005E44D2"/>
    <w:rsid w:val="005E522B"/>
    <w:rsid w:val="005F0597"/>
    <w:rsid w:val="005F662A"/>
    <w:rsid w:val="00602CA3"/>
    <w:rsid w:val="006038D7"/>
    <w:rsid w:val="00611181"/>
    <w:rsid w:val="00612171"/>
    <w:rsid w:val="0061734D"/>
    <w:rsid w:val="00620517"/>
    <w:rsid w:val="00636A9A"/>
    <w:rsid w:val="006429FA"/>
    <w:rsid w:val="006442AB"/>
    <w:rsid w:val="0065736C"/>
    <w:rsid w:val="006618CC"/>
    <w:rsid w:val="00675F8F"/>
    <w:rsid w:val="006775F4"/>
    <w:rsid w:val="00683C8C"/>
    <w:rsid w:val="0068454C"/>
    <w:rsid w:val="00684A18"/>
    <w:rsid w:val="00685A4E"/>
    <w:rsid w:val="00685BA2"/>
    <w:rsid w:val="006A13BB"/>
    <w:rsid w:val="006A38EA"/>
    <w:rsid w:val="006A59FE"/>
    <w:rsid w:val="006B093C"/>
    <w:rsid w:val="006B739F"/>
    <w:rsid w:val="006C2D34"/>
    <w:rsid w:val="006F5EB4"/>
    <w:rsid w:val="007006F8"/>
    <w:rsid w:val="00711A3C"/>
    <w:rsid w:val="0071394C"/>
    <w:rsid w:val="00721CE1"/>
    <w:rsid w:val="007256E6"/>
    <w:rsid w:val="00725D5E"/>
    <w:rsid w:val="00732955"/>
    <w:rsid w:val="007536B3"/>
    <w:rsid w:val="00755258"/>
    <w:rsid w:val="007677C4"/>
    <w:rsid w:val="00775ADD"/>
    <w:rsid w:val="007801D5"/>
    <w:rsid w:val="00794B4E"/>
    <w:rsid w:val="007A4198"/>
    <w:rsid w:val="007A53E1"/>
    <w:rsid w:val="007C7E59"/>
    <w:rsid w:val="007D3139"/>
    <w:rsid w:val="007D60D0"/>
    <w:rsid w:val="007E29AD"/>
    <w:rsid w:val="007E38DB"/>
    <w:rsid w:val="007F3363"/>
    <w:rsid w:val="007F3570"/>
    <w:rsid w:val="007F39DB"/>
    <w:rsid w:val="007F77FB"/>
    <w:rsid w:val="007F7FCD"/>
    <w:rsid w:val="00801194"/>
    <w:rsid w:val="008053D2"/>
    <w:rsid w:val="00807287"/>
    <w:rsid w:val="00852359"/>
    <w:rsid w:val="00852DF0"/>
    <w:rsid w:val="00853967"/>
    <w:rsid w:val="00855555"/>
    <w:rsid w:val="00855C79"/>
    <w:rsid w:val="008634A6"/>
    <w:rsid w:val="00864FE6"/>
    <w:rsid w:val="00874738"/>
    <w:rsid w:val="00887379"/>
    <w:rsid w:val="00891D34"/>
    <w:rsid w:val="00893AD1"/>
    <w:rsid w:val="008A1F3F"/>
    <w:rsid w:val="008B3E8C"/>
    <w:rsid w:val="008B7F5D"/>
    <w:rsid w:val="008C2011"/>
    <w:rsid w:val="008C724B"/>
    <w:rsid w:val="008D0CCB"/>
    <w:rsid w:val="008D1FA6"/>
    <w:rsid w:val="008D4998"/>
    <w:rsid w:val="008E25D1"/>
    <w:rsid w:val="008E3A81"/>
    <w:rsid w:val="008F3BE9"/>
    <w:rsid w:val="008F49EC"/>
    <w:rsid w:val="0090274F"/>
    <w:rsid w:val="009060D0"/>
    <w:rsid w:val="009114BF"/>
    <w:rsid w:val="009203DF"/>
    <w:rsid w:val="00920B14"/>
    <w:rsid w:val="0092205C"/>
    <w:rsid w:val="00922B47"/>
    <w:rsid w:val="009656DA"/>
    <w:rsid w:val="009845C8"/>
    <w:rsid w:val="00995F1E"/>
    <w:rsid w:val="009A2E79"/>
    <w:rsid w:val="009A526F"/>
    <w:rsid w:val="009B6D05"/>
    <w:rsid w:val="009C0BC4"/>
    <w:rsid w:val="009C5E1D"/>
    <w:rsid w:val="009D39E4"/>
    <w:rsid w:val="009D422C"/>
    <w:rsid w:val="009D48F7"/>
    <w:rsid w:val="009E5874"/>
    <w:rsid w:val="009F3B7E"/>
    <w:rsid w:val="009F560B"/>
    <w:rsid w:val="00A04731"/>
    <w:rsid w:val="00A16C19"/>
    <w:rsid w:val="00A21400"/>
    <w:rsid w:val="00A23F50"/>
    <w:rsid w:val="00A30FDB"/>
    <w:rsid w:val="00A40F8D"/>
    <w:rsid w:val="00A419E7"/>
    <w:rsid w:val="00A52AF0"/>
    <w:rsid w:val="00A52F66"/>
    <w:rsid w:val="00A57F9D"/>
    <w:rsid w:val="00A57FE8"/>
    <w:rsid w:val="00A663EB"/>
    <w:rsid w:val="00A74C0F"/>
    <w:rsid w:val="00A81BC8"/>
    <w:rsid w:val="00A81C17"/>
    <w:rsid w:val="00A83922"/>
    <w:rsid w:val="00A84059"/>
    <w:rsid w:val="00A8444A"/>
    <w:rsid w:val="00A8527D"/>
    <w:rsid w:val="00A864CE"/>
    <w:rsid w:val="00A86EED"/>
    <w:rsid w:val="00AA4457"/>
    <w:rsid w:val="00AA45C3"/>
    <w:rsid w:val="00AA4718"/>
    <w:rsid w:val="00AB76B2"/>
    <w:rsid w:val="00AB7CEC"/>
    <w:rsid w:val="00AD4A80"/>
    <w:rsid w:val="00AE47C5"/>
    <w:rsid w:val="00AE4AFD"/>
    <w:rsid w:val="00AE78A9"/>
    <w:rsid w:val="00AF1E31"/>
    <w:rsid w:val="00AF2F02"/>
    <w:rsid w:val="00AF30C2"/>
    <w:rsid w:val="00AF5AE8"/>
    <w:rsid w:val="00B07C83"/>
    <w:rsid w:val="00B15F17"/>
    <w:rsid w:val="00B362C3"/>
    <w:rsid w:val="00B36CA4"/>
    <w:rsid w:val="00B64C88"/>
    <w:rsid w:val="00B66F98"/>
    <w:rsid w:val="00B82F72"/>
    <w:rsid w:val="00B916BE"/>
    <w:rsid w:val="00BA3622"/>
    <w:rsid w:val="00BA6D11"/>
    <w:rsid w:val="00BB3117"/>
    <w:rsid w:val="00BD59D8"/>
    <w:rsid w:val="00BD7A56"/>
    <w:rsid w:val="00BE1158"/>
    <w:rsid w:val="00BE17C9"/>
    <w:rsid w:val="00C047D6"/>
    <w:rsid w:val="00C120A1"/>
    <w:rsid w:val="00C17C3C"/>
    <w:rsid w:val="00C221BF"/>
    <w:rsid w:val="00C45559"/>
    <w:rsid w:val="00C46266"/>
    <w:rsid w:val="00C466AF"/>
    <w:rsid w:val="00C50577"/>
    <w:rsid w:val="00C5097F"/>
    <w:rsid w:val="00C531C4"/>
    <w:rsid w:val="00C6AE84"/>
    <w:rsid w:val="00C7224A"/>
    <w:rsid w:val="00C723D2"/>
    <w:rsid w:val="00C95760"/>
    <w:rsid w:val="00CA7A84"/>
    <w:rsid w:val="00CA7E3A"/>
    <w:rsid w:val="00CB4CE7"/>
    <w:rsid w:val="00CB7B65"/>
    <w:rsid w:val="00CC5C93"/>
    <w:rsid w:val="00CD4072"/>
    <w:rsid w:val="00CD6944"/>
    <w:rsid w:val="00CE11BC"/>
    <w:rsid w:val="00CE5CF6"/>
    <w:rsid w:val="00CF042B"/>
    <w:rsid w:val="00CF2943"/>
    <w:rsid w:val="00D052E2"/>
    <w:rsid w:val="00D229E2"/>
    <w:rsid w:val="00D4596F"/>
    <w:rsid w:val="00D51D57"/>
    <w:rsid w:val="00D52D30"/>
    <w:rsid w:val="00D535EA"/>
    <w:rsid w:val="00D57412"/>
    <w:rsid w:val="00D60855"/>
    <w:rsid w:val="00D62440"/>
    <w:rsid w:val="00D637AC"/>
    <w:rsid w:val="00D81516"/>
    <w:rsid w:val="00D82E2F"/>
    <w:rsid w:val="00D91B2C"/>
    <w:rsid w:val="00D96497"/>
    <w:rsid w:val="00DA0C01"/>
    <w:rsid w:val="00DA2A36"/>
    <w:rsid w:val="00DB099D"/>
    <w:rsid w:val="00DB116B"/>
    <w:rsid w:val="00DB1FBC"/>
    <w:rsid w:val="00DC1A87"/>
    <w:rsid w:val="00E00B36"/>
    <w:rsid w:val="00E00B70"/>
    <w:rsid w:val="00E060A2"/>
    <w:rsid w:val="00E11A70"/>
    <w:rsid w:val="00E21864"/>
    <w:rsid w:val="00E21872"/>
    <w:rsid w:val="00E245B6"/>
    <w:rsid w:val="00E3638D"/>
    <w:rsid w:val="00E42A4B"/>
    <w:rsid w:val="00E46816"/>
    <w:rsid w:val="00E47921"/>
    <w:rsid w:val="00E531FF"/>
    <w:rsid w:val="00E54BC0"/>
    <w:rsid w:val="00E56A94"/>
    <w:rsid w:val="00E57CCE"/>
    <w:rsid w:val="00E67149"/>
    <w:rsid w:val="00E81E1B"/>
    <w:rsid w:val="00E94C06"/>
    <w:rsid w:val="00EA1C4D"/>
    <w:rsid w:val="00ED1077"/>
    <w:rsid w:val="00ED4B99"/>
    <w:rsid w:val="00ED53BD"/>
    <w:rsid w:val="00EE2EAE"/>
    <w:rsid w:val="00EF48ED"/>
    <w:rsid w:val="00F05A77"/>
    <w:rsid w:val="00F05B17"/>
    <w:rsid w:val="00F12BC9"/>
    <w:rsid w:val="00F20AC1"/>
    <w:rsid w:val="00F32E77"/>
    <w:rsid w:val="00F3607D"/>
    <w:rsid w:val="00F36CD4"/>
    <w:rsid w:val="00F403A9"/>
    <w:rsid w:val="00F62B6B"/>
    <w:rsid w:val="00F72395"/>
    <w:rsid w:val="00F74B2A"/>
    <w:rsid w:val="00F95F5A"/>
    <w:rsid w:val="00F97389"/>
    <w:rsid w:val="00F97EB2"/>
    <w:rsid w:val="00FA1538"/>
    <w:rsid w:val="00FC1EF5"/>
    <w:rsid w:val="00FF18D1"/>
    <w:rsid w:val="00FF2646"/>
    <w:rsid w:val="00FF42D5"/>
    <w:rsid w:val="00FF4809"/>
    <w:rsid w:val="00FF4CD6"/>
    <w:rsid w:val="0145E608"/>
    <w:rsid w:val="02102E25"/>
    <w:rsid w:val="0381D097"/>
    <w:rsid w:val="07939A3C"/>
    <w:rsid w:val="0865241E"/>
    <w:rsid w:val="0D097071"/>
    <w:rsid w:val="0D3D0790"/>
    <w:rsid w:val="0F64F6D3"/>
    <w:rsid w:val="11112FE4"/>
    <w:rsid w:val="134D434E"/>
    <w:rsid w:val="142BFD5E"/>
    <w:rsid w:val="145424AC"/>
    <w:rsid w:val="14E862EA"/>
    <w:rsid w:val="16D75CDA"/>
    <w:rsid w:val="177436B6"/>
    <w:rsid w:val="17846A19"/>
    <w:rsid w:val="17D30AE4"/>
    <w:rsid w:val="192FB52B"/>
    <w:rsid w:val="1A70AE4A"/>
    <w:rsid w:val="1AABD778"/>
    <w:rsid w:val="1C0C7EAB"/>
    <w:rsid w:val="1C47A7D9"/>
    <w:rsid w:val="1CB684B3"/>
    <w:rsid w:val="1D22705A"/>
    <w:rsid w:val="1E6D7A47"/>
    <w:rsid w:val="1E761CD3"/>
    <w:rsid w:val="1EB5A40E"/>
    <w:rsid w:val="1FC52402"/>
    <w:rsid w:val="20287EEB"/>
    <w:rsid w:val="211B18FC"/>
    <w:rsid w:val="21C44F4C"/>
    <w:rsid w:val="253293A6"/>
    <w:rsid w:val="25393808"/>
    <w:rsid w:val="2890901F"/>
    <w:rsid w:val="2941BABB"/>
    <w:rsid w:val="29F1B5AF"/>
    <w:rsid w:val="2A0CA92B"/>
    <w:rsid w:val="2BA8798C"/>
    <w:rsid w:val="2C679E6F"/>
    <w:rsid w:val="2D4449ED"/>
    <w:rsid w:val="2DA74313"/>
    <w:rsid w:val="323DE24D"/>
    <w:rsid w:val="3287F63E"/>
    <w:rsid w:val="34168497"/>
    <w:rsid w:val="357A0899"/>
    <w:rsid w:val="374E2559"/>
    <w:rsid w:val="378FC062"/>
    <w:rsid w:val="384D1CE1"/>
    <w:rsid w:val="38E9F5BA"/>
    <w:rsid w:val="3A2972E1"/>
    <w:rsid w:val="3A85C61B"/>
    <w:rsid w:val="3AC985BE"/>
    <w:rsid w:val="3B80198F"/>
    <w:rsid w:val="3BB7626A"/>
    <w:rsid w:val="3DF67777"/>
    <w:rsid w:val="3EAE2894"/>
    <w:rsid w:val="3FD0D8AE"/>
    <w:rsid w:val="404CFA31"/>
    <w:rsid w:val="41568345"/>
    <w:rsid w:val="432BA6A6"/>
    <w:rsid w:val="44895655"/>
    <w:rsid w:val="46C230A1"/>
    <w:rsid w:val="46FD59CF"/>
    <w:rsid w:val="47BC1DD4"/>
    <w:rsid w:val="47DBEA93"/>
    <w:rsid w:val="4891B428"/>
    <w:rsid w:val="4891F3FB"/>
    <w:rsid w:val="4977BAF4"/>
    <w:rsid w:val="498B8554"/>
    <w:rsid w:val="4AC583DF"/>
    <w:rsid w:val="4B8B87E0"/>
    <w:rsid w:val="4BF45323"/>
    <w:rsid w:val="4D763B4E"/>
    <w:rsid w:val="504FAFC2"/>
    <w:rsid w:val="511318EF"/>
    <w:rsid w:val="51D6B765"/>
    <w:rsid w:val="52AEE950"/>
    <w:rsid w:val="555CEB36"/>
    <w:rsid w:val="55DA0C45"/>
    <w:rsid w:val="565C8947"/>
    <w:rsid w:val="565E2B82"/>
    <w:rsid w:val="5A4D30C8"/>
    <w:rsid w:val="5A4D85D8"/>
    <w:rsid w:val="5D4699D0"/>
    <w:rsid w:val="5D9807DF"/>
    <w:rsid w:val="5E223085"/>
    <w:rsid w:val="5F097871"/>
    <w:rsid w:val="5F0D0CFF"/>
    <w:rsid w:val="5FE54109"/>
    <w:rsid w:val="60BCC75C"/>
    <w:rsid w:val="6269BAED"/>
    <w:rsid w:val="63851489"/>
    <w:rsid w:val="63EFC1AC"/>
    <w:rsid w:val="6403A373"/>
    <w:rsid w:val="6412CEEE"/>
    <w:rsid w:val="64CB0192"/>
    <w:rsid w:val="66686B98"/>
    <w:rsid w:val="673D2C10"/>
    <w:rsid w:val="6802A254"/>
    <w:rsid w:val="6859F076"/>
    <w:rsid w:val="699CA379"/>
    <w:rsid w:val="699E72B5"/>
    <w:rsid w:val="69DD71D3"/>
    <w:rsid w:val="69EBAAED"/>
    <w:rsid w:val="6A868AA4"/>
    <w:rsid w:val="6DA2E2DA"/>
    <w:rsid w:val="6DD753C3"/>
    <w:rsid w:val="6E7746BB"/>
    <w:rsid w:val="6F88D9D8"/>
    <w:rsid w:val="6FF62581"/>
    <w:rsid w:val="727D061E"/>
    <w:rsid w:val="737E6FF6"/>
    <w:rsid w:val="73A1C5C9"/>
    <w:rsid w:val="7412796E"/>
    <w:rsid w:val="74A52FFC"/>
    <w:rsid w:val="75BD5997"/>
    <w:rsid w:val="75DD07AB"/>
    <w:rsid w:val="762B200A"/>
    <w:rsid w:val="77524B68"/>
    <w:rsid w:val="7C2B479C"/>
    <w:rsid w:val="7EE7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693"/>
  <w15:chartTrackingRefBased/>
  <w15:docId w15:val="{A42614B9-EB8F-422C-8BD4-E1F305D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66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5F4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paragraph" w:styleId="NormalWeb">
    <w:name w:val="Normal (Web)"/>
    <w:basedOn w:val="Normal"/>
    <w:uiPriority w:val="99"/>
    <w:unhideWhenUsed/>
    <w:rsid w:val="0067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qFormat/>
    <w:rsid w:val="006775F4"/>
    <w:rPr>
      <w:b/>
      <w:bCs/>
    </w:rPr>
  </w:style>
  <w:style w:type="character" w:styleId="Lienhypertexte">
    <w:name w:val="Hyperlink"/>
    <w:basedOn w:val="Policepardfaut"/>
    <w:uiPriority w:val="99"/>
    <w:unhideWhenUsed/>
    <w:rsid w:val="006775F4"/>
    <w:rPr>
      <w:color w:val="0563C1"/>
      <w:u w:val="single"/>
    </w:rPr>
  </w:style>
  <w:style w:type="paragraph" w:customStyle="1" w:styleId="xxxxmsonormal">
    <w:name w:val="x_x_x_x_msonormal"/>
    <w:basedOn w:val="Normal"/>
    <w:uiPriority w:val="99"/>
    <w:semiHidden/>
    <w:rsid w:val="006775F4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">
    <w:name w:val="paragraph"/>
    <w:basedOn w:val="Normal"/>
    <w:rsid w:val="00A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52F66"/>
  </w:style>
  <w:style w:type="character" w:customStyle="1" w:styleId="eop">
    <w:name w:val="eop"/>
    <w:basedOn w:val="Policepardfaut"/>
    <w:rsid w:val="00A52F66"/>
  </w:style>
  <w:style w:type="paragraph" w:styleId="Textebrut">
    <w:name w:val="Plain Text"/>
    <w:basedOn w:val="Normal"/>
    <w:link w:val="TextebrutCar"/>
    <w:uiPriority w:val="99"/>
    <w:semiHidden/>
    <w:unhideWhenUsed/>
    <w:rsid w:val="00B82F7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82F72"/>
    <w:rPr>
      <w:rFonts w:ascii="Calibri" w:eastAsia="Times New Roman" w:hAnsi="Calibri"/>
      <w:kern w:val="2"/>
      <w:szCs w:val="21"/>
      <w14:ligatures w14:val="standardContextual"/>
    </w:rPr>
  </w:style>
  <w:style w:type="paragraph" w:styleId="Rvision">
    <w:name w:val="Revision"/>
    <w:hidden/>
    <w:uiPriority w:val="99"/>
    <w:semiHidden/>
    <w:rsid w:val="00F12BC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63E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msonormal">
    <w:name w:val="x_xxmsonormal"/>
    <w:basedOn w:val="Normal"/>
    <w:rsid w:val="00794B4E"/>
    <w:pPr>
      <w:spacing w:after="0" w:line="240" w:lineRule="auto"/>
    </w:pPr>
    <w:rPr>
      <w:rFonts w:ascii="Calibri" w:hAnsi="Calibri" w:cs="Calibri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28CB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2"/>
      <w:sz w:val="20"/>
      <w:szCs w:val="18"/>
      <w:lang w:eastAsia="zh-CN" w:bidi="hi-I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28CB"/>
    <w:rPr>
      <w:rFonts w:ascii="Times New Roman" w:eastAsia="Droid Sans Fallback" w:hAnsi="Times New Roman" w:cs="Mangal"/>
      <w:kern w:val="2"/>
      <w:sz w:val="20"/>
      <w:szCs w:val="18"/>
      <w:lang w:eastAsia="zh-CN" w:bidi="hi-IN"/>
    </w:rPr>
  </w:style>
  <w:style w:type="character" w:styleId="Accentuation">
    <w:name w:val="Emphasis"/>
    <w:basedOn w:val="Policepardfaut"/>
    <w:uiPriority w:val="20"/>
    <w:qFormat/>
    <w:rsid w:val="00D52D30"/>
    <w:rPr>
      <w:i/>
      <w:iCs/>
    </w:rPr>
  </w:style>
  <w:style w:type="character" w:customStyle="1" w:styleId="rynqvb">
    <w:name w:val="rynqvb"/>
    <w:basedOn w:val="Policepardfaut"/>
    <w:rsid w:val="001B1BE5"/>
  </w:style>
  <w:style w:type="paragraph" w:styleId="Sansinterligne">
    <w:name w:val="No Spacing"/>
    <w:uiPriority w:val="1"/>
    <w:qFormat/>
    <w:rsid w:val="00A30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oelle.riachi@auf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C9816F82-7675-4A71-9F33-FCBD493DD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E92EA-79F8-4CAA-AC1B-AF6D01255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CB6F-DEA9-4092-8F70-A10C5BED0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BC114-3C70-4917-A284-D19174973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112</cp:revision>
  <dcterms:created xsi:type="dcterms:W3CDTF">2024-02-26T12:57:00Z</dcterms:created>
  <dcterms:modified xsi:type="dcterms:W3CDTF">2024-02-28T09:17:00Z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