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87E3" w14:textId="3E710CD0" w:rsidR="00E91254" w:rsidRDefault="002A053C">
      <w:pPr>
        <w:pStyle w:val="Standard"/>
        <w:jc w:val="both"/>
        <w:rPr>
          <w:rFonts w:eastAsia="Open Sans" w:cs="Open Sans"/>
          <w:lang w:val="en-US"/>
        </w:rPr>
      </w:pPr>
      <w:r>
        <w:rPr>
          <w:rFonts w:eastAsia="Open Sans" w:cs="Open Sans"/>
          <w:noProof/>
        </w:rPr>
        <w:drawing>
          <wp:anchor distT="0" distB="0" distL="114300" distR="114300" simplePos="0" relativeHeight="251659264" behindDoc="1" locked="0" layoutInCell="1" allowOverlap="1" wp14:anchorId="59793D45" wp14:editId="3D8A8E7F">
            <wp:simplePos x="0" y="0"/>
            <wp:positionH relativeFrom="margin">
              <wp:posOffset>4705350</wp:posOffset>
            </wp:positionH>
            <wp:positionV relativeFrom="paragraph">
              <wp:posOffset>-317500</wp:posOffset>
            </wp:positionV>
            <wp:extent cx="1831975" cy="12954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HORIZONTAL CMJ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5A90B" w14:textId="003CFAE0" w:rsidR="00277358" w:rsidRDefault="00277358">
      <w:pPr>
        <w:pStyle w:val="Standard"/>
        <w:jc w:val="both"/>
        <w:rPr>
          <w:rFonts w:eastAsia="Open Sans" w:cs="Open Sans"/>
          <w:lang w:val="en-US"/>
        </w:rPr>
      </w:pPr>
    </w:p>
    <w:p w14:paraId="0F0B5C9D" w14:textId="1FF06CEE" w:rsidR="00277358" w:rsidRDefault="00277358">
      <w:pPr>
        <w:pStyle w:val="Standard"/>
        <w:jc w:val="both"/>
        <w:rPr>
          <w:rFonts w:eastAsia="Open Sans" w:cs="Open Sans"/>
          <w:lang w:val="en-US"/>
        </w:rPr>
      </w:pPr>
    </w:p>
    <w:p w14:paraId="658FB210" w14:textId="77777777" w:rsidR="002A053C" w:rsidRDefault="002A053C">
      <w:pPr>
        <w:pStyle w:val="Standard"/>
        <w:jc w:val="both"/>
        <w:rPr>
          <w:rFonts w:eastAsia="Open Sans" w:cs="Open Sans"/>
          <w:lang w:val="en-US"/>
        </w:rPr>
      </w:pPr>
    </w:p>
    <w:p w14:paraId="2D163446" w14:textId="612E7133" w:rsidR="00277358" w:rsidRPr="00AB5086" w:rsidRDefault="00277358">
      <w:pPr>
        <w:pStyle w:val="Standard"/>
        <w:jc w:val="both"/>
        <w:rPr>
          <w:rFonts w:eastAsia="Open Sans" w:cs="Open Sans"/>
          <w:lang w:val="en-US"/>
        </w:rPr>
      </w:pPr>
    </w:p>
    <w:p w14:paraId="2EB25CC1" w14:textId="4CB0A661" w:rsidR="00C52A27" w:rsidRPr="00AB5086" w:rsidRDefault="00E57AF7" w:rsidP="00EB0E6E">
      <w:pPr>
        <w:pStyle w:val="Standard"/>
        <w:jc w:val="center"/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 xml:space="preserve">THE </w:t>
      </w:r>
      <w:r w:rsidR="00CD1830" w:rsidRPr="00AB5086"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 xml:space="preserve">MONTH OF THE </w:t>
      </w:r>
      <w:r w:rsidR="00C52A27" w:rsidRPr="00AB5086"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>FRANCOPHONIE:</w:t>
      </w:r>
    </w:p>
    <w:p w14:paraId="0B9D1F4C" w14:textId="1C19AFD1" w:rsidR="00C52A27" w:rsidRPr="00AB5086" w:rsidRDefault="00287BA1" w:rsidP="00EB0E6E">
      <w:pPr>
        <w:pStyle w:val="Standard"/>
        <w:jc w:val="center"/>
        <w:rPr>
          <w:rFonts w:ascii="Calibri" w:hAnsi="Calibri" w:cs="Calibri"/>
          <w:color w:val="A90A2F"/>
          <w:sz w:val="36"/>
          <w:szCs w:val="36"/>
          <w:lang w:val="en-US"/>
        </w:rPr>
      </w:pPr>
      <w:r w:rsidRPr="00AB5086"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>AUF MID</w:t>
      </w:r>
      <w:r w:rsidR="009B5DFE"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>D</w:t>
      </w:r>
      <w:r w:rsidRPr="00AB5086">
        <w:rPr>
          <w:rFonts w:ascii="Calibri" w:hAnsi="Calibri" w:cs="Calibri"/>
          <w:b/>
          <w:bCs/>
          <w:color w:val="A90A2F"/>
          <w:sz w:val="36"/>
          <w:szCs w:val="36"/>
          <w:lang w:val="en-US"/>
        </w:rPr>
        <w:t>LE EAST 2020 PROGRAM</w:t>
      </w:r>
    </w:p>
    <w:p w14:paraId="0EFA9661" w14:textId="475836D6" w:rsidR="00C52A27" w:rsidRPr="00AB5086" w:rsidRDefault="00C52A27" w:rsidP="00EB0E6E">
      <w:pPr>
        <w:jc w:val="center"/>
        <w:rPr>
          <w:rFonts w:ascii="Calibri" w:hAnsi="Calibri" w:cs="Calibri"/>
          <w:sz w:val="26"/>
          <w:szCs w:val="26"/>
          <w:lang w:val="en-US"/>
        </w:rPr>
      </w:pPr>
    </w:p>
    <w:p w14:paraId="2E361BD9" w14:textId="77777777" w:rsidR="00C52A27" w:rsidRPr="00AB5086" w:rsidRDefault="00C52A27" w:rsidP="00011CA3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14:paraId="07950CF0" w14:textId="4D3809FE" w:rsidR="00897DC0" w:rsidRPr="00D0709A" w:rsidRDefault="00F75DF5" w:rsidP="00011CA3">
      <w:pPr>
        <w:jc w:val="both"/>
        <w:rPr>
          <w:rFonts w:ascii="Calibri" w:hAnsi="Calibri" w:cs="Calibri"/>
          <w:lang w:val="en-US"/>
        </w:rPr>
      </w:pPr>
      <w:r w:rsidRPr="00D0709A">
        <w:rPr>
          <w:rFonts w:ascii="Calibri" w:hAnsi="Calibri" w:cs="Calibri"/>
          <w:lang w:val="en-US"/>
        </w:rPr>
        <w:t xml:space="preserve">Every year, in March, Lebanon celebrates the Month of the Francophonie. </w:t>
      </w:r>
      <w:r w:rsidRPr="00D0709A">
        <w:rPr>
          <w:rFonts w:ascii="Calibri" w:eastAsia="Times New Roman" w:hAnsi="Calibri"/>
          <w:lang w:val="en-US"/>
        </w:rPr>
        <w:t>This event, which is organized under the auspices of the Ministry of Culture, with the partnership of the Agence universitaire de la Francophonie (AUF) and the embassies of French-speaking countries, is a major highlight of Lebanon cultural life.</w:t>
      </w:r>
    </w:p>
    <w:p w14:paraId="35361E87" w14:textId="1887EEC3" w:rsidR="00873FCA" w:rsidRPr="00AB5086" w:rsidRDefault="00873FCA" w:rsidP="00011CA3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14:paraId="31DF7AD1" w14:textId="77777777" w:rsidR="001C6ACE" w:rsidRPr="00AB5086" w:rsidRDefault="001C6ACE" w:rsidP="00011CA3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14:paraId="792C0C5C" w14:textId="239BCD20" w:rsidR="00961D92" w:rsidRPr="00AB5086" w:rsidRDefault="00F75DF5" w:rsidP="00011CA3">
      <w:pPr>
        <w:shd w:val="clear" w:color="auto" w:fill="FFFFFF"/>
        <w:jc w:val="both"/>
        <w:rPr>
          <w:rFonts w:ascii="Calibri" w:hAnsi="Calibri" w:cs="Calibri"/>
          <w:b/>
          <w:color w:val="00B0F0"/>
          <w:sz w:val="28"/>
          <w:szCs w:val="28"/>
          <w:lang w:val="en-US"/>
        </w:rPr>
      </w:pPr>
      <w:r w:rsidRPr="00AB5086">
        <w:rPr>
          <w:rFonts w:ascii="Calibri" w:hAnsi="Calibri" w:cs="Calibri"/>
          <w:b/>
          <w:color w:val="00B0F0"/>
          <w:sz w:val="28"/>
          <w:szCs w:val="28"/>
          <w:lang w:val="en-US"/>
        </w:rPr>
        <w:t xml:space="preserve">Writing workshops on </w:t>
      </w:r>
      <w:r w:rsidR="00AB5086">
        <w:rPr>
          <w:rFonts w:ascii="Calibri" w:hAnsi="Calibri" w:cs="Calibri"/>
          <w:b/>
          <w:color w:val="00B0F0"/>
          <w:sz w:val="28"/>
          <w:szCs w:val="28"/>
          <w:lang w:val="en-US"/>
        </w:rPr>
        <w:t>“</w:t>
      </w:r>
      <w:r w:rsidRPr="00AB5086">
        <w:rPr>
          <w:rFonts w:ascii="Calibri" w:hAnsi="Calibri" w:cs="Calibri"/>
          <w:b/>
          <w:color w:val="00B0F0"/>
          <w:sz w:val="28"/>
          <w:szCs w:val="28"/>
          <w:lang w:val="en-US"/>
        </w:rPr>
        <w:t>The Walls</w:t>
      </w:r>
      <w:r w:rsidR="00AB5086">
        <w:rPr>
          <w:rFonts w:ascii="Calibri" w:hAnsi="Calibri" w:cs="Calibri"/>
          <w:b/>
          <w:color w:val="00B0F0"/>
          <w:sz w:val="28"/>
          <w:szCs w:val="28"/>
          <w:lang w:val="en-US"/>
        </w:rPr>
        <w:t xml:space="preserve">” </w:t>
      </w:r>
      <w:r w:rsidR="00AB5086" w:rsidRPr="00AB5086">
        <w:rPr>
          <w:rFonts w:ascii="Calibri" w:hAnsi="Calibri" w:cs="Calibri"/>
          <w:b/>
          <w:color w:val="00B0F0"/>
          <w:sz w:val="28"/>
          <w:szCs w:val="28"/>
          <w:lang w:val="en-US"/>
        </w:rPr>
        <w:t>topic</w:t>
      </w:r>
    </w:p>
    <w:p w14:paraId="4E50C7C0" w14:textId="3239C839" w:rsidR="001C6ACE" w:rsidRPr="00AB5086" w:rsidRDefault="00F75DF5" w:rsidP="001C6ACE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March </w:t>
      </w:r>
      <w:r w:rsidR="000E6775">
        <w:rPr>
          <w:rFonts w:ascii="Calibri" w:hAnsi="Calibri" w:cs="Calibri"/>
          <w:b/>
          <w:color w:val="808080"/>
          <w:sz w:val="26"/>
          <w:szCs w:val="26"/>
          <w:lang w:val="en-US"/>
        </w:rPr>
        <w:t>4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 </w:t>
      </w:r>
      <w:r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>–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 13</w:t>
      </w:r>
      <w:r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>,</w:t>
      </w:r>
      <w:r w:rsidR="00961D92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 20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>20</w:t>
      </w:r>
      <w:r w:rsidR="00961D92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  </w:t>
      </w:r>
    </w:p>
    <w:p w14:paraId="7EB510C9" w14:textId="77777777" w:rsidR="001C6ACE" w:rsidRPr="00AB5086" w:rsidRDefault="001C6ACE" w:rsidP="001C6ACE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14:paraId="16AA0EDC" w14:textId="6AE723E0" w:rsidR="00C44873" w:rsidRPr="00D0709A" w:rsidRDefault="00F75DF5" w:rsidP="00C4487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lang w:val="en-US"/>
        </w:rPr>
      </w:pPr>
      <w:r w:rsidRPr="00D0709A">
        <w:rPr>
          <w:rFonts w:ascii="Calibri" w:hAnsi="Calibri" w:cs="Calibri"/>
          <w:i/>
          <w:iCs/>
          <w:color w:val="000000"/>
          <w:lang w:val="en-US"/>
        </w:rPr>
        <w:t xml:space="preserve">“But </w:t>
      </w:r>
      <w:r w:rsidR="009207E6" w:rsidRPr="00D0709A">
        <w:rPr>
          <w:rFonts w:ascii="Calibri" w:hAnsi="Calibri" w:cs="Calibri"/>
          <w:i/>
          <w:iCs/>
          <w:color w:val="000000"/>
          <w:lang w:val="en-US"/>
        </w:rPr>
        <w:t>there will always be walls that encircle, separate, alienate, protect and don’t heal the hearts”</w:t>
      </w:r>
      <w:r w:rsidR="00C44873" w:rsidRPr="00D0709A">
        <w:rPr>
          <w:rFonts w:ascii="Calibri" w:hAnsi="Calibri" w:cs="Calibri"/>
          <w:i/>
          <w:iCs/>
          <w:color w:val="000000"/>
          <w:lang w:val="en-US"/>
        </w:rPr>
        <w:t xml:space="preserve">. </w:t>
      </w:r>
    </w:p>
    <w:p w14:paraId="26E75D54" w14:textId="12231C88" w:rsidR="003E4E4E" w:rsidRPr="00D0709A" w:rsidRDefault="009207E6" w:rsidP="003E4E4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r w:rsidRPr="00D0709A">
        <w:rPr>
          <w:rFonts w:ascii="Calibri" w:hAnsi="Calibri" w:cs="Calibri"/>
          <w:color w:val="000000"/>
          <w:lang w:val="en-US"/>
        </w:rPr>
        <w:t xml:space="preserve">The regional </w:t>
      </w:r>
      <w:r w:rsidR="00D10E49" w:rsidRPr="00D0709A">
        <w:rPr>
          <w:rFonts w:ascii="Calibri" w:hAnsi="Calibri" w:cs="Calibri"/>
          <w:color w:val="000000"/>
          <w:lang w:val="en-US"/>
        </w:rPr>
        <w:t>office</w:t>
      </w:r>
      <w:r w:rsidRPr="00D0709A">
        <w:rPr>
          <w:rFonts w:ascii="Calibri" w:hAnsi="Calibri" w:cs="Calibri"/>
          <w:color w:val="000000"/>
          <w:lang w:val="en-US"/>
        </w:rPr>
        <w:t xml:space="preserve"> of the </w:t>
      </w:r>
      <w:r w:rsidR="00961D92" w:rsidRPr="00D0709A">
        <w:rPr>
          <w:rFonts w:ascii="Calibri" w:hAnsi="Calibri" w:cs="Calibri"/>
          <w:color w:val="000000"/>
          <w:lang w:val="en-US"/>
        </w:rPr>
        <w:t>A</w:t>
      </w:r>
      <w:r w:rsidR="008E11BF" w:rsidRPr="00D0709A">
        <w:rPr>
          <w:rFonts w:ascii="Calibri" w:hAnsi="Calibri" w:cs="Calibri"/>
          <w:color w:val="000000"/>
          <w:lang w:val="en-US"/>
        </w:rPr>
        <w:t xml:space="preserve">gence </w:t>
      </w:r>
      <w:r w:rsidR="00F13476" w:rsidRPr="00D0709A">
        <w:rPr>
          <w:rFonts w:ascii="Calibri" w:hAnsi="Calibri" w:cs="Calibri"/>
          <w:color w:val="000000"/>
          <w:lang w:val="en-US"/>
        </w:rPr>
        <w:t>u</w:t>
      </w:r>
      <w:r w:rsidR="008E11BF" w:rsidRPr="00D0709A">
        <w:rPr>
          <w:rFonts w:ascii="Calibri" w:hAnsi="Calibri" w:cs="Calibri"/>
          <w:color w:val="000000"/>
          <w:lang w:val="en-US"/>
        </w:rPr>
        <w:t xml:space="preserve">niversitaire </w:t>
      </w:r>
      <w:r w:rsidR="00F13476" w:rsidRPr="00D0709A">
        <w:rPr>
          <w:rFonts w:ascii="Calibri" w:hAnsi="Calibri" w:cs="Calibri"/>
          <w:color w:val="000000"/>
          <w:lang w:val="en-US"/>
        </w:rPr>
        <w:t xml:space="preserve">de la </w:t>
      </w:r>
      <w:r w:rsidR="00961D92" w:rsidRPr="00D0709A">
        <w:rPr>
          <w:rFonts w:ascii="Calibri" w:hAnsi="Calibri" w:cs="Calibri"/>
          <w:color w:val="000000"/>
          <w:lang w:val="en-US"/>
        </w:rPr>
        <w:t>F</w:t>
      </w:r>
      <w:r w:rsidR="008E11BF" w:rsidRPr="00D0709A">
        <w:rPr>
          <w:rFonts w:ascii="Calibri" w:hAnsi="Calibri" w:cs="Calibri"/>
          <w:color w:val="000000"/>
          <w:lang w:val="en-US"/>
        </w:rPr>
        <w:t>rancophon</w:t>
      </w:r>
      <w:r w:rsidR="00F13476" w:rsidRPr="00D0709A">
        <w:rPr>
          <w:rFonts w:ascii="Calibri" w:hAnsi="Calibri" w:cs="Calibri"/>
          <w:color w:val="000000"/>
          <w:lang w:val="en-US"/>
        </w:rPr>
        <w:t>i</w:t>
      </w:r>
      <w:r w:rsidR="008E11BF" w:rsidRPr="00D0709A">
        <w:rPr>
          <w:rFonts w:ascii="Calibri" w:hAnsi="Calibri" w:cs="Calibri"/>
          <w:color w:val="000000"/>
          <w:lang w:val="en-US"/>
        </w:rPr>
        <w:t>e</w:t>
      </w:r>
      <w:r w:rsidR="00961D92" w:rsidRPr="00D0709A">
        <w:rPr>
          <w:rFonts w:ascii="Calibri" w:hAnsi="Calibri" w:cs="Calibri"/>
          <w:color w:val="000000"/>
          <w:lang w:val="en-US"/>
        </w:rPr>
        <w:t xml:space="preserve"> </w:t>
      </w:r>
      <w:r w:rsidRPr="00D0709A">
        <w:rPr>
          <w:rFonts w:ascii="Calibri" w:hAnsi="Calibri" w:cs="Calibri"/>
          <w:color w:val="000000"/>
          <w:lang w:val="en-US"/>
        </w:rPr>
        <w:t>in the Middle East is organizing</w:t>
      </w:r>
      <w:r w:rsidR="000D7988" w:rsidRPr="00D0709A">
        <w:rPr>
          <w:rFonts w:ascii="Calibri" w:hAnsi="Calibri" w:cs="Calibri"/>
          <w:color w:val="000000"/>
          <w:lang w:val="en-US"/>
        </w:rPr>
        <w:t xml:space="preserve"> </w:t>
      </w:r>
      <w:r w:rsidR="00972413" w:rsidRPr="00D0709A">
        <w:rPr>
          <w:rFonts w:ascii="Calibri" w:hAnsi="Calibri" w:cs="Calibri"/>
          <w:color w:val="000000"/>
          <w:lang w:val="en-US"/>
        </w:rPr>
        <w:t>writing workshops run by noveli</w:t>
      </w:r>
      <w:r w:rsidR="003E4E4E" w:rsidRPr="00D0709A">
        <w:rPr>
          <w:rFonts w:ascii="Calibri" w:hAnsi="Calibri" w:cs="Calibri"/>
          <w:color w:val="000000"/>
          <w:lang w:val="en-US"/>
        </w:rPr>
        <w:t>s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t </w:t>
      </w:r>
      <w:r w:rsidR="003E4E4E" w:rsidRPr="00D0709A">
        <w:rPr>
          <w:rFonts w:ascii="Calibri" w:hAnsi="Calibri" w:cs="Calibri"/>
          <w:color w:val="000000"/>
          <w:lang w:val="en-US"/>
        </w:rPr>
        <w:t>Salma Kojok</w:t>
      </w:r>
      <w:r w:rsidR="000D7988" w:rsidRPr="00D0709A">
        <w:rPr>
          <w:rFonts w:ascii="Calibri" w:hAnsi="Calibri" w:cs="Calibri"/>
          <w:color w:val="000000"/>
          <w:lang w:val="en-US"/>
        </w:rPr>
        <w:t xml:space="preserve"> in partnership with the French Institute in Lebanon</w:t>
      </w:r>
      <w:r w:rsidR="003E4E4E" w:rsidRPr="00D0709A">
        <w:rPr>
          <w:rFonts w:ascii="Calibri" w:hAnsi="Calibri" w:cs="Calibri"/>
          <w:color w:val="000000"/>
          <w:lang w:val="en-US"/>
        </w:rPr>
        <w:t xml:space="preserve">. </w:t>
      </w:r>
      <w:r w:rsidR="00972413" w:rsidRPr="00D0709A">
        <w:rPr>
          <w:rFonts w:ascii="Calibri" w:hAnsi="Calibri" w:cs="Calibri"/>
          <w:color w:val="000000"/>
          <w:lang w:val="en-US"/>
        </w:rPr>
        <w:t>Th</w:t>
      </w:r>
      <w:r w:rsidR="00044078" w:rsidRPr="00D0709A">
        <w:rPr>
          <w:rFonts w:ascii="Calibri" w:hAnsi="Calibri" w:cs="Calibri"/>
          <w:color w:val="000000"/>
          <w:lang w:val="en-US"/>
        </w:rPr>
        <w:t xml:space="preserve">is year’s </w:t>
      </w:r>
      <w:r w:rsidR="00972413" w:rsidRPr="00D0709A">
        <w:rPr>
          <w:rFonts w:ascii="Calibri" w:hAnsi="Calibri" w:cs="Calibri"/>
          <w:color w:val="000000"/>
          <w:lang w:val="en-US"/>
        </w:rPr>
        <w:t>topic</w:t>
      </w:r>
      <w:r w:rsidR="00044078" w:rsidRPr="00D0709A">
        <w:rPr>
          <w:rFonts w:ascii="Calibri" w:hAnsi="Calibri" w:cs="Calibri"/>
          <w:color w:val="000000"/>
          <w:lang w:val="en-US"/>
        </w:rPr>
        <w:t>,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 “</w:t>
      </w:r>
      <w:r w:rsidR="00044078" w:rsidRPr="00D0709A">
        <w:rPr>
          <w:rFonts w:ascii="Calibri" w:hAnsi="Calibri" w:cs="Calibri"/>
          <w:color w:val="000000"/>
          <w:lang w:val="en-US"/>
        </w:rPr>
        <w:t>T</w:t>
      </w:r>
      <w:r w:rsidR="00972413" w:rsidRPr="00D0709A">
        <w:rPr>
          <w:rFonts w:ascii="Calibri" w:hAnsi="Calibri" w:cs="Calibri"/>
          <w:color w:val="000000"/>
          <w:lang w:val="en-US"/>
        </w:rPr>
        <w:t>he Walls”</w:t>
      </w:r>
      <w:r w:rsidR="00044078" w:rsidRPr="00D0709A">
        <w:rPr>
          <w:rFonts w:ascii="Calibri" w:hAnsi="Calibri" w:cs="Calibri"/>
          <w:color w:val="000000"/>
          <w:lang w:val="en-US"/>
        </w:rPr>
        <w:t>, is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 inspired by the work of </w:t>
      </w:r>
      <w:r w:rsidR="003E4E4E" w:rsidRPr="00D0709A">
        <w:rPr>
          <w:rFonts w:ascii="Calibri" w:hAnsi="Calibri" w:cs="Calibri"/>
          <w:color w:val="000000"/>
          <w:lang w:val="en-US"/>
        </w:rPr>
        <w:t>Nat</w:t>
      </w:r>
      <w:r w:rsidR="00086D82" w:rsidRPr="00D0709A">
        <w:rPr>
          <w:rFonts w:ascii="Calibri" w:hAnsi="Calibri" w:cs="Calibri"/>
          <w:color w:val="000000"/>
          <w:lang w:val="en-US"/>
        </w:rPr>
        <w:t>h</w:t>
      </w:r>
      <w:r w:rsidR="003E4E4E" w:rsidRPr="00D0709A">
        <w:rPr>
          <w:rFonts w:ascii="Calibri" w:hAnsi="Calibri" w:cs="Calibri"/>
          <w:color w:val="000000"/>
          <w:lang w:val="en-US"/>
        </w:rPr>
        <w:t xml:space="preserve">acha Appanah </w:t>
      </w:r>
      <w:r w:rsidR="00972413" w:rsidRPr="00D0709A">
        <w:rPr>
          <w:rFonts w:ascii="Calibri" w:hAnsi="Calibri" w:cs="Calibri"/>
          <w:color w:val="000000"/>
          <w:lang w:val="en-US"/>
        </w:rPr>
        <w:t>“</w:t>
      </w:r>
      <w:r w:rsidR="003E4E4E" w:rsidRPr="00D0709A">
        <w:rPr>
          <w:rFonts w:ascii="Calibri" w:hAnsi="Calibri" w:cs="Calibri"/>
          <w:color w:val="000000"/>
          <w:lang w:val="en-US"/>
        </w:rPr>
        <w:t>Le ciel par-dessus le toit</w:t>
      </w:r>
      <w:r w:rsidR="00972413" w:rsidRPr="00D0709A">
        <w:rPr>
          <w:rFonts w:ascii="Calibri" w:hAnsi="Calibri" w:cs="Calibri"/>
          <w:color w:val="000000"/>
          <w:lang w:val="en-US"/>
        </w:rPr>
        <w:t>” (the sky above the roof)</w:t>
      </w:r>
      <w:r w:rsidR="003E4E4E" w:rsidRPr="00D0709A">
        <w:rPr>
          <w:rFonts w:ascii="Calibri" w:hAnsi="Calibri" w:cs="Calibri"/>
          <w:color w:val="000000"/>
          <w:lang w:val="en-US"/>
        </w:rPr>
        <w:t>,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 winner of the 2019 edition of the </w:t>
      </w:r>
      <w:r w:rsidR="003E4E4E" w:rsidRPr="00D0709A">
        <w:rPr>
          <w:rFonts w:ascii="Calibri" w:hAnsi="Calibri" w:cs="Calibri"/>
          <w:color w:val="000000"/>
          <w:lang w:val="en-US"/>
        </w:rPr>
        <w:t>Choix Goncourt de l’Orient.</w:t>
      </w:r>
    </w:p>
    <w:p w14:paraId="1114E49C" w14:textId="73689EB2" w:rsidR="00961D92" w:rsidRPr="00D0709A" w:rsidRDefault="00044078" w:rsidP="001C6A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US"/>
        </w:rPr>
      </w:pPr>
      <w:r w:rsidRPr="00D0709A">
        <w:rPr>
          <w:rFonts w:ascii="Calibri" w:hAnsi="Calibri" w:cs="Calibri"/>
          <w:color w:val="000000"/>
          <w:lang w:val="en-US"/>
        </w:rPr>
        <w:t xml:space="preserve">The 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universities </w:t>
      </w:r>
      <w:r w:rsidRPr="00D0709A">
        <w:rPr>
          <w:rFonts w:ascii="Calibri" w:hAnsi="Calibri" w:cs="Calibri"/>
          <w:color w:val="000000"/>
          <w:lang w:val="en-US"/>
        </w:rPr>
        <w:t xml:space="preserve">participating in this workshop </w:t>
      </w:r>
      <w:r w:rsidR="00972413" w:rsidRPr="00D0709A">
        <w:rPr>
          <w:rFonts w:ascii="Calibri" w:hAnsi="Calibri" w:cs="Calibri"/>
          <w:color w:val="000000"/>
          <w:lang w:val="en-US"/>
        </w:rPr>
        <w:t>are</w:t>
      </w:r>
      <w:r w:rsidR="003E4E4E" w:rsidRPr="00D0709A">
        <w:rPr>
          <w:rFonts w:ascii="Calibri" w:hAnsi="Calibri" w:cs="Calibri"/>
          <w:color w:val="000000"/>
          <w:lang w:val="en-US"/>
        </w:rPr>
        <w:t xml:space="preserve">: </w:t>
      </w:r>
      <w:r w:rsidR="00972413" w:rsidRPr="00D0709A">
        <w:rPr>
          <w:rFonts w:ascii="Calibri" w:hAnsi="Calibri" w:cs="Calibri"/>
          <w:color w:val="000000"/>
          <w:lang w:val="en-US"/>
        </w:rPr>
        <w:t>The Lebanese Universit</w:t>
      </w:r>
      <w:r w:rsidR="00AB5086" w:rsidRPr="00D0709A">
        <w:rPr>
          <w:rFonts w:ascii="Calibri" w:hAnsi="Calibri" w:cs="Calibri"/>
          <w:color w:val="000000"/>
          <w:lang w:val="en-US"/>
        </w:rPr>
        <w:t>y</w:t>
      </w:r>
      <w:r w:rsidR="00972413" w:rsidRPr="00D0709A">
        <w:rPr>
          <w:rFonts w:ascii="Calibri" w:hAnsi="Calibri" w:cs="Calibri"/>
          <w:color w:val="000000"/>
          <w:lang w:val="en-US"/>
        </w:rPr>
        <w:t xml:space="preserve"> through its </w:t>
      </w:r>
      <w:r w:rsidR="003E4E4E" w:rsidRPr="00D0709A">
        <w:rPr>
          <w:rFonts w:ascii="Calibri" w:hAnsi="Calibri" w:cs="Calibri"/>
          <w:color w:val="000000"/>
          <w:lang w:val="en-US"/>
        </w:rPr>
        <w:t xml:space="preserve">5 branches, </w:t>
      </w:r>
      <w:r w:rsidR="00972413" w:rsidRPr="00D0709A">
        <w:rPr>
          <w:rFonts w:ascii="Calibri" w:hAnsi="Calibri" w:cs="Calibri"/>
          <w:color w:val="000000"/>
          <w:lang w:val="en-US"/>
        </w:rPr>
        <w:t>Saint Joseph University, Jinan University, Balamand University</w:t>
      </w:r>
      <w:r w:rsidR="000E6775">
        <w:rPr>
          <w:rFonts w:ascii="Calibri" w:hAnsi="Calibri" w:cs="Calibri"/>
          <w:color w:val="000000"/>
          <w:lang w:val="en-US"/>
        </w:rPr>
        <w:t>, Holy Spirit University of Kaslik</w:t>
      </w:r>
      <w:bookmarkStart w:id="0" w:name="_GoBack"/>
      <w:bookmarkEnd w:id="0"/>
      <w:r w:rsidR="00972413" w:rsidRPr="00D0709A">
        <w:rPr>
          <w:rFonts w:ascii="Calibri" w:hAnsi="Calibri" w:cs="Calibri"/>
          <w:color w:val="000000"/>
          <w:lang w:val="en-US"/>
        </w:rPr>
        <w:t xml:space="preserve"> and </w:t>
      </w:r>
      <w:r w:rsidRPr="00D0709A">
        <w:rPr>
          <w:rFonts w:ascii="Calibri" w:hAnsi="Calibri" w:cs="Calibri"/>
          <w:color w:val="000000"/>
          <w:lang w:val="en-US"/>
        </w:rPr>
        <w:t>the Islamic University of Lebanon</w:t>
      </w:r>
      <w:r w:rsidR="003E4E4E" w:rsidRPr="00D0709A">
        <w:rPr>
          <w:rFonts w:ascii="Calibri" w:hAnsi="Calibri" w:cs="Calibri"/>
          <w:color w:val="000000"/>
          <w:lang w:val="en-US"/>
        </w:rPr>
        <w:t xml:space="preserve">. </w:t>
      </w:r>
    </w:p>
    <w:p w14:paraId="3A55437D" w14:textId="7A9451B3" w:rsidR="001C6ACE" w:rsidRDefault="001C6ACE" w:rsidP="001C6A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en-US"/>
        </w:rPr>
      </w:pPr>
    </w:p>
    <w:p w14:paraId="270F476D" w14:textId="77777777" w:rsidR="00D0709A" w:rsidRPr="00AB5086" w:rsidRDefault="00D0709A" w:rsidP="001C6A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en-US"/>
        </w:rPr>
      </w:pPr>
    </w:p>
    <w:p w14:paraId="621BE4A9" w14:textId="63201EE7" w:rsidR="001C6ACE" w:rsidRPr="00AB5086" w:rsidRDefault="001C6ACE" w:rsidP="001C6AC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en-US"/>
        </w:rPr>
      </w:pPr>
    </w:p>
    <w:p w14:paraId="0BC879D3" w14:textId="66DC902C" w:rsidR="00077B49" w:rsidRPr="00AB5086" w:rsidRDefault="00AB5086" w:rsidP="00011CA3">
      <w:pPr>
        <w:jc w:val="both"/>
        <w:rPr>
          <w:rFonts w:ascii="Calibri" w:hAnsi="Calibri" w:cs="Calibri"/>
          <w:b/>
          <w:color w:val="00B0F0"/>
          <w:sz w:val="28"/>
          <w:szCs w:val="28"/>
          <w:lang w:val="en-US"/>
        </w:rPr>
      </w:pPr>
      <w:r w:rsidRPr="00AB5086">
        <w:rPr>
          <w:rFonts w:ascii="Calibri" w:hAnsi="Calibri" w:cs="Calibri"/>
          <w:b/>
          <w:bCs/>
          <w:color w:val="00B0F0"/>
          <w:sz w:val="28"/>
          <w:szCs w:val="28"/>
          <w:shd w:val="clear" w:color="auto" w:fill="FFFFFF"/>
          <w:lang w:val="en-US"/>
        </w:rPr>
        <w:t xml:space="preserve">The Francophone Digital Campus in Tripoli celebrates its 10th anniversary </w:t>
      </w:r>
    </w:p>
    <w:p w14:paraId="18DC9A1A" w14:textId="6F0FA75E" w:rsidR="00077B49" w:rsidRPr="00AB5086" w:rsidRDefault="00AB5086" w:rsidP="001C6ACE">
      <w:pPr>
        <w:jc w:val="both"/>
        <w:rPr>
          <w:rFonts w:ascii="Calibri" w:hAnsi="Calibri" w:cs="Calibri"/>
          <w:b/>
          <w:color w:val="808080"/>
          <w:sz w:val="26"/>
          <w:szCs w:val="26"/>
          <w:lang w:val="en-US"/>
        </w:rPr>
      </w:pPr>
      <w:r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 xml:space="preserve">March 20, </w:t>
      </w:r>
      <w:r w:rsidR="00077B49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>20</w:t>
      </w:r>
      <w:r w:rsidR="005A7030" w:rsidRPr="00AB5086">
        <w:rPr>
          <w:rFonts w:ascii="Calibri" w:hAnsi="Calibri" w:cs="Calibri"/>
          <w:b/>
          <w:color w:val="808080"/>
          <w:sz w:val="26"/>
          <w:szCs w:val="26"/>
          <w:lang w:val="en-US"/>
        </w:rPr>
        <w:t>20</w:t>
      </w:r>
    </w:p>
    <w:p w14:paraId="1ED3324D" w14:textId="77777777" w:rsidR="001C6ACE" w:rsidRPr="00AB5086" w:rsidRDefault="001C6ACE" w:rsidP="001C6ACE">
      <w:pPr>
        <w:jc w:val="both"/>
        <w:rPr>
          <w:rFonts w:ascii="Calibri" w:hAnsi="Calibri" w:cs="Calibri"/>
          <w:b/>
          <w:color w:val="808080"/>
          <w:sz w:val="26"/>
          <w:szCs w:val="26"/>
          <w:lang w:val="en-US"/>
        </w:rPr>
      </w:pPr>
    </w:p>
    <w:p w14:paraId="169E1C9B" w14:textId="4DB5C26B" w:rsidR="00C52A27" w:rsidRPr="00D0709A" w:rsidRDefault="004454C3" w:rsidP="002A053C">
      <w:pPr>
        <w:pStyle w:val="Sansinterligne1"/>
        <w:jc w:val="both"/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</w:pPr>
      <w:r w:rsidRPr="00D0709A">
        <w:rPr>
          <w:color w:val="000000" w:themeColor="text1"/>
          <w:sz w:val="24"/>
          <w:szCs w:val="24"/>
        </w:rPr>
        <w:t xml:space="preserve">On the occasion of the tenth anniversary of the Francophone Digital Campus </w:t>
      </w:r>
      <w:r w:rsidR="002139AB" w:rsidRPr="00D0709A">
        <w:rPr>
          <w:color w:val="000000" w:themeColor="text1"/>
          <w:sz w:val="24"/>
          <w:szCs w:val="24"/>
        </w:rPr>
        <w:t xml:space="preserve">(CNF) </w:t>
      </w:r>
      <w:r w:rsidRPr="00D0709A">
        <w:rPr>
          <w:color w:val="000000" w:themeColor="text1"/>
          <w:sz w:val="24"/>
          <w:szCs w:val="24"/>
        </w:rPr>
        <w:t xml:space="preserve">in Tripoli, AUF is organizing </w:t>
      </w:r>
      <w:r w:rsidR="00055308" w:rsidRPr="00D0709A">
        <w:rPr>
          <w:color w:val="000000" w:themeColor="text1"/>
          <w:sz w:val="24"/>
          <w:szCs w:val="24"/>
        </w:rPr>
        <w:t>a gathering on March 20 at 3</w:t>
      </w:r>
      <w:r w:rsidR="002255CC" w:rsidRPr="00D0709A">
        <w:rPr>
          <w:color w:val="000000" w:themeColor="text1"/>
          <w:sz w:val="24"/>
          <w:szCs w:val="24"/>
        </w:rPr>
        <w:t>:0</w:t>
      </w:r>
      <w:r w:rsidR="00055308" w:rsidRPr="00D0709A">
        <w:rPr>
          <w:color w:val="000000" w:themeColor="text1"/>
          <w:sz w:val="24"/>
          <w:szCs w:val="24"/>
        </w:rPr>
        <w:t>0</w:t>
      </w:r>
      <w:r w:rsidR="002255CC" w:rsidRPr="00D0709A">
        <w:rPr>
          <w:color w:val="000000" w:themeColor="text1"/>
          <w:sz w:val="24"/>
          <w:szCs w:val="24"/>
        </w:rPr>
        <w:t xml:space="preserve"> pm</w:t>
      </w:r>
      <w:r w:rsidR="00055308" w:rsidRPr="00D0709A">
        <w:rPr>
          <w:color w:val="000000" w:themeColor="text1"/>
          <w:sz w:val="24"/>
          <w:szCs w:val="24"/>
        </w:rPr>
        <w:t xml:space="preserve"> at the Mont Michel Campus in Tripoli in order to celebrate </w:t>
      </w:r>
      <w:r w:rsidR="002139AB" w:rsidRPr="00D0709A">
        <w:rPr>
          <w:color w:val="000000" w:themeColor="text1"/>
          <w:sz w:val="24"/>
          <w:szCs w:val="24"/>
        </w:rPr>
        <w:t xml:space="preserve">AUF </w:t>
      </w:r>
      <w:r w:rsidR="00055308" w:rsidRPr="00D0709A">
        <w:rPr>
          <w:color w:val="000000" w:themeColor="text1"/>
          <w:sz w:val="24"/>
          <w:szCs w:val="24"/>
        </w:rPr>
        <w:t xml:space="preserve">presence </w:t>
      </w:r>
      <w:r w:rsidR="002C2D7D" w:rsidRPr="00D0709A">
        <w:rPr>
          <w:color w:val="000000" w:themeColor="text1"/>
          <w:sz w:val="24"/>
          <w:szCs w:val="24"/>
        </w:rPr>
        <w:t xml:space="preserve">in Tripoli </w:t>
      </w:r>
      <w:r w:rsidR="00055308" w:rsidRPr="00D0709A">
        <w:rPr>
          <w:color w:val="000000" w:themeColor="text1"/>
          <w:sz w:val="24"/>
          <w:szCs w:val="24"/>
        </w:rPr>
        <w:t xml:space="preserve">which </w:t>
      </w:r>
      <w:r w:rsidR="002C2D7D" w:rsidRPr="00D0709A">
        <w:rPr>
          <w:color w:val="000000" w:themeColor="text1"/>
          <w:sz w:val="24"/>
          <w:szCs w:val="24"/>
        </w:rPr>
        <w:t xml:space="preserve">is at the </w:t>
      </w:r>
      <w:r w:rsidR="002139AB" w:rsidRPr="00D0709A">
        <w:rPr>
          <w:color w:val="000000" w:themeColor="text1"/>
          <w:sz w:val="24"/>
          <w:szCs w:val="24"/>
        </w:rPr>
        <w:t>service</w:t>
      </w:r>
      <w:r w:rsidR="002C2D7D" w:rsidRPr="00D0709A">
        <w:rPr>
          <w:color w:val="000000" w:themeColor="text1"/>
          <w:sz w:val="24"/>
          <w:szCs w:val="24"/>
        </w:rPr>
        <w:t xml:space="preserve"> of</w:t>
      </w:r>
      <w:r w:rsidR="00055308" w:rsidRPr="00D0709A">
        <w:rPr>
          <w:color w:val="000000" w:themeColor="text1"/>
          <w:sz w:val="24"/>
          <w:szCs w:val="24"/>
        </w:rPr>
        <w:t xml:space="preserve"> </w:t>
      </w:r>
      <w:r w:rsidR="002139AB" w:rsidRPr="00D0709A">
        <w:rPr>
          <w:color w:val="000000" w:themeColor="text1"/>
          <w:sz w:val="24"/>
          <w:szCs w:val="24"/>
        </w:rPr>
        <w:t xml:space="preserve">all </w:t>
      </w:r>
      <w:r w:rsidR="002C2D7D" w:rsidRPr="00D0709A">
        <w:rPr>
          <w:color w:val="000000" w:themeColor="text1"/>
          <w:sz w:val="24"/>
          <w:szCs w:val="24"/>
        </w:rPr>
        <w:t xml:space="preserve">of </w:t>
      </w:r>
      <w:r w:rsidR="002139AB" w:rsidRPr="00D0709A">
        <w:rPr>
          <w:color w:val="000000" w:themeColor="text1"/>
          <w:sz w:val="24"/>
          <w:szCs w:val="24"/>
        </w:rPr>
        <w:t>the institutions falling under its geographical area in North Lebanon</w:t>
      </w:r>
      <w:r w:rsidR="001B5506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. </w:t>
      </w:r>
      <w:r w:rsidR="002139AB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>Th</w:t>
      </w:r>
      <w:r w:rsidR="001B5506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e CNF </w:t>
      </w:r>
      <w:r w:rsidR="002139AB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is </w:t>
      </w:r>
      <w:r w:rsidR="00BD68A4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both </w:t>
      </w:r>
      <w:r w:rsidR="002139AB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a place </w:t>
      </w:r>
      <w:r w:rsidR="00BD68A4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that welcomes and trains researchers and students by putting at their disposal a </w:t>
      </w:r>
      <w:r w:rsidR="002255CC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>number</w:t>
      </w:r>
      <w:r w:rsidR="00BD68A4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 of training and research means and tools through information technologies</w:t>
      </w:r>
      <w:r w:rsidR="001B5506" w:rsidRPr="00D0709A">
        <w:rPr>
          <w:rFonts w:eastAsia="Arial Unicode MS"/>
          <w:color w:val="000000"/>
          <w:kern w:val="0"/>
          <w:sz w:val="24"/>
          <w:szCs w:val="24"/>
          <w:bdr w:val="nil"/>
          <w:lang w:eastAsia="fr-FR"/>
        </w:rPr>
        <w:t xml:space="preserve">. </w:t>
      </w:r>
    </w:p>
    <w:p w14:paraId="6C965C16" w14:textId="5F57A0D1" w:rsidR="00D0709A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4D458F34" w14:textId="1033DCC5" w:rsidR="00D0709A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30A91F93" w14:textId="632D121B" w:rsidR="00D0709A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531C8F7E" w14:textId="09B9AE04" w:rsidR="00D0709A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33558FBE" w14:textId="74784004" w:rsidR="00D0709A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443CCB0B" w14:textId="77777777" w:rsidR="00D0709A" w:rsidRPr="00AB5086" w:rsidRDefault="00D0709A" w:rsidP="00011CA3">
      <w:pPr>
        <w:pStyle w:val="Sansinterligne1"/>
        <w:jc w:val="both"/>
        <w:rPr>
          <w:b/>
          <w:color w:val="00B0F0"/>
          <w:sz w:val="28"/>
          <w:szCs w:val="28"/>
          <w:lang w:eastAsia="fr-FR"/>
        </w:rPr>
      </w:pPr>
    </w:p>
    <w:p w14:paraId="293CDF0D" w14:textId="575CCF1B" w:rsidR="00897DC0" w:rsidRPr="004D2ACA" w:rsidRDefault="004D2ACA" w:rsidP="00011CA3">
      <w:pPr>
        <w:pStyle w:val="Sansinterligne1"/>
        <w:jc w:val="both"/>
        <w:rPr>
          <w:b/>
          <w:color w:val="808080"/>
          <w:sz w:val="28"/>
          <w:szCs w:val="28"/>
          <w:shd w:val="clear" w:color="auto" w:fill="FFFFFF"/>
          <w:lang w:eastAsia="fr-FR"/>
        </w:rPr>
      </w:pPr>
      <w:r w:rsidRPr="004D2ACA">
        <w:rPr>
          <w:b/>
          <w:color w:val="00B0F0"/>
          <w:sz w:val="28"/>
          <w:szCs w:val="28"/>
          <w:lang w:eastAsia="fr-FR"/>
        </w:rPr>
        <w:t>International Eloquence Debate Championship</w:t>
      </w:r>
      <w:r w:rsidR="00897DC0" w:rsidRPr="004D2ACA">
        <w:rPr>
          <w:b/>
          <w:color w:val="00B0F0"/>
          <w:sz w:val="28"/>
          <w:szCs w:val="28"/>
          <w:lang w:eastAsia="fr-FR"/>
        </w:rPr>
        <w:t xml:space="preserve"> </w:t>
      </w:r>
    </w:p>
    <w:p w14:paraId="1F45AC33" w14:textId="648F6F6E" w:rsidR="00897DC0" w:rsidRPr="00AB5086" w:rsidRDefault="004D2ACA" w:rsidP="00011CA3">
      <w:pPr>
        <w:jc w:val="both"/>
        <w:rPr>
          <w:rFonts w:ascii="Calibri" w:hAnsi="Calibri" w:cs="Calibri"/>
          <w:sz w:val="26"/>
          <w:szCs w:val="26"/>
          <w:lang w:val="en-US"/>
        </w:rPr>
      </w:pPr>
      <w:r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 xml:space="preserve">March 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>23</w:t>
      </w:r>
      <w:r w:rsidR="00897DC0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>–</w:t>
      </w:r>
      <w:r w:rsidR="00897DC0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 xml:space="preserve"> 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>26</w:t>
      </w:r>
      <w:r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>,</w:t>
      </w:r>
      <w:r w:rsidR="00897DC0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 xml:space="preserve"> 20</w:t>
      </w:r>
      <w:r w:rsidR="003E4E4E" w:rsidRPr="00AB5086">
        <w:rPr>
          <w:rFonts w:ascii="Calibri" w:hAnsi="Calibri" w:cs="Calibri"/>
          <w:b/>
          <w:color w:val="808080"/>
          <w:sz w:val="26"/>
          <w:szCs w:val="26"/>
          <w:shd w:val="clear" w:color="auto" w:fill="FFFFFF"/>
          <w:lang w:val="en-US"/>
        </w:rPr>
        <w:t>20</w:t>
      </w:r>
    </w:p>
    <w:p w14:paraId="4EEBD607" w14:textId="77777777" w:rsidR="00897DC0" w:rsidRPr="00AB5086" w:rsidRDefault="00897DC0" w:rsidP="00011CA3">
      <w:pPr>
        <w:pStyle w:val="Sansinterligne1"/>
        <w:jc w:val="both"/>
        <w:rPr>
          <w:sz w:val="26"/>
          <w:szCs w:val="26"/>
        </w:rPr>
      </w:pPr>
    </w:p>
    <w:p w14:paraId="01B5A770" w14:textId="0887A51F" w:rsidR="003E4E4E" w:rsidRPr="00D0709A" w:rsidRDefault="000A78DA" w:rsidP="00ED3CED">
      <w:pPr>
        <w:jc w:val="both"/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</w:pPr>
      <w:r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The </w:t>
      </w:r>
      <w:r w:rsidR="00F72DD3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Division of S</w:t>
      </w:r>
      <w:r w:rsidR="00ED3CED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tudent </w:t>
      </w:r>
      <w:r w:rsidR="00F72DD3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L</w:t>
      </w:r>
      <w:r w:rsidR="00ED3CED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ife at Saint Joseph University in Beirut is organizing the 5th edition of the international debate championship in French and Arabic, in partnership with the 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A</w:t>
      </w:r>
      <w:r w:rsidR="008E11BF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gence 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U</w:t>
      </w:r>
      <w:r w:rsidR="008E11BF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niversitaire de la 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F</w:t>
      </w:r>
      <w:r w:rsidR="008E11BF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rancophonie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 </w:t>
      </w:r>
      <w:r w:rsidR="00ED3CED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in the Middle East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.</w:t>
      </w:r>
    </w:p>
    <w:p w14:paraId="30E51FAC" w14:textId="7582F6D6" w:rsidR="003E4E4E" w:rsidRPr="00D0709A" w:rsidRDefault="009E1D62" w:rsidP="009E1D62">
      <w:pPr>
        <w:jc w:val="both"/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</w:pPr>
      <w:r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As has been the case </w:t>
      </w:r>
      <w:r w:rsidR="00F72DD3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in </w:t>
      </w:r>
      <w:r w:rsidR="00EC18BC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the </w:t>
      </w:r>
      <w:r w:rsidR="00F72DD3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previous </w:t>
      </w:r>
      <w:r w:rsidR="00EC18BC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years</w:t>
      </w:r>
      <w:r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, </w:t>
      </w:r>
      <w:r w:rsidR="00430A92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debaters from different nationalities will meet </w:t>
      </w:r>
      <w:r w:rsidR="00D84089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to discuss </w:t>
      </w:r>
      <w:r w:rsidR="00430A92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some of the controversial topics that are making the news in order to show their eloquence and their capacity to submit arguments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.</w:t>
      </w:r>
    </w:p>
    <w:p w14:paraId="487E988B" w14:textId="3C445BF0" w:rsidR="00897DC0" w:rsidRPr="00D0709A" w:rsidRDefault="00430A92" w:rsidP="00430A92">
      <w:pPr>
        <w:jc w:val="both"/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</w:pPr>
      <w:r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The 2020 edition will </w:t>
      </w:r>
      <w:r w:rsidR="004E0C61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 xml:space="preserve">be held </w:t>
      </w:r>
      <w:r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from March 23 to 26 at USJ. The final will take place on March 26 at 6:00 pm</w:t>
      </w:r>
      <w:r w:rsidR="003E4E4E" w:rsidRPr="00D0709A">
        <w:rPr>
          <w:rFonts w:ascii="Calibri" w:eastAsia="Droid Sans Fallback" w:hAnsi="Calibri" w:cs="Calibri"/>
          <w:color w:val="00000A"/>
          <w:kern w:val="1"/>
          <w:bdr w:val="none" w:sz="0" w:space="0" w:color="auto"/>
          <w:shd w:val="clear" w:color="auto" w:fill="FFFFFF"/>
          <w:lang w:val="en-US" w:eastAsia="en-US"/>
        </w:rPr>
        <w:t>.</w:t>
      </w:r>
    </w:p>
    <w:p w14:paraId="3BAEE9B5" w14:textId="778E9DAF" w:rsidR="00897DC0" w:rsidRPr="004E0C61" w:rsidRDefault="00897DC0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35443212" w14:textId="14419ACF" w:rsidR="001C6ACE" w:rsidRPr="004E0C61" w:rsidRDefault="001C6ACE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33DCA881" w14:textId="77777777" w:rsidR="001C6ACE" w:rsidRPr="004E0C61" w:rsidRDefault="001C6ACE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4F9C957D" w14:textId="33EFD4B2" w:rsidR="00897DC0" w:rsidRPr="00345D61" w:rsidRDefault="00345D61" w:rsidP="00011CA3">
      <w:pPr>
        <w:pStyle w:val="Sansinterligne1"/>
        <w:jc w:val="both"/>
        <w:rPr>
          <w:b/>
          <w:color w:val="808080"/>
          <w:sz w:val="28"/>
          <w:szCs w:val="28"/>
          <w:lang w:eastAsia="fr-FR"/>
        </w:rPr>
      </w:pPr>
      <w:r w:rsidRPr="00345D61">
        <w:rPr>
          <w:b/>
          <w:color w:val="00B0F0"/>
          <w:sz w:val="28"/>
          <w:szCs w:val="28"/>
          <w:lang w:eastAsia="fr-FR"/>
        </w:rPr>
        <w:t>“The Francophonie Golden Word</w:t>
      </w:r>
      <w:r>
        <w:rPr>
          <w:b/>
          <w:color w:val="00B0F0"/>
          <w:sz w:val="28"/>
          <w:szCs w:val="28"/>
          <w:lang w:eastAsia="fr-FR"/>
        </w:rPr>
        <w:t>”</w:t>
      </w:r>
    </w:p>
    <w:p w14:paraId="451FADEF" w14:textId="2BBD9628" w:rsidR="00897DC0" w:rsidRPr="00AB5086" w:rsidRDefault="00345D61" w:rsidP="00011CA3">
      <w:pPr>
        <w:pStyle w:val="Sansinterligne1"/>
        <w:jc w:val="both"/>
        <w:rPr>
          <w:rFonts w:eastAsia="Open Sans"/>
          <w:color w:val="666666"/>
          <w:sz w:val="26"/>
          <w:szCs w:val="26"/>
        </w:rPr>
      </w:pPr>
      <w:r>
        <w:rPr>
          <w:b/>
          <w:color w:val="808080"/>
          <w:sz w:val="26"/>
          <w:szCs w:val="26"/>
          <w:lang w:eastAsia="fr-FR"/>
        </w:rPr>
        <w:t xml:space="preserve">March 27, </w:t>
      </w:r>
      <w:r w:rsidR="00897DC0" w:rsidRPr="00AB5086">
        <w:rPr>
          <w:b/>
          <w:color w:val="808080"/>
          <w:sz w:val="26"/>
          <w:szCs w:val="26"/>
          <w:lang w:eastAsia="fr-FR"/>
        </w:rPr>
        <w:t>20</w:t>
      </w:r>
      <w:r w:rsidR="001B5506" w:rsidRPr="00AB5086">
        <w:rPr>
          <w:b/>
          <w:color w:val="808080"/>
          <w:sz w:val="26"/>
          <w:szCs w:val="26"/>
          <w:lang w:eastAsia="fr-FR"/>
        </w:rPr>
        <w:t>20</w:t>
      </w:r>
    </w:p>
    <w:p w14:paraId="6B607546" w14:textId="77777777" w:rsidR="00897DC0" w:rsidRPr="00AB5086" w:rsidRDefault="00897DC0" w:rsidP="00011CA3">
      <w:pPr>
        <w:pStyle w:val="Sansinterligne1"/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fr-FR"/>
        </w:rPr>
      </w:pPr>
      <w:r w:rsidRPr="00AB5086">
        <w:rPr>
          <w:rFonts w:eastAsia="Open Sans"/>
          <w:color w:val="666666"/>
          <w:sz w:val="26"/>
          <w:szCs w:val="26"/>
        </w:rPr>
        <w:t xml:space="preserve"> </w:t>
      </w:r>
    </w:p>
    <w:p w14:paraId="6E7FFB42" w14:textId="35B049FB" w:rsidR="00897DC0" w:rsidRPr="00D0709A" w:rsidRDefault="007E4C64" w:rsidP="00011CA3">
      <w:pPr>
        <w:jc w:val="both"/>
        <w:rPr>
          <w:rFonts w:ascii="Calibri" w:hAnsi="Calibri" w:cs="Calibri"/>
          <w:shd w:val="clear" w:color="auto" w:fill="FFFFFF"/>
          <w:lang w:val="en-US"/>
        </w:rPr>
      </w:pPr>
      <w:r w:rsidRPr="00D0709A">
        <w:rPr>
          <w:rFonts w:ascii="Calibri" w:eastAsia="Times New Roman" w:hAnsi="Calibri"/>
          <w:color w:val="000000"/>
          <w:shd w:val="clear" w:color="auto" w:fill="FFFFFF"/>
          <w:lang w:val="en-US"/>
        </w:rPr>
        <w:t>AUF Middle East office, the association “Actions to promote business French</w:t>
      </w:r>
      <w:r w:rsidRPr="00D0709A">
        <w:rPr>
          <w:rFonts w:ascii="Calibri" w:eastAsia="Times New Roman" w:hAnsi="Calibri"/>
          <w:shd w:val="clear" w:color="auto" w:fill="FFFFFF"/>
          <w:lang w:val="en-US"/>
        </w:rPr>
        <w:t>”</w:t>
      </w:r>
      <w:r w:rsidRPr="00D0709A">
        <w:rPr>
          <w:rFonts w:ascii="Calibri" w:eastAsia="Times New Roman" w:hAnsi="Calibri"/>
          <w:color w:val="000000"/>
          <w:shd w:val="clear" w:color="auto" w:fill="FFFFFF"/>
          <w:lang w:val="en-US"/>
        </w:rPr>
        <w:t xml:space="preserve"> (APFA), the French Institute in Lebanon and the Institut des Finances Basil Fuleihan are organizing the Lebanese edition of “The Francophonie Golden Word”.</w:t>
      </w:r>
      <w:r w:rsidRPr="00D0709A">
        <w:rPr>
          <w:rFonts w:ascii="Calibri" w:hAnsi="Calibri" w:cs="Calibri"/>
          <w:color w:val="000000"/>
          <w:shd w:val="clear" w:color="auto" w:fill="FFFFFF"/>
          <w:lang w:val="en-US"/>
        </w:rPr>
        <w:t xml:space="preserve"> This contest, which aims at promoting the use of French as a business language, </w:t>
      </w:r>
      <w:r w:rsidRPr="00D0709A">
        <w:rPr>
          <w:rFonts w:ascii="Calibri" w:eastAsia="Times New Roman" w:hAnsi="Calibri"/>
          <w:color w:val="000000"/>
          <w:shd w:val="clear" w:color="auto" w:fill="FFFFFF"/>
          <w:lang w:val="en-US"/>
        </w:rPr>
        <w:t xml:space="preserve">targets two categories: students under 27 and young professionals under 40. The final will take place on March </w:t>
      </w:r>
      <w:r w:rsidRPr="00D0709A">
        <w:rPr>
          <w:rFonts w:ascii="Calibri" w:hAnsi="Calibri" w:cs="Calibri"/>
          <w:color w:val="000000"/>
          <w:shd w:val="clear" w:color="auto" w:fill="FFFFFF"/>
          <w:lang w:val="en-US"/>
        </w:rPr>
        <w:t xml:space="preserve">27, at the Antonine University. </w:t>
      </w:r>
    </w:p>
    <w:p w14:paraId="3ED7047E" w14:textId="33392445" w:rsidR="00897DC0" w:rsidRPr="00AB5086" w:rsidRDefault="00897DC0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640EDB3C" w14:textId="77777777" w:rsidR="001C6ACE" w:rsidRPr="00AB5086" w:rsidRDefault="001C6ACE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631B2539" w14:textId="236FDFF7" w:rsidR="001B5506" w:rsidRPr="00AB5086" w:rsidRDefault="001B5506" w:rsidP="00011CA3">
      <w:pPr>
        <w:jc w:val="both"/>
        <w:rPr>
          <w:rFonts w:ascii="Calibri" w:hAnsi="Calibri" w:cs="Calibri"/>
          <w:sz w:val="26"/>
          <w:szCs w:val="26"/>
          <w:shd w:val="clear" w:color="auto" w:fill="FFFFFF"/>
          <w:lang w:val="en-US"/>
        </w:rPr>
      </w:pPr>
    </w:p>
    <w:p w14:paraId="15EFBB8F" w14:textId="511D4BFE" w:rsidR="001B5506" w:rsidRPr="007E4C64" w:rsidRDefault="007E4C64" w:rsidP="00011CA3">
      <w:pPr>
        <w:jc w:val="both"/>
        <w:rPr>
          <w:rFonts w:ascii="Calibri" w:hAnsi="Calibri"/>
          <w:b/>
          <w:color w:val="00B0F0"/>
          <w:sz w:val="28"/>
          <w:szCs w:val="28"/>
          <w:lang w:val="en-US"/>
        </w:rPr>
      </w:pPr>
      <w:r w:rsidRPr="007E4C64">
        <w:rPr>
          <w:rFonts w:ascii="Calibri" w:hAnsi="Calibri"/>
          <w:b/>
          <w:color w:val="00B0F0"/>
          <w:sz w:val="28"/>
          <w:szCs w:val="28"/>
          <w:lang w:val="en-US"/>
        </w:rPr>
        <w:t xml:space="preserve">A concert paying tribute to </w:t>
      </w:r>
      <w:r w:rsidR="001B5506" w:rsidRPr="007E4C64">
        <w:rPr>
          <w:rFonts w:ascii="Calibri" w:hAnsi="Calibri"/>
          <w:b/>
          <w:color w:val="00B0F0"/>
          <w:sz w:val="28"/>
          <w:szCs w:val="28"/>
          <w:lang w:val="en-US"/>
        </w:rPr>
        <w:t xml:space="preserve">Charles Aznavour </w:t>
      </w:r>
    </w:p>
    <w:p w14:paraId="7E3F1F77" w14:textId="5E1C6179" w:rsidR="001B5506" w:rsidRPr="00AB5086" w:rsidRDefault="007E4C64" w:rsidP="001B5506">
      <w:pPr>
        <w:pStyle w:val="Sansinterligne1"/>
        <w:jc w:val="both"/>
        <w:rPr>
          <w:b/>
          <w:color w:val="808080"/>
          <w:sz w:val="26"/>
          <w:szCs w:val="26"/>
          <w:lang w:eastAsia="fr-FR"/>
        </w:rPr>
      </w:pPr>
      <w:r>
        <w:rPr>
          <w:b/>
          <w:color w:val="808080"/>
          <w:sz w:val="26"/>
          <w:szCs w:val="26"/>
          <w:lang w:eastAsia="fr-FR"/>
        </w:rPr>
        <w:t xml:space="preserve">March 28, </w:t>
      </w:r>
      <w:r w:rsidR="001B5506" w:rsidRPr="00AB5086">
        <w:rPr>
          <w:b/>
          <w:color w:val="808080"/>
          <w:sz w:val="26"/>
          <w:szCs w:val="26"/>
          <w:lang w:eastAsia="fr-FR"/>
        </w:rPr>
        <w:t>2020</w:t>
      </w:r>
    </w:p>
    <w:p w14:paraId="1A458670" w14:textId="784331BB" w:rsidR="001B5506" w:rsidRPr="00AB5086" w:rsidRDefault="001B5506" w:rsidP="001B5506">
      <w:pPr>
        <w:pStyle w:val="Sansinterligne1"/>
        <w:jc w:val="both"/>
        <w:rPr>
          <w:b/>
          <w:color w:val="808080"/>
          <w:sz w:val="26"/>
          <w:szCs w:val="26"/>
          <w:lang w:eastAsia="fr-FR"/>
        </w:rPr>
      </w:pPr>
    </w:p>
    <w:p w14:paraId="44D7C03C" w14:textId="30F35E27" w:rsidR="001B5506" w:rsidRPr="00D0709A" w:rsidRDefault="00EC18BC" w:rsidP="001B5506">
      <w:pPr>
        <w:pStyle w:val="Sansinterligne1"/>
        <w:jc w:val="both"/>
        <w:rPr>
          <w:rFonts w:eastAsia="Open Sans"/>
          <w:color w:val="666666"/>
          <w:sz w:val="24"/>
          <w:szCs w:val="24"/>
        </w:rPr>
      </w:pPr>
      <w:r w:rsidRPr="00D0709A">
        <w:rPr>
          <w:color w:val="000000"/>
          <w:sz w:val="24"/>
          <w:szCs w:val="24"/>
          <w:shd w:val="clear" w:color="auto" w:fill="FFFFFF"/>
        </w:rPr>
        <w:t xml:space="preserve">Within the scope of Armenia’s presidency of the Francophonie Summit and under the aegis of the group of French-speaking ambassadors, the Agence </w:t>
      </w:r>
      <w:r w:rsidR="001B5506" w:rsidRPr="00D0709A">
        <w:rPr>
          <w:color w:val="000000"/>
          <w:sz w:val="24"/>
          <w:szCs w:val="24"/>
          <w:shd w:val="clear" w:color="auto" w:fill="FFFFFF"/>
        </w:rPr>
        <w:t xml:space="preserve">Universitaire de la Francophonie </w:t>
      </w:r>
      <w:r w:rsidRPr="00D0709A">
        <w:rPr>
          <w:color w:val="000000"/>
          <w:sz w:val="24"/>
          <w:szCs w:val="24"/>
          <w:shd w:val="clear" w:color="auto" w:fill="FFFFFF"/>
        </w:rPr>
        <w:t xml:space="preserve">and the </w:t>
      </w:r>
      <w:r w:rsidR="00D74071" w:rsidRPr="00D0709A">
        <w:rPr>
          <w:color w:val="000000"/>
          <w:sz w:val="24"/>
          <w:szCs w:val="24"/>
          <w:shd w:val="clear" w:color="auto" w:fill="FFFFFF"/>
        </w:rPr>
        <w:t xml:space="preserve">Armenian General Benevolent </w:t>
      </w:r>
      <w:r w:rsidR="001B5506" w:rsidRPr="00D0709A">
        <w:rPr>
          <w:color w:val="000000"/>
          <w:sz w:val="24"/>
          <w:szCs w:val="24"/>
          <w:shd w:val="clear" w:color="auto" w:fill="FFFFFF"/>
        </w:rPr>
        <w:t xml:space="preserve">Union </w:t>
      </w:r>
      <w:r w:rsidR="00C26110" w:rsidRPr="00D0709A">
        <w:rPr>
          <w:color w:val="000000"/>
          <w:sz w:val="24"/>
          <w:szCs w:val="24"/>
          <w:shd w:val="clear" w:color="auto" w:fill="FFFFFF"/>
        </w:rPr>
        <w:t xml:space="preserve">are organizing a concert paying homage to </w:t>
      </w:r>
      <w:r w:rsidR="001B5506" w:rsidRPr="00D0709A">
        <w:rPr>
          <w:color w:val="000000"/>
          <w:sz w:val="24"/>
          <w:szCs w:val="24"/>
          <w:shd w:val="clear" w:color="auto" w:fill="FFFFFF"/>
        </w:rPr>
        <w:t xml:space="preserve">Charles Aznavour </w:t>
      </w:r>
      <w:r w:rsidR="00C26110" w:rsidRPr="00D0709A">
        <w:rPr>
          <w:color w:val="000000"/>
          <w:sz w:val="24"/>
          <w:szCs w:val="24"/>
          <w:shd w:val="clear" w:color="auto" w:fill="FFFFFF"/>
        </w:rPr>
        <w:t xml:space="preserve">performed by </w:t>
      </w:r>
      <w:r w:rsidR="001B5506" w:rsidRPr="00D0709A">
        <w:rPr>
          <w:color w:val="000000"/>
          <w:sz w:val="24"/>
          <w:szCs w:val="24"/>
          <w:shd w:val="clear" w:color="auto" w:fill="FFFFFF"/>
        </w:rPr>
        <w:t>Yvonne el Hachem</w:t>
      </w:r>
      <w:r w:rsidR="008E11BF" w:rsidRPr="00D0709A">
        <w:rPr>
          <w:color w:val="000000"/>
          <w:sz w:val="24"/>
          <w:szCs w:val="24"/>
          <w:shd w:val="clear" w:color="auto" w:fill="FFFFFF"/>
        </w:rPr>
        <w:t xml:space="preserve">, </w:t>
      </w:r>
      <w:r w:rsidR="001D5380" w:rsidRPr="00D0709A">
        <w:rPr>
          <w:color w:val="000000"/>
          <w:sz w:val="24"/>
          <w:szCs w:val="24"/>
          <w:shd w:val="clear" w:color="auto" w:fill="FFFFFF"/>
        </w:rPr>
        <w:t xml:space="preserve">on </w:t>
      </w:r>
      <w:r w:rsidR="00C26110" w:rsidRPr="00D0709A">
        <w:rPr>
          <w:color w:val="000000"/>
          <w:sz w:val="24"/>
          <w:szCs w:val="24"/>
          <w:shd w:val="clear" w:color="auto" w:fill="FFFFFF"/>
        </w:rPr>
        <w:t xml:space="preserve">Saturday, March 28 at 8:00 pm, at </w:t>
      </w:r>
      <w:r w:rsidR="008E11BF" w:rsidRPr="00D0709A">
        <w:rPr>
          <w:color w:val="000000"/>
          <w:sz w:val="24"/>
          <w:szCs w:val="24"/>
          <w:shd w:val="clear" w:color="auto" w:fill="FFFFFF"/>
        </w:rPr>
        <w:t xml:space="preserve">AGBU </w:t>
      </w:r>
      <w:r w:rsidR="00C26110" w:rsidRPr="00D0709A">
        <w:rPr>
          <w:color w:val="000000"/>
          <w:sz w:val="24"/>
          <w:szCs w:val="24"/>
          <w:shd w:val="clear" w:color="auto" w:fill="FFFFFF"/>
        </w:rPr>
        <w:t xml:space="preserve">Center in </w:t>
      </w:r>
      <w:r w:rsidR="008E11BF" w:rsidRPr="00D0709A">
        <w:rPr>
          <w:color w:val="000000"/>
          <w:sz w:val="24"/>
          <w:szCs w:val="24"/>
          <w:shd w:val="clear" w:color="auto" w:fill="FFFFFF"/>
        </w:rPr>
        <w:t xml:space="preserve">Dbayeh. </w:t>
      </w:r>
      <w:r w:rsidR="001B5506" w:rsidRPr="00D0709A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9F335FB" w14:textId="1251A78A" w:rsidR="00C258BE" w:rsidRPr="00AB5086" w:rsidRDefault="00C258BE" w:rsidP="00011CA3">
      <w:pPr>
        <w:jc w:val="both"/>
        <w:rPr>
          <w:rFonts w:ascii="Calibri" w:hAnsi="Calibri" w:cs="Calibri"/>
          <w:i/>
          <w:iCs/>
          <w:sz w:val="26"/>
          <w:szCs w:val="26"/>
          <w:shd w:val="clear" w:color="auto" w:fill="FFFFFF"/>
          <w:lang w:val="en-US"/>
        </w:rPr>
      </w:pPr>
    </w:p>
    <w:p w14:paraId="61951526" w14:textId="77777777" w:rsidR="00C52A27" w:rsidRPr="00AB5086" w:rsidRDefault="00C52A27" w:rsidP="00011CA3">
      <w:pPr>
        <w:jc w:val="both"/>
        <w:rPr>
          <w:rFonts w:ascii="Calibri" w:hAnsi="Calibri" w:cs="Calibri"/>
          <w:i/>
          <w:iCs/>
          <w:sz w:val="26"/>
          <w:szCs w:val="26"/>
          <w:shd w:val="clear" w:color="auto" w:fill="FFFFFF"/>
          <w:lang w:val="en-US"/>
        </w:rPr>
      </w:pPr>
    </w:p>
    <w:p w14:paraId="4D59B634" w14:textId="7B8AFAE8" w:rsidR="000C7A54" w:rsidRPr="00AB5086" w:rsidRDefault="00897DC0" w:rsidP="000C7A54">
      <w:pPr>
        <w:jc w:val="both"/>
        <w:rPr>
          <w:rFonts w:ascii="Calibri" w:hAnsi="Calibri" w:cs="Calibri"/>
          <w:b/>
          <w:bCs/>
          <w:i/>
          <w:iCs/>
          <w:sz w:val="26"/>
          <w:szCs w:val="26"/>
          <w:shd w:val="clear" w:color="auto" w:fill="FFFFFF"/>
          <w:lang w:val="en-US"/>
        </w:rPr>
      </w:pPr>
      <w:r w:rsidRPr="00AB5086">
        <w:rPr>
          <w:rFonts w:ascii="Calibri" w:hAnsi="Calibri" w:cs="Calibri"/>
          <w:b/>
          <w:bCs/>
          <w:sz w:val="26"/>
          <w:szCs w:val="26"/>
          <w:shd w:val="clear" w:color="auto" w:fill="FFFFFF"/>
          <w:lang w:val="en-US"/>
        </w:rPr>
        <w:cr/>
      </w:r>
      <w:r w:rsidR="0019033C">
        <w:rPr>
          <w:rFonts w:ascii="Calibri" w:hAnsi="Calibri" w:cs="Calibri"/>
          <w:b/>
          <w:bCs/>
          <w:i/>
          <w:iCs/>
          <w:sz w:val="26"/>
          <w:szCs w:val="26"/>
          <w:shd w:val="clear" w:color="auto" w:fill="FFFFFF"/>
          <w:lang w:val="en-US"/>
        </w:rPr>
        <w:t>For more information</w:t>
      </w:r>
      <w:r w:rsidR="000C7A54" w:rsidRPr="00AB5086">
        <w:rPr>
          <w:rFonts w:ascii="Calibri" w:hAnsi="Calibri" w:cs="Calibri"/>
          <w:b/>
          <w:bCs/>
          <w:i/>
          <w:iCs/>
          <w:sz w:val="26"/>
          <w:szCs w:val="26"/>
          <w:shd w:val="clear" w:color="auto" w:fill="FFFFFF"/>
          <w:lang w:val="en-US"/>
        </w:rPr>
        <w:t xml:space="preserve">: </w:t>
      </w:r>
    </w:p>
    <w:p w14:paraId="05AFBB8A" w14:textId="77777777" w:rsidR="000C7A54" w:rsidRPr="00D0709A" w:rsidRDefault="004D6756" w:rsidP="000C7A54">
      <w:pPr>
        <w:jc w:val="both"/>
        <w:rPr>
          <w:rFonts w:ascii="Calibri" w:hAnsi="Calibri" w:cs="Calibri"/>
          <w:shd w:val="clear" w:color="auto" w:fill="FFFFFF"/>
          <w:lang w:val="en-US"/>
        </w:rPr>
      </w:pPr>
      <w:hyperlink r:id="rId12" w:history="1">
        <w:r w:rsidR="000C7A54" w:rsidRPr="00D0709A">
          <w:rPr>
            <w:rStyle w:val="Lienhypertexte"/>
            <w:rFonts w:ascii="Calibri" w:hAnsi="Calibri" w:cs="Calibri"/>
            <w:lang w:val="en-US"/>
          </w:rPr>
          <w:t>www.auf.org/moyen-orient</w:t>
        </w:r>
      </w:hyperlink>
      <w:r w:rsidR="000C7A54" w:rsidRPr="00D0709A">
        <w:rPr>
          <w:rFonts w:ascii="Calibri" w:hAnsi="Calibri" w:cs="Calibri"/>
          <w:shd w:val="clear" w:color="auto" w:fill="FFFFFF"/>
          <w:lang w:val="en-US"/>
        </w:rPr>
        <w:cr/>
      </w:r>
      <w:hyperlink r:id="rId13" w:history="1">
        <w:r w:rsidR="000C7A54" w:rsidRPr="00D0709A">
          <w:rPr>
            <w:rStyle w:val="Lienhypertexte"/>
            <w:rFonts w:ascii="Calibri" w:hAnsi="Calibri" w:cs="Calibri"/>
            <w:shd w:val="clear" w:color="auto" w:fill="FFFFFF"/>
            <w:lang w:val="en-US"/>
          </w:rPr>
          <w:t>https://twitter.com/AUF_MoyenOrient</w:t>
        </w:r>
      </w:hyperlink>
    </w:p>
    <w:p w14:paraId="3515D436" w14:textId="41BA5E05" w:rsidR="00760E34" w:rsidRPr="00D0709A" w:rsidRDefault="004D6756" w:rsidP="000C7A54">
      <w:pPr>
        <w:jc w:val="both"/>
        <w:rPr>
          <w:rFonts w:ascii="Calibri" w:hAnsi="Calibri" w:cs="Calibri"/>
          <w:shd w:val="clear" w:color="auto" w:fill="FFFFFF"/>
          <w:lang w:val="en-US"/>
        </w:rPr>
      </w:pPr>
      <w:hyperlink r:id="rId14" w:history="1">
        <w:r w:rsidR="000C7A54" w:rsidRPr="00D0709A">
          <w:rPr>
            <w:rStyle w:val="Lienhypertexte"/>
            <w:rFonts w:ascii="Calibri" w:hAnsi="Calibri" w:cs="Calibri"/>
            <w:shd w:val="clear" w:color="auto" w:fill="FFFFFF"/>
            <w:lang w:val="en-US"/>
          </w:rPr>
          <w:t>https://www.facebook.com/AUF.MoyenOrient/</w:t>
        </w:r>
      </w:hyperlink>
    </w:p>
    <w:sectPr w:rsidR="00760E34" w:rsidRPr="00D0709A" w:rsidSect="00604CE8">
      <w:footerReference w:type="even" r:id="rId15"/>
      <w:footerReference w:type="default" r:id="rId16"/>
      <w:footerReference w:type="first" r:id="rId17"/>
      <w:pgSz w:w="11900" w:h="16840"/>
      <w:pgMar w:top="964" w:right="1021" w:bottom="2041" w:left="102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9DF5" w14:textId="77777777" w:rsidR="004D6756" w:rsidRDefault="004D6756">
      <w:r>
        <w:separator/>
      </w:r>
    </w:p>
  </w:endnote>
  <w:endnote w:type="continuationSeparator" w:id="0">
    <w:p w14:paraId="29986E1F" w14:textId="77777777" w:rsidR="004D6756" w:rsidRDefault="004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0342" w14:textId="3BF764E7" w:rsidR="00A76FA3" w:rsidRDefault="00144A87" w:rsidP="00C52A27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1CE6D1FA" wp14:editId="72C121C4">
          <wp:simplePos x="0" y="0"/>
          <wp:positionH relativeFrom="page">
            <wp:posOffset>16510</wp:posOffset>
          </wp:positionH>
          <wp:positionV relativeFrom="paragraph">
            <wp:posOffset>-685800</wp:posOffset>
          </wp:positionV>
          <wp:extent cx="7530701" cy="1365885"/>
          <wp:effectExtent l="0" t="0" r="0" b="5715"/>
          <wp:wrapNone/>
          <wp:docPr id="1" name="Image 1" descr="Une image contenant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F_pas de page_Plan de travai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701" cy="136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D3794" w14:textId="7E82E641" w:rsidR="00A76FA3" w:rsidRDefault="00A76FA3" w:rsidP="001C6ACE">
    <w:pPr>
      <w:pStyle w:val="Pieddepage"/>
      <w:jc w:val="center"/>
      <w:rPr>
        <w:noProof/>
      </w:rPr>
    </w:pPr>
  </w:p>
  <w:p w14:paraId="63058C1A" w14:textId="1B33AA0A" w:rsidR="00A76FA3" w:rsidRDefault="00A76FA3" w:rsidP="00C52A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B7140" w14:textId="166F7C95" w:rsidR="00A76FA3" w:rsidRDefault="00A76FA3">
    <w:pPr>
      <w:pStyle w:val="Pieddepage"/>
    </w:pPr>
    <w:r>
      <w:rPr>
        <w:noProof/>
        <w:lang w:val="fr-FR" w:eastAsia="fr-FR"/>
      </w:rPr>
      <w:drawing>
        <wp:anchor distT="0" distB="0" distL="0" distR="0" simplePos="0" relativeHeight="251659264" behindDoc="0" locked="0" layoutInCell="1" allowOverlap="1" wp14:anchorId="4E0B1E52" wp14:editId="1FDDF47A">
          <wp:simplePos x="0" y="0"/>
          <wp:positionH relativeFrom="column">
            <wp:posOffset>-655782</wp:posOffset>
          </wp:positionH>
          <wp:positionV relativeFrom="paragraph">
            <wp:posOffset>-462049</wp:posOffset>
          </wp:positionV>
          <wp:extent cx="7652385" cy="809625"/>
          <wp:effectExtent l="0" t="0" r="0" b="3175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23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472DA" w14:textId="77777777" w:rsidR="00A76FA3" w:rsidRDefault="00A76F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147C" w14:textId="04C0A955" w:rsidR="00A76FA3" w:rsidRDefault="00ED4FD7">
    <w:pPr>
      <w:pStyle w:val="Pieddepag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E2CE769" wp14:editId="1856DC5C">
          <wp:simplePos x="0" y="0"/>
          <wp:positionH relativeFrom="page">
            <wp:posOffset>0</wp:posOffset>
          </wp:positionH>
          <wp:positionV relativeFrom="paragraph">
            <wp:posOffset>-1094105</wp:posOffset>
          </wp:positionV>
          <wp:extent cx="7530701" cy="1365885"/>
          <wp:effectExtent l="0" t="0" r="0" b="5715"/>
          <wp:wrapNone/>
          <wp:docPr id="2" name="Image 2" descr="Une image contenant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F_pas de page_Plan de travai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701" cy="1365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BCCC7" w14:textId="77777777" w:rsidR="004D6756" w:rsidRDefault="004D6756">
      <w:r>
        <w:separator/>
      </w:r>
    </w:p>
  </w:footnote>
  <w:footnote w:type="continuationSeparator" w:id="0">
    <w:p w14:paraId="34FA71BA" w14:textId="77777777" w:rsidR="004D6756" w:rsidRDefault="004D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84A"/>
    <w:multiLevelType w:val="hybridMultilevel"/>
    <w:tmpl w:val="35B246EA"/>
    <w:numStyleLink w:val="Style2import"/>
  </w:abstractNum>
  <w:abstractNum w:abstractNumId="1" w15:restartNumberingAfterBreak="0">
    <w:nsid w:val="082F2121"/>
    <w:multiLevelType w:val="multilevel"/>
    <w:tmpl w:val="416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D4573"/>
    <w:multiLevelType w:val="hybridMultilevel"/>
    <w:tmpl w:val="710DBCC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E1F3C"/>
    <w:multiLevelType w:val="multilevel"/>
    <w:tmpl w:val="DE64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01322"/>
    <w:multiLevelType w:val="multilevel"/>
    <w:tmpl w:val="61F0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19B4"/>
    <w:multiLevelType w:val="multilevel"/>
    <w:tmpl w:val="9F2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62ACC"/>
    <w:multiLevelType w:val="multilevel"/>
    <w:tmpl w:val="116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2536F0"/>
    <w:multiLevelType w:val="hybridMultilevel"/>
    <w:tmpl w:val="F8D46604"/>
    <w:lvl w:ilvl="0" w:tplc="6FF20CBC">
      <w:numFmt w:val="bullet"/>
      <w:lvlText w:val="-"/>
      <w:lvlJc w:val="left"/>
      <w:pPr>
        <w:ind w:left="1068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B4486F"/>
    <w:multiLevelType w:val="hybridMultilevel"/>
    <w:tmpl w:val="35B246EA"/>
    <w:styleLink w:val="Style2import"/>
    <w:lvl w:ilvl="0" w:tplc="05746D46">
      <w:start w:val="1"/>
      <w:numFmt w:val="bullet"/>
      <w:lvlText w:val="·"/>
      <w:lvlJc w:val="left"/>
      <w:pPr>
        <w:tabs>
          <w:tab w:val="left" w:pos="707"/>
          <w:tab w:val="num" w:pos="827"/>
        </w:tabs>
        <w:ind w:left="702" w:firstLine="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3C02BB8">
      <w:start w:val="1"/>
      <w:numFmt w:val="bullet"/>
      <w:lvlText w:val="·"/>
      <w:lvlJc w:val="left"/>
      <w:pPr>
        <w:tabs>
          <w:tab w:val="left" w:pos="707"/>
          <w:tab w:val="left" w:pos="827"/>
          <w:tab w:val="num" w:pos="1550"/>
        </w:tabs>
        <w:ind w:left="1425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9F587272">
      <w:start w:val="1"/>
      <w:numFmt w:val="bullet"/>
      <w:lvlText w:val="·"/>
      <w:lvlJc w:val="left"/>
      <w:pPr>
        <w:tabs>
          <w:tab w:val="left" w:pos="707"/>
          <w:tab w:val="left" w:pos="827"/>
          <w:tab w:val="num" w:pos="2257"/>
        </w:tabs>
        <w:ind w:left="2132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 w:tplc="E9A2832E">
      <w:start w:val="1"/>
      <w:numFmt w:val="bullet"/>
      <w:lvlText w:val="·"/>
      <w:lvlJc w:val="left"/>
      <w:pPr>
        <w:tabs>
          <w:tab w:val="left" w:pos="707"/>
          <w:tab w:val="left" w:pos="827"/>
          <w:tab w:val="num" w:pos="2964"/>
        </w:tabs>
        <w:ind w:left="2839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 w:tplc="F0046562">
      <w:start w:val="1"/>
      <w:numFmt w:val="bullet"/>
      <w:lvlText w:val="·"/>
      <w:lvlJc w:val="left"/>
      <w:pPr>
        <w:tabs>
          <w:tab w:val="left" w:pos="707"/>
          <w:tab w:val="left" w:pos="827"/>
          <w:tab w:val="num" w:pos="3671"/>
        </w:tabs>
        <w:ind w:left="3546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 w:tplc="DF6233EC">
      <w:start w:val="1"/>
      <w:numFmt w:val="bullet"/>
      <w:lvlText w:val="·"/>
      <w:lvlJc w:val="left"/>
      <w:pPr>
        <w:tabs>
          <w:tab w:val="left" w:pos="707"/>
          <w:tab w:val="left" w:pos="827"/>
          <w:tab w:val="num" w:pos="4378"/>
        </w:tabs>
        <w:ind w:left="4253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 w:tplc="40242926">
      <w:start w:val="1"/>
      <w:numFmt w:val="bullet"/>
      <w:lvlText w:val="·"/>
      <w:lvlJc w:val="left"/>
      <w:pPr>
        <w:tabs>
          <w:tab w:val="left" w:pos="707"/>
          <w:tab w:val="left" w:pos="827"/>
          <w:tab w:val="num" w:pos="5085"/>
        </w:tabs>
        <w:ind w:left="4960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 w:tplc="DEA4DB82">
      <w:start w:val="1"/>
      <w:numFmt w:val="bullet"/>
      <w:lvlText w:val="·"/>
      <w:lvlJc w:val="left"/>
      <w:pPr>
        <w:tabs>
          <w:tab w:val="left" w:pos="707"/>
          <w:tab w:val="left" w:pos="827"/>
          <w:tab w:val="num" w:pos="5792"/>
        </w:tabs>
        <w:ind w:left="5667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 w:tplc="8780CB9C">
      <w:start w:val="1"/>
      <w:numFmt w:val="bullet"/>
      <w:lvlText w:val="·"/>
      <w:lvlJc w:val="left"/>
      <w:pPr>
        <w:tabs>
          <w:tab w:val="left" w:pos="707"/>
          <w:tab w:val="left" w:pos="827"/>
          <w:tab w:val="num" w:pos="6499"/>
        </w:tabs>
        <w:ind w:left="6374" w:hanging="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9" w15:restartNumberingAfterBreak="0">
    <w:nsid w:val="54003E2C"/>
    <w:multiLevelType w:val="hybridMultilevel"/>
    <w:tmpl w:val="E3F4B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A3311"/>
    <w:multiLevelType w:val="multilevel"/>
    <w:tmpl w:val="A27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351060"/>
    <w:multiLevelType w:val="multilevel"/>
    <w:tmpl w:val="B8D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A5206"/>
    <w:multiLevelType w:val="hybridMultilevel"/>
    <w:tmpl w:val="71E25856"/>
    <w:lvl w:ilvl="0" w:tplc="4F362358">
      <w:start w:val="20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3593C"/>
    <w:multiLevelType w:val="hybridMultilevel"/>
    <w:tmpl w:val="B0E0E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422AB"/>
    <w:multiLevelType w:val="multilevel"/>
    <w:tmpl w:val="75D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0"/>
    <w:lvlOverride w:ilvl="0">
      <w:lvl w:ilvl="0" w:tplc="6974F37C">
        <w:start w:val="1"/>
        <w:numFmt w:val="bullet"/>
        <w:suff w:val="nothing"/>
        <w:lvlText w:val="·"/>
        <w:lvlJc w:val="left"/>
        <w:pPr>
          <w:tabs>
            <w:tab w:val="left" w:pos="707"/>
          </w:tabs>
          <w:ind w:left="707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3CB288">
        <w:start w:val="1"/>
        <w:numFmt w:val="bullet"/>
        <w:lvlText w:val="·"/>
        <w:lvlJc w:val="left"/>
        <w:pPr>
          <w:tabs>
            <w:tab w:val="left" w:pos="707"/>
            <w:tab w:val="num" w:pos="1560"/>
          </w:tabs>
          <w:ind w:left="1440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66C78">
        <w:start w:val="1"/>
        <w:numFmt w:val="bullet"/>
        <w:lvlText w:val="·"/>
        <w:lvlJc w:val="left"/>
        <w:pPr>
          <w:tabs>
            <w:tab w:val="left" w:pos="707"/>
            <w:tab w:val="num" w:pos="2267"/>
          </w:tabs>
          <w:ind w:left="2147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6462BE">
        <w:start w:val="1"/>
        <w:numFmt w:val="bullet"/>
        <w:lvlText w:val="·"/>
        <w:lvlJc w:val="left"/>
        <w:pPr>
          <w:tabs>
            <w:tab w:val="left" w:pos="707"/>
            <w:tab w:val="num" w:pos="2974"/>
          </w:tabs>
          <w:ind w:left="2854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1AC600">
        <w:start w:val="1"/>
        <w:numFmt w:val="bullet"/>
        <w:lvlText w:val="·"/>
        <w:lvlJc w:val="left"/>
        <w:pPr>
          <w:tabs>
            <w:tab w:val="left" w:pos="707"/>
            <w:tab w:val="num" w:pos="3681"/>
          </w:tabs>
          <w:ind w:left="3561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EE870C">
        <w:start w:val="1"/>
        <w:numFmt w:val="bullet"/>
        <w:lvlText w:val="·"/>
        <w:lvlJc w:val="left"/>
        <w:pPr>
          <w:tabs>
            <w:tab w:val="left" w:pos="707"/>
            <w:tab w:val="num" w:pos="4388"/>
          </w:tabs>
          <w:ind w:left="4268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F0908E">
        <w:start w:val="1"/>
        <w:numFmt w:val="bullet"/>
        <w:lvlText w:val="·"/>
        <w:lvlJc w:val="left"/>
        <w:pPr>
          <w:tabs>
            <w:tab w:val="left" w:pos="707"/>
            <w:tab w:val="num" w:pos="5095"/>
          </w:tabs>
          <w:ind w:left="4975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C67DC2">
        <w:start w:val="1"/>
        <w:numFmt w:val="bullet"/>
        <w:lvlText w:val="·"/>
        <w:lvlJc w:val="left"/>
        <w:pPr>
          <w:tabs>
            <w:tab w:val="left" w:pos="707"/>
            <w:tab w:val="num" w:pos="5802"/>
          </w:tabs>
          <w:ind w:left="5682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0219F6">
        <w:start w:val="1"/>
        <w:numFmt w:val="bullet"/>
        <w:lvlText w:val="·"/>
        <w:lvlJc w:val="left"/>
        <w:pPr>
          <w:tabs>
            <w:tab w:val="left" w:pos="707"/>
            <w:tab w:val="num" w:pos="6509"/>
          </w:tabs>
          <w:ind w:left="6389" w:hanging="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54"/>
    <w:rsid w:val="00011CA3"/>
    <w:rsid w:val="000338BD"/>
    <w:rsid w:val="0003718E"/>
    <w:rsid w:val="00041111"/>
    <w:rsid w:val="00044078"/>
    <w:rsid w:val="000532CE"/>
    <w:rsid w:val="00054F8A"/>
    <w:rsid w:val="00055308"/>
    <w:rsid w:val="00055EF0"/>
    <w:rsid w:val="00077B49"/>
    <w:rsid w:val="00086D82"/>
    <w:rsid w:val="00091878"/>
    <w:rsid w:val="000A78DA"/>
    <w:rsid w:val="000B15BB"/>
    <w:rsid w:val="000B732A"/>
    <w:rsid w:val="000C4661"/>
    <w:rsid w:val="000C7A54"/>
    <w:rsid w:val="000D7988"/>
    <w:rsid w:val="000E0C12"/>
    <w:rsid w:val="000E6775"/>
    <w:rsid w:val="00136C1B"/>
    <w:rsid w:val="00140C31"/>
    <w:rsid w:val="001416D6"/>
    <w:rsid w:val="00144A87"/>
    <w:rsid w:val="00155725"/>
    <w:rsid w:val="00163662"/>
    <w:rsid w:val="00164534"/>
    <w:rsid w:val="00164B66"/>
    <w:rsid w:val="00164C9A"/>
    <w:rsid w:val="00166955"/>
    <w:rsid w:val="001708B6"/>
    <w:rsid w:val="0018406A"/>
    <w:rsid w:val="0018430D"/>
    <w:rsid w:val="0019033C"/>
    <w:rsid w:val="00191E59"/>
    <w:rsid w:val="00192A35"/>
    <w:rsid w:val="001A1617"/>
    <w:rsid w:val="001A274F"/>
    <w:rsid w:val="001A58AD"/>
    <w:rsid w:val="001B5506"/>
    <w:rsid w:val="001C6ACE"/>
    <w:rsid w:val="001D27C7"/>
    <w:rsid w:val="001D5380"/>
    <w:rsid w:val="002139AB"/>
    <w:rsid w:val="00222EEA"/>
    <w:rsid w:val="002255CC"/>
    <w:rsid w:val="00234C83"/>
    <w:rsid w:val="00236176"/>
    <w:rsid w:val="00240D21"/>
    <w:rsid w:val="002423D8"/>
    <w:rsid w:val="00243133"/>
    <w:rsid w:val="002463ED"/>
    <w:rsid w:val="002500E8"/>
    <w:rsid w:val="00253DED"/>
    <w:rsid w:val="00267996"/>
    <w:rsid w:val="00277358"/>
    <w:rsid w:val="0028260B"/>
    <w:rsid w:val="00287BA1"/>
    <w:rsid w:val="002A053C"/>
    <w:rsid w:val="002A3CF4"/>
    <w:rsid w:val="002A49E8"/>
    <w:rsid w:val="002B38A3"/>
    <w:rsid w:val="002C2D7D"/>
    <w:rsid w:val="002D0C84"/>
    <w:rsid w:val="002E1514"/>
    <w:rsid w:val="002F1BF5"/>
    <w:rsid w:val="002F46D4"/>
    <w:rsid w:val="00315EB0"/>
    <w:rsid w:val="003166B9"/>
    <w:rsid w:val="00323D88"/>
    <w:rsid w:val="00343446"/>
    <w:rsid w:val="00345D61"/>
    <w:rsid w:val="00345E83"/>
    <w:rsid w:val="003521B7"/>
    <w:rsid w:val="00354B34"/>
    <w:rsid w:val="00370417"/>
    <w:rsid w:val="00386B34"/>
    <w:rsid w:val="00391091"/>
    <w:rsid w:val="003950C5"/>
    <w:rsid w:val="00396ABD"/>
    <w:rsid w:val="003A54FF"/>
    <w:rsid w:val="003A6C63"/>
    <w:rsid w:val="003B63E6"/>
    <w:rsid w:val="003B6B68"/>
    <w:rsid w:val="003B6EE7"/>
    <w:rsid w:val="003C0474"/>
    <w:rsid w:val="003D576A"/>
    <w:rsid w:val="003D7C67"/>
    <w:rsid w:val="003E4E4E"/>
    <w:rsid w:val="003F469F"/>
    <w:rsid w:val="00411AAC"/>
    <w:rsid w:val="0041567A"/>
    <w:rsid w:val="0042237A"/>
    <w:rsid w:val="00430A92"/>
    <w:rsid w:val="00435347"/>
    <w:rsid w:val="004454C3"/>
    <w:rsid w:val="004648C3"/>
    <w:rsid w:val="00467249"/>
    <w:rsid w:val="004859F4"/>
    <w:rsid w:val="0049446B"/>
    <w:rsid w:val="00496918"/>
    <w:rsid w:val="004C5A2F"/>
    <w:rsid w:val="004D2ACA"/>
    <w:rsid w:val="004D6756"/>
    <w:rsid w:val="004E0C61"/>
    <w:rsid w:val="004E1D3A"/>
    <w:rsid w:val="004E44CF"/>
    <w:rsid w:val="004F51F3"/>
    <w:rsid w:val="004F74DC"/>
    <w:rsid w:val="0050142B"/>
    <w:rsid w:val="0051210A"/>
    <w:rsid w:val="00512269"/>
    <w:rsid w:val="00512FE4"/>
    <w:rsid w:val="00515CFB"/>
    <w:rsid w:val="00542054"/>
    <w:rsid w:val="00547107"/>
    <w:rsid w:val="005562E4"/>
    <w:rsid w:val="00556D77"/>
    <w:rsid w:val="005767BE"/>
    <w:rsid w:val="0057702E"/>
    <w:rsid w:val="005808F6"/>
    <w:rsid w:val="005820E9"/>
    <w:rsid w:val="00587618"/>
    <w:rsid w:val="005A2AD3"/>
    <w:rsid w:val="005A7030"/>
    <w:rsid w:val="005C3E4C"/>
    <w:rsid w:val="005E4C50"/>
    <w:rsid w:val="005F2D71"/>
    <w:rsid w:val="005F3C53"/>
    <w:rsid w:val="005F5DB6"/>
    <w:rsid w:val="00600A87"/>
    <w:rsid w:val="006012AA"/>
    <w:rsid w:val="00604CE8"/>
    <w:rsid w:val="0061309B"/>
    <w:rsid w:val="00630C7D"/>
    <w:rsid w:val="00633D4A"/>
    <w:rsid w:val="006615D8"/>
    <w:rsid w:val="0067542D"/>
    <w:rsid w:val="006B168F"/>
    <w:rsid w:val="006B2D7D"/>
    <w:rsid w:val="006B6875"/>
    <w:rsid w:val="006C1B34"/>
    <w:rsid w:val="006D026B"/>
    <w:rsid w:val="00711F69"/>
    <w:rsid w:val="00731A58"/>
    <w:rsid w:val="00736981"/>
    <w:rsid w:val="00744199"/>
    <w:rsid w:val="00760E34"/>
    <w:rsid w:val="00784EEF"/>
    <w:rsid w:val="007856EA"/>
    <w:rsid w:val="00793A51"/>
    <w:rsid w:val="0079794D"/>
    <w:rsid w:val="007A71FB"/>
    <w:rsid w:val="007B6989"/>
    <w:rsid w:val="007E4C64"/>
    <w:rsid w:val="00825FD0"/>
    <w:rsid w:val="00841BE7"/>
    <w:rsid w:val="00854698"/>
    <w:rsid w:val="0086098A"/>
    <w:rsid w:val="00873FCA"/>
    <w:rsid w:val="00874CB7"/>
    <w:rsid w:val="0088273D"/>
    <w:rsid w:val="008835F0"/>
    <w:rsid w:val="00897DC0"/>
    <w:rsid w:val="008A1479"/>
    <w:rsid w:val="008B1ED2"/>
    <w:rsid w:val="008C49B4"/>
    <w:rsid w:val="008E11BF"/>
    <w:rsid w:val="008E5373"/>
    <w:rsid w:val="008E54F2"/>
    <w:rsid w:val="00903D9E"/>
    <w:rsid w:val="0090451E"/>
    <w:rsid w:val="00906451"/>
    <w:rsid w:val="009207E6"/>
    <w:rsid w:val="009227CD"/>
    <w:rsid w:val="00927561"/>
    <w:rsid w:val="00941CD2"/>
    <w:rsid w:val="00945022"/>
    <w:rsid w:val="0095418A"/>
    <w:rsid w:val="00961D92"/>
    <w:rsid w:val="00972413"/>
    <w:rsid w:val="009729FB"/>
    <w:rsid w:val="0098467D"/>
    <w:rsid w:val="009941BD"/>
    <w:rsid w:val="00994E58"/>
    <w:rsid w:val="009A5E07"/>
    <w:rsid w:val="009B0630"/>
    <w:rsid w:val="009B07EA"/>
    <w:rsid w:val="009B5DFE"/>
    <w:rsid w:val="009D732A"/>
    <w:rsid w:val="009E153C"/>
    <w:rsid w:val="009E1D62"/>
    <w:rsid w:val="009E593D"/>
    <w:rsid w:val="009F59E4"/>
    <w:rsid w:val="00A46F1D"/>
    <w:rsid w:val="00A479AA"/>
    <w:rsid w:val="00A55CC6"/>
    <w:rsid w:val="00A67999"/>
    <w:rsid w:val="00A76FA3"/>
    <w:rsid w:val="00A84E67"/>
    <w:rsid w:val="00A97991"/>
    <w:rsid w:val="00AA13CF"/>
    <w:rsid w:val="00AB0103"/>
    <w:rsid w:val="00AB1C95"/>
    <w:rsid w:val="00AB35EB"/>
    <w:rsid w:val="00AB5086"/>
    <w:rsid w:val="00AB60AE"/>
    <w:rsid w:val="00AE26BA"/>
    <w:rsid w:val="00AE40C4"/>
    <w:rsid w:val="00AF6E0B"/>
    <w:rsid w:val="00B03DDA"/>
    <w:rsid w:val="00B214C7"/>
    <w:rsid w:val="00B214DC"/>
    <w:rsid w:val="00B3101E"/>
    <w:rsid w:val="00B453D8"/>
    <w:rsid w:val="00B575B5"/>
    <w:rsid w:val="00B77342"/>
    <w:rsid w:val="00B821A8"/>
    <w:rsid w:val="00B847F0"/>
    <w:rsid w:val="00B93F8A"/>
    <w:rsid w:val="00BB099F"/>
    <w:rsid w:val="00BC12DD"/>
    <w:rsid w:val="00BD68A4"/>
    <w:rsid w:val="00BD781B"/>
    <w:rsid w:val="00BE7D81"/>
    <w:rsid w:val="00C005B3"/>
    <w:rsid w:val="00C13FCF"/>
    <w:rsid w:val="00C1417F"/>
    <w:rsid w:val="00C258BE"/>
    <w:rsid w:val="00C26110"/>
    <w:rsid w:val="00C26377"/>
    <w:rsid w:val="00C37C74"/>
    <w:rsid w:val="00C42ED2"/>
    <w:rsid w:val="00C44873"/>
    <w:rsid w:val="00C52A27"/>
    <w:rsid w:val="00C753BB"/>
    <w:rsid w:val="00C868FB"/>
    <w:rsid w:val="00C96BBB"/>
    <w:rsid w:val="00CA141D"/>
    <w:rsid w:val="00CA33DA"/>
    <w:rsid w:val="00CB54C7"/>
    <w:rsid w:val="00CD1830"/>
    <w:rsid w:val="00CD309F"/>
    <w:rsid w:val="00CD57FA"/>
    <w:rsid w:val="00CE41B3"/>
    <w:rsid w:val="00D0709A"/>
    <w:rsid w:val="00D10E49"/>
    <w:rsid w:val="00D15AA9"/>
    <w:rsid w:val="00D447DD"/>
    <w:rsid w:val="00D507B4"/>
    <w:rsid w:val="00D55C05"/>
    <w:rsid w:val="00D74071"/>
    <w:rsid w:val="00D76E26"/>
    <w:rsid w:val="00D822B4"/>
    <w:rsid w:val="00D82EE7"/>
    <w:rsid w:val="00D83E31"/>
    <w:rsid w:val="00D84089"/>
    <w:rsid w:val="00D877F6"/>
    <w:rsid w:val="00D90BCA"/>
    <w:rsid w:val="00D93F4F"/>
    <w:rsid w:val="00D958AF"/>
    <w:rsid w:val="00D9710D"/>
    <w:rsid w:val="00DA6BC0"/>
    <w:rsid w:val="00DC311D"/>
    <w:rsid w:val="00DE21CC"/>
    <w:rsid w:val="00DE7817"/>
    <w:rsid w:val="00E247F6"/>
    <w:rsid w:val="00E57AF7"/>
    <w:rsid w:val="00E61A12"/>
    <w:rsid w:val="00E6387A"/>
    <w:rsid w:val="00E6486A"/>
    <w:rsid w:val="00E712BE"/>
    <w:rsid w:val="00E83C24"/>
    <w:rsid w:val="00E87ABD"/>
    <w:rsid w:val="00E91254"/>
    <w:rsid w:val="00E92F27"/>
    <w:rsid w:val="00EB0E6E"/>
    <w:rsid w:val="00EB5137"/>
    <w:rsid w:val="00EC18BC"/>
    <w:rsid w:val="00EC7911"/>
    <w:rsid w:val="00ED1CB3"/>
    <w:rsid w:val="00ED2CE3"/>
    <w:rsid w:val="00ED3CED"/>
    <w:rsid w:val="00ED4FD7"/>
    <w:rsid w:val="00EF253A"/>
    <w:rsid w:val="00EF469D"/>
    <w:rsid w:val="00F0285E"/>
    <w:rsid w:val="00F02994"/>
    <w:rsid w:val="00F06FC1"/>
    <w:rsid w:val="00F12DD3"/>
    <w:rsid w:val="00F13476"/>
    <w:rsid w:val="00F15330"/>
    <w:rsid w:val="00F25F71"/>
    <w:rsid w:val="00F345E8"/>
    <w:rsid w:val="00F56F1D"/>
    <w:rsid w:val="00F62F75"/>
    <w:rsid w:val="00F659C4"/>
    <w:rsid w:val="00F66B14"/>
    <w:rsid w:val="00F72DD3"/>
    <w:rsid w:val="00F75DF5"/>
    <w:rsid w:val="00F8431D"/>
    <w:rsid w:val="00F91136"/>
    <w:rsid w:val="00FA27E8"/>
    <w:rsid w:val="00FC063A"/>
    <w:rsid w:val="00FC1AE6"/>
    <w:rsid w:val="00FC50B6"/>
    <w:rsid w:val="00FC56A7"/>
    <w:rsid w:val="00FD01A2"/>
    <w:rsid w:val="00FD4083"/>
    <w:rsid w:val="00FE518D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4F9A"/>
  <w15:docId w15:val="{1568E80C-0C12-FC41-9526-DFE4C5B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Arial Unicode MS" w:hAnsi="Open Sans" w:cs="Open Sans"/>
        <w:sz w:val="24"/>
        <w:szCs w:val="24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57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paragraph" w:styleId="Titre1">
    <w:name w:val="heading 1"/>
    <w:basedOn w:val="Normal"/>
    <w:next w:val="Normal"/>
    <w:link w:val="Titre1Car"/>
    <w:uiPriority w:val="9"/>
    <w:qFormat/>
    <w:rsid w:val="005C3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5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3950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6E2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u w:color="000000"/>
    </w:rPr>
  </w:style>
  <w:style w:type="character" w:customStyle="1" w:styleId="Hyperlink2">
    <w:name w:val="Hyperlink.2"/>
    <w:rPr>
      <w:rFonts w:ascii="Open Sans" w:eastAsia="Open Sans" w:hAnsi="Open Sans" w:cs="Open Sans"/>
    </w:rPr>
  </w:style>
  <w:style w:type="paragraph" w:styleId="Corpsdetexte">
    <w:name w:val="Body Text"/>
    <w:pPr>
      <w:suppressAutoHyphens/>
      <w:spacing w:after="120"/>
    </w:pPr>
    <w:rPr>
      <w:rFonts w:cs="Arial Unicode MS"/>
      <w:color w:val="000000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Open Sans" w:eastAsia="Open Sans" w:hAnsi="Open Sans" w:cs="Open Sans"/>
      <w:color w:val="0000FF"/>
      <w:u w:val="single" w:color="0000FF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Aucun"/>
    <w:rPr>
      <w:color w:val="0000FF"/>
      <w:u w:val="single" w:color="0000FF"/>
    </w:rPr>
  </w:style>
  <w:style w:type="character" w:customStyle="1" w:styleId="Hyperlink10">
    <w:name w:val="Hyperlink.1.0"/>
    <w:rPr>
      <w:rFonts w:ascii="Open Sans" w:eastAsia="Open Sans" w:hAnsi="Open Sans" w:cs="Open Sans"/>
      <w:i/>
      <w:iCs/>
      <w:kern w:val="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1B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1BD"/>
    <w:rPr>
      <w:sz w:val="18"/>
      <w:szCs w:val="18"/>
      <w:lang w:val="en-US" w:eastAsia="en-US"/>
    </w:rPr>
  </w:style>
  <w:style w:type="paragraph" w:customStyle="1" w:styleId="CorpsA">
    <w:name w:val="Corps A"/>
    <w:rsid w:val="009941BD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sid w:val="009941B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9941B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941BD"/>
    <w:rPr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6387A"/>
    <w:rPr>
      <w:color w:val="FF00FF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950C5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3950C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950C5"/>
    <w:rPr>
      <w:b/>
      <w:bCs/>
    </w:rPr>
  </w:style>
  <w:style w:type="paragraph" w:customStyle="1" w:styleId="p1">
    <w:name w:val="p1"/>
    <w:basedOn w:val="Normal"/>
    <w:rsid w:val="003950C5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3950C5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D76E2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rsid w:val="00E247F6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1"/>
    <w:qFormat/>
    <w:rsid w:val="008546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55CC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Titre1Car">
    <w:name w:val="Titre 1 Car"/>
    <w:basedOn w:val="Policepardfaut"/>
    <w:link w:val="Titre1"/>
    <w:uiPriority w:val="9"/>
    <w:rsid w:val="005C3E4C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</w:rPr>
  </w:style>
  <w:style w:type="paragraph" w:customStyle="1" w:styleId="Sansinterligne1">
    <w:name w:val="Sans interligne1"/>
    <w:rsid w:val="00897D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</w:pPr>
    <w:rPr>
      <w:rFonts w:ascii="Calibri" w:eastAsia="Droid Sans Fallback" w:hAnsi="Calibri" w:cs="Calibri"/>
      <w:color w:val="00000A"/>
      <w:kern w:val="1"/>
      <w:sz w:val="22"/>
      <w:szCs w:val="22"/>
      <w:bdr w:val="none" w:sz="0" w:space="0" w:color="auto"/>
      <w:lang w:val="en-US" w:eastAsia="en-US"/>
    </w:rPr>
  </w:style>
  <w:style w:type="character" w:styleId="Appelnotedebasdep">
    <w:name w:val="footnote reference"/>
    <w:uiPriority w:val="99"/>
    <w:semiHidden/>
    <w:unhideWhenUsed/>
    <w:rsid w:val="001D2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AUF_MoyenOri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f.org/moyen-ori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AUF.MoyenOri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F397-A3D2-4C64-8E35-A4C3EB21E8B4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9CF97A-B214-4EDA-94B7-89B3CEC84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7D080-1EC5-464F-9C59-F9975E85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0349B-68D5-4E97-BAF5-1317A651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567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</dc:creator>
  <cp:lastModifiedBy>Joelle Riachi</cp:lastModifiedBy>
  <cp:revision>50</cp:revision>
  <cp:lastPrinted>2020-02-19T11:58:00Z</cp:lastPrinted>
  <dcterms:created xsi:type="dcterms:W3CDTF">2020-02-24T08:47:00Z</dcterms:created>
  <dcterms:modified xsi:type="dcterms:W3CDTF">2020-02-28T09:32:00Z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