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8069" w14:textId="77777777" w:rsidR="003F46AA" w:rsidRDefault="003F46AA" w:rsidP="00D7345A">
      <w:pPr>
        <w:pStyle w:val="Sansinterligne"/>
        <w:rPr>
          <w:rFonts w:ascii="Open Sans" w:hAnsi="Open Sans" w:cs="Open Sans"/>
          <w:b/>
          <w:bCs/>
          <w:color w:val="AA0B30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68A6C632" w14:textId="77777777" w:rsidR="003F46AA" w:rsidRDefault="003F46AA" w:rsidP="00D7345A">
      <w:pPr>
        <w:pStyle w:val="Sansinterligne"/>
        <w:rPr>
          <w:rFonts w:ascii="Open Sans" w:hAnsi="Open Sans" w:cs="Open Sans"/>
          <w:b/>
          <w:bCs/>
          <w:color w:val="AA0B30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255F63B0" w14:textId="0ECCFA30" w:rsidR="00D7345A" w:rsidRDefault="00D7345A" w:rsidP="00D7345A">
      <w:pPr>
        <w:pStyle w:val="Sansinterligne"/>
        <w:rPr>
          <w:rFonts w:ascii="Open Sans" w:hAnsi="Open Sans" w:cs="Open Sans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Open Sans" w:hAnsi="Open Sans" w:cs="Open Sans"/>
          <w:b/>
          <w:bCs/>
          <w:color w:val="AA0B30"/>
          <w:szCs w:val="24"/>
          <w14:textOutline w14:w="9525" w14:cap="rnd" w14:cmpd="sng" w14:algn="ctr">
            <w14:noFill/>
            <w14:prstDash w14:val="solid"/>
            <w14:bevel/>
          </w14:textOutline>
        </w:rPr>
        <w:t>COMMUNIQUÉ DE PRESSE</w:t>
      </w:r>
      <w:r>
        <w:rPr>
          <w:rFonts w:ascii="Open Sans" w:hAnsi="Open Sans" w:cs="Open Sans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</w:t>
      </w:r>
      <w:r>
        <w:rPr>
          <w:noProof/>
          <w:lang w:val="fr-MA"/>
        </w:rPr>
        <w:drawing>
          <wp:inline distT="0" distB="0" distL="0" distR="0" wp14:anchorId="7F06079F" wp14:editId="552CA740">
            <wp:extent cx="1653540" cy="762000"/>
            <wp:effectExtent l="0" t="0" r="3810" b="0"/>
            <wp:docPr id="875588968" name="Image 1" descr="Une image contenant texte, clipart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737" descr="Une image contenant texte, clipart, graphiques vectoriel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01367" w14:textId="77777777" w:rsidR="00D7345A" w:rsidRDefault="00D7345A" w:rsidP="00D734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</w:p>
    <w:p w14:paraId="61D6D17B" w14:textId="77777777" w:rsidR="003F46AA" w:rsidRDefault="003F46AA" w:rsidP="00D734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</w:p>
    <w:p w14:paraId="677546A9" w14:textId="4B2C7E34" w:rsidR="00D7345A" w:rsidRDefault="00CD29A5" w:rsidP="00D7345A">
      <w:pPr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/>
        </w:rPr>
      </w:pPr>
      <w:r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/>
        </w:rPr>
        <w:t>Le</w:t>
      </w:r>
      <w:r w:rsidR="00D7345A"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/>
        </w:rPr>
        <w:t xml:space="preserve"> Recteur </w:t>
      </w:r>
      <w:r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/>
        </w:rPr>
        <w:t xml:space="preserve">de l’AUF </w:t>
      </w:r>
      <w:r w:rsidR="00D7345A"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/>
        </w:rPr>
        <w:t xml:space="preserve">Slim Khalbous </w:t>
      </w:r>
      <w:r w:rsidR="00883C81"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/>
        </w:rPr>
        <w:t xml:space="preserve">en mission </w:t>
      </w:r>
      <w:r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/>
        </w:rPr>
        <w:t>au Liban</w:t>
      </w:r>
    </w:p>
    <w:p w14:paraId="730868A4" w14:textId="77777777" w:rsidR="003F46AA" w:rsidRDefault="003F46AA" w:rsidP="00D7345A">
      <w:pPr>
        <w:pStyle w:val="NormalWeb"/>
        <w:jc w:val="both"/>
        <w:rPr>
          <w:rFonts w:ascii="Open Sans" w:hAnsi="Open Sans" w:cs="Open Sans"/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</w:pPr>
    </w:p>
    <w:p w14:paraId="2CF3D801" w14:textId="092F34C7" w:rsidR="00D7345A" w:rsidRDefault="00D7345A" w:rsidP="00D7345A">
      <w:pPr>
        <w:pStyle w:val="NormalWeb"/>
        <w:jc w:val="both"/>
        <w:rPr>
          <w:rFonts w:ascii="Open Sans" w:hAnsi="Open Sans" w:cs="Open Sans"/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</w:pPr>
      <w:r>
        <w:rPr>
          <w:rFonts w:ascii="Open Sans" w:hAnsi="Open Sans" w:cs="Open Sans"/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Le </w:t>
      </w:r>
      <w:r>
        <w:rPr>
          <w:rFonts w:ascii="Open Sans" w:hAnsi="Open Sans" w:cs="Open Sans"/>
          <w:bCs/>
          <w:i/>
          <w:iCs/>
          <w:sz w:val="20"/>
          <w:szCs w:val="20"/>
        </w:rPr>
        <w:t xml:space="preserve">Recteur de l’Agence Universitaire de la Francophonie (AUF), Prof. Slim Khalbous, s’est rendu en visite à Beyrouth </w:t>
      </w:r>
      <w:r w:rsidR="005558FB">
        <w:rPr>
          <w:rFonts w:ascii="Open Sans" w:hAnsi="Open Sans" w:cs="Open Sans"/>
          <w:bCs/>
          <w:i/>
          <w:iCs/>
          <w:sz w:val="20"/>
          <w:szCs w:val="20"/>
        </w:rPr>
        <w:t>du</w:t>
      </w:r>
      <w:r>
        <w:rPr>
          <w:rFonts w:ascii="Open Sans" w:hAnsi="Open Sans" w:cs="Open Sans"/>
          <w:bCs/>
          <w:i/>
          <w:iCs/>
          <w:sz w:val="20"/>
          <w:szCs w:val="20"/>
        </w:rPr>
        <w:t xml:space="preserve"> 31 mai</w:t>
      </w:r>
      <w:r w:rsidR="005558FB">
        <w:rPr>
          <w:rFonts w:ascii="Open Sans" w:hAnsi="Open Sans" w:cs="Open Sans"/>
          <w:bCs/>
          <w:i/>
          <w:iCs/>
          <w:sz w:val="20"/>
          <w:szCs w:val="20"/>
        </w:rPr>
        <w:t xml:space="preserve"> au</w:t>
      </w:r>
      <w:r>
        <w:rPr>
          <w:rFonts w:ascii="Open Sans" w:hAnsi="Open Sans" w:cs="Open Sans"/>
          <w:bCs/>
          <w:i/>
          <w:iCs/>
          <w:sz w:val="20"/>
          <w:szCs w:val="20"/>
        </w:rPr>
        <w:t xml:space="preserve"> 2 juin </w:t>
      </w:r>
      <w:r w:rsidR="00CD29A5">
        <w:rPr>
          <w:rFonts w:ascii="Open Sans" w:hAnsi="Open Sans" w:cs="Open Sans"/>
          <w:bCs/>
          <w:i/>
          <w:iCs/>
          <w:sz w:val="20"/>
          <w:szCs w:val="20"/>
        </w:rPr>
        <w:t>2023 pour</w:t>
      </w:r>
      <w:r>
        <w:rPr>
          <w:rFonts w:ascii="Open Sans" w:hAnsi="Open Sans" w:cs="Open Sans"/>
          <w:bCs/>
          <w:i/>
          <w:iCs/>
          <w:sz w:val="20"/>
          <w:szCs w:val="20"/>
        </w:rPr>
        <w:t xml:space="preserve"> participer au premier regroupement </w:t>
      </w:r>
      <w:r w:rsidR="00883C81">
        <w:rPr>
          <w:rFonts w:ascii="Open Sans" w:hAnsi="Open Sans" w:cs="Open Sans"/>
          <w:bCs/>
          <w:i/>
          <w:iCs/>
          <w:sz w:val="20"/>
          <w:szCs w:val="20"/>
        </w:rPr>
        <w:t xml:space="preserve">mondial </w:t>
      </w:r>
      <w:r>
        <w:rPr>
          <w:rFonts w:ascii="Open Sans" w:hAnsi="Open Sans" w:cs="Open Sans"/>
          <w:bCs/>
          <w:i/>
          <w:iCs/>
          <w:sz w:val="20"/>
          <w:szCs w:val="20"/>
        </w:rPr>
        <w:t>des CEF (Centres d’Employabilité Francophone)</w:t>
      </w:r>
      <w:r w:rsidR="00883C81">
        <w:rPr>
          <w:rFonts w:ascii="Open Sans" w:hAnsi="Open Sans" w:cs="Open Sans"/>
          <w:bCs/>
          <w:i/>
          <w:iCs/>
          <w:sz w:val="20"/>
          <w:szCs w:val="20"/>
        </w:rPr>
        <w:t xml:space="preserve"> de l’AUF,</w:t>
      </w:r>
      <w:r w:rsidR="00CD29A5">
        <w:rPr>
          <w:rFonts w:ascii="Open Sans" w:hAnsi="Open Sans" w:cs="Open Sans"/>
          <w:i/>
          <w:iCs/>
          <w:sz w:val="20"/>
          <w:szCs w:val="20"/>
        </w:rPr>
        <w:t xml:space="preserve"> tenu à Beyrouth en présence d’une cinquantaine de responsables de CEF venus de tous les continents.</w:t>
      </w:r>
      <w:r w:rsidR="009C6F4D">
        <w:rPr>
          <w:rFonts w:ascii="Open Sans" w:hAnsi="Open Sans" w:cs="Open Sans"/>
          <w:i/>
          <w:iCs/>
          <w:sz w:val="20"/>
          <w:szCs w:val="20"/>
        </w:rPr>
        <w:t xml:space="preserve"> Il a également rencontré </w:t>
      </w:r>
      <w:r w:rsidR="000067B8">
        <w:rPr>
          <w:rFonts w:ascii="Open Sans" w:hAnsi="Open Sans" w:cs="Open Sans"/>
          <w:i/>
          <w:iCs/>
          <w:sz w:val="20"/>
          <w:szCs w:val="20"/>
        </w:rPr>
        <w:t xml:space="preserve">les principaux </w:t>
      </w:r>
      <w:r w:rsidR="005558FB">
        <w:rPr>
          <w:rFonts w:ascii="Open Sans" w:hAnsi="Open Sans" w:cs="Open Sans"/>
          <w:i/>
          <w:iCs/>
          <w:sz w:val="20"/>
          <w:szCs w:val="20"/>
        </w:rPr>
        <w:t>interlocuteurs</w:t>
      </w:r>
      <w:r w:rsidR="000067B8">
        <w:rPr>
          <w:rFonts w:ascii="Open Sans" w:hAnsi="Open Sans" w:cs="Open Sans"/>
          <w:i/>
          <w:iCs/>
          <w:sz w:val="20"/>
          <w:szCs w:val="20"/>
        </w:rPr>
        <w:t xml:space="preserve"> de l’AUF au Liban.</w:t>
      </w:r>
      <w:r w:rsidR="009C6F4D">
        <w:rPr>
          <w:rFonts w:ascii="Open Sans" w:hAnsi="Open Sans" w:cs="Open Sans"/>
          <w:i/>
          <w:iCs/>
          <w:sz w:val="20"/>
          <w:szCs w:val="20"/>
        </w:rPr>
        <w:t xml:space="preserve"> </w:t>
      </w:r>
    </w:p>
    <w:p w14:paraId="020B0F10" w14:textId="09B9C4A8" w:rsidR="000B5019" w:rsidRDefault="00CD29A5" w:rsidP="00D7345A">
      <w:pPr>
        <w:spacing w:after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Le programme du regroupement</w:t>
      </w:r>
      <w:r w:rsidR="00883C81">
        <w:rPr>
          <w:rFonts w:ascii="Open Sans" w:hAnsi="Open Sans" w:cs="Open Sans"/>
          <w:sz w:val="20"/>
          <w:szCs w:val="20"/>
        </w:rPr>
        <w:t xml:space="preserve">, moment de travail </w:t>
      </w:r>
      <w:r>
        <w:rPr>
          <w:rFonts w:ascii="Open Sans" w:hAnsi="Open Sans" w:cs="Open Sans"/>
          <w:sz w:val="20"/>
          <w:szCs w:val="20"/>
        </w:rPr>
        <w:t>collaboratif et participatif</w:t>
      </w:r>
      <w:r w:rsidR="00883C81">
        <w:rPr>
          <w:rFonts w:ascii="Open Sans" w:hAnsi="Open Sans" w:cs="Open Sans"/>
          <w:sz w:val="20"/>
          <w:szCs w:val="20"/>
        </w:rPr>
        <w:t xml:space="preserve"> structuré en</w:t>
      </w:r>
      <w:r w:rsidR="000B5019">
        <w:rPr>
          <w:rFonts w:ascii="Open Sans" w:hAnsi="Open Sans" w:cs="Open Sans"/>
          <w:sz w:val="20"/>
          <w:szCs w:val="20"/>
        </w:rPr>
        <w:t xml:space="preserve"> ateliers, mini-conférences, </w:t>
      </w:r>
      <w:r w:rsidR="00883C81">
        <w:rPr>
          <w:rFonts w:ascii="Open Sans" w:hAnsi="Open Sans" w:cs="Open Sans"/>
          <w:sz w:val="20"/>
          <w:szCs w:val="20"/>
        </w:rPr>
        <w:t>témoignages de partenaires et d’usagers</w:t>
      </w:r>
      <w:r w:rsidR="005558FB">
        <w:rPr>
          <w:rFonts w:ascii="Open Sans" w:hAnsi="Open Sans" w:cs="Open Sans"/>
          <w:sz w:val="20"/>
          <w:szCs w:val="20"/>
        </w:rPr>
        <w:t>,</w:t>
      </w:r>
      <w:r w:rsidR="00883C81">
        <w:rPr>
          <w:rFonts w:ascii="Open Sans" w:hAnsi="Open Sans" w:cs="Open Sans"/>
          <w:sz w:val="20"/>
          <w:szCs w:val="20"/>
        </w:rPr>
        <w:t xml:space="preserve"> </w:t>
      </w:r>
      <w:r w:rsidR="000B5019">
        <w:rPr>
          <w:rFonts w:ascii="Open Sans" w:hAnsi="Open Sans" w:cs="Open Sans"/>
          <w:sz w:val="20"/>
          <w:szCs w:val="20"/>
        </w:rPr>
        <w:t xml:space="preserve">et </w:t>
      </w:r>
      <w:r w:rsidR="005558FB">
        <w:rPr>
          <w:rFonts w:ascii="Open Sans" w:hAnsi="Open Sans" w:cs="Open Sans"/>
          <w:sz w:val="20"/>
          <w:szCs w:val="20"/>
        </w:rPr>
        <w:t xml:space="preserve">en </w:t>
      </w:r>
      <w:r w:rsidR="000B5019">
        <w:rPr>
          <w:rFonts w:ascii="Open Sans" w:hAnsi="Open Sans" w:cs="Open Sans"/>
          <w:sz w:val="20"/>
          <w:szCs w:val="20"/>
        </w:rPr>
        <w:t>partage</w:t>
      </w:r>
      <w:r w:rsidR="005558FB">
        <w:rPr>
          <w:rFonts w:ascii="Open Sans" w:hAnsi="Open Sans" w:cs="Open Sans"/>
          <w:sz w:val="20"/>
          <w:szCs w:val="20"/>
        </w:rPr>
        <w:t>s</w:t>
      </w:r>
      <w:r w:rsidR="000B5019">
        <w:rPr>
          <w:rFonts w:ascii="Open Sans" w:hAnsi="Open Sans" w:cs="Open Sans"/>
          <w:sz w:val="20"/>
          <w:szCs w:val="20"/>
        </w:rPr>
        <w:t xml:space="preserve"> d’expérience</w:t>
      </w:r>
      <w:r w:rsidR="00883C81">
        <w:rPr>
          <w:rFonts w:ascii="Open Sans" w:hAnsi="Open Sans" w:cs="Open Sans"/>
          <w:sz w:val="20"/>
          <w:szCs w:val="20"/>
        </w:rPr>
        <w:t xml:space="preserve">, avait pour objectif d’établir des </w:t>
      </w:r>
      <w:r w:rsidR="00042AAC">
        <w:rPr>
          <w:rFonts w:ascii="Open Sans" w:hAnsi="Open Sans" w:cs="Open Sans"/>
          <w:sz w:val="20"/>
          <w:szCs w:val="20"/>
        </w:rPr>
        <w:t xml:space="preserve">objectifs et des </w:t>
      </w:r>
      <w:r w:rsidR="00883C81">
        <w:rPr>
          <w:rFonts w:ascii="Open Sans" w:hAnsi="Open Sans" w:cs="Open Sans"/>
          <w:sz w:val="20"/>
          <w:szCs w:val="20"/>
        </w:rPr>
        <w:t xml:space="preserve">pratiques standardisés et partagés autour de la proposition de valeur des CEF, qui sont de nouveaux espaces de l’AUF déployés sur les 5 continents au service de la jeunesse, de l’entrepreneuriat étudiant et de l’insertion professionnelle, qui proposent une panoplie de services de conseil, de formation, de certifications et de préincubation. </w:t>
      </w:r>
    </w:p>
    <w:p w14:paraId="2E959126" w14:textId="1DC2791B" w:rsidR="000B5019" w:rsidRDefault="000B5019" w:rsidP="00D7345A">
      <w:pPr>
        <w:spacing w:after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Dans son mot de </w:t>
      </w:r>
      <w:r w:rsidR="00657C2A">
        <w:rPr>
          <w:rFonts w:ascii="Open Sans" w:hAnsi="Open Sans" w:cs="Open Sans"/>
          <w:sz w:val="20"/>
          <w:szCs w:val="20"/>
        </w:rPr>
        <w:t>clôture</w:t>
      </w:r>
      <w:r w:rsidR="00B86E48">
        <w:rPr>
          <w:rFonts w:ascii="Open Sans" w:hAnsi="Open Sans" w:cs="Open Sans"/>
          <w:sz w:val="20"/>
          <w:szCs w:val="20"/>
        </w:rPr>
        <w:t xml:space="preserve"> du séminaire</w:t>
      </w:r>
      <w:r>
        <w:rPr>
          <w:rFonts w:ascii="Open Sans" w:hAnsi="Open Sans" w:cs="Open Sans"/>
          <w:sz w:val="20"/>
          <w:szCs w:val="20"/>
        </w:rPr>
        <w:t xml:space="preserve">, </w:t>
      </w:r>
      <w:r w:rsidR="00B86E48">
        <w:rPr>
          <w:rFonts w:ascii="Open Sans" w:hAnsi="Open Sans" w:cs="Open Sans"/>
          <w:sz w:val="20"/>
          <w:szCs w:val="20"/>
        </w:rPr>
        <w:t>l</w:t>
      </w:r>
      <w:r w:rsidR="00883C81">
        <w:rPr>
          <w:rFonts w:ascii="Open Sans" w:hAnsi="Open Sans" w:cs="Open Sans"/>
          <w:sz w:val="20"/>
          <w:szCs w:val="20"/>
        </w:rPr>
        <w:t xml:space="preserve">e Recteur </w:t>
      </w:r>
      <w:r>
        <w:rPr>
          <w:rFonts w:ascii="Open Sans" w:hAnsi="Open Sans" w:cs="Open Sans"/>
          <w:sz w:val="20"/>
          <w:szCs w:val="20"/>
        </w:rPr>
        <w:t xml:space="preserve">Khalbous </w:t>
      </w:r>
      <w:r w:rsidRPr="000B5019">
        <w:rPr>
          <w:rFonts w:ascii="Open Sans" w:hAnsi="Open Sans" w:cs="Open Sans"/>
          <w:sz w:val="20"/>
          <w:szCs w:val="20"/>
        </w:rPr>
        <w:t>a insisté sur l’importance de constituer des référentiels partagés du réseau mondial</w:t>
      </w:r>
      <w:r w:rsidR="00883C81">
        <w:rPr>
          <w:rFonts w:ascii="Open Sans" w:hAnsi="Open Sans" w:cs="Open Sans"/>
          <w:sz w:val="20"/>
          <w:szCs w:val="20"/>
        </w:rPr>
        <w:t xml:space="preserve"> en cours d’édification</w:t>
      </w:r>
      <w:r>
        <w:rPr>
          <w:rFonts w:ascii="Open Sans" w:hAnsi="Open Sans" w:cs="Open Sans"/>
          <w:sz w:val="20"/>
          <w:szCs w:val="20"/>
        </w:rPr>
        <w:t>.</w:t>
      </w:r>
    </w:p>
    <w:p w14:paraId="5DC25E7D" w14:textId="4D3B5986" w:rsidR="0062157A" w:rsidRDefault="00F07560" w:rsidP="00D7345A">
      <w:pPr>
        <w:spacing w:after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Au cours de sa mission officielle au Liban</w:t>
      </w:r>
      <w:r w:rsidR="000B5019">
        <w:rPr>
          <w:rFonts w:ascii="Open Sans" w:hAnsi="Open Sans" w:cs="Open Sans"/>
          <w:sz w:val="20"/>
          <w:szCs w:val="20"/>
        </w:rPr>
        <w:t xml:space="preserve">, </w:t>
      </w:r>
      <w:r w:rsidR="0062157A">
        <w:rPr>
          <w:rFonts w:ascii="Open Sans" w:hAnsi="Open Sans" w:cs="Open Sans"/>
          <w:bCs/>
          <w:sz w:val="20"/>
          <w:szCs w:val="20"/>
        </w:rPr>
        <w:t xml:space="preserve">le Recteur Khalbous s’est entretenu avec des personnalités diplomatiques et a été reçu par le </w:t>
      </w:r>
      <w:proofErr w:type="gramStart"/>
      <w:r w:rsidR="0062157A">
        <w:rPr>
          <w:rFonts w:ascii="Open Sans" w:hAnsi="Open Sans" w:cs="Open Sans"/>
          <w:bCs/>
          <w:sz w:val="20"/>
          <w:szCs w:val="20"/>
        </w:rPr>
        <w:t>Ministre de l’Éducation</w:t>
      </w:r>
      <w:proofErr w:type="gramEnd"/>
      <w:r w:rsidR="0062157A">
        <w:rPr>
          <w:rFonts w:ascii="Open Sans" w:hAnsi="Open Sans" w:cs="Open Sans"/>
          <w:bCs/>
          <w:sz w:val="20"/>
          <w:szCs w:val="20"/>
        </w:rPr>
        <w:t xml:space="preserve"> et de l’Enseignement Supérieur, Abbas </w:t>
      </w:r>
      <w:proofErr w:type="spellStart"/>
      <w:r w:rsidR="0062157A">
        <w:rPr>
          <w:rFonts w:ascii="Open Sans" w:hAnsi="Open Sans" w:cs="Open Sans"/>
          <w:bCs/>
          <w:sz w:val="20"/>
          <w:szCs w:val="20"/>
        </w:rPr>
        <w:t>Halabi</w:t>
      </w:r>
      <w:proofErr w:type="spellEnd"/>
      <w:r w:rsidR="0062157A">
        <w:rPr>
          <w:rFonts w:ascii="Open Sans" w:hAnsi="Open Sans" w:cs="Open Sans"/>
          <w:bCs/>
          <w:sz w:val="20"/>
          <w:szCs w:val="20"/>
        </w:rPr>
        <w:t xml:space="preserve">, pour faire un point de situation un an après les États généraux de l’Enseignement </w:t>
      </w:r>
      <w:r w:rsidR="00042AAC">
        <w:rPr>
          <w:rFonts w:ascii="Open Sans" w:hAnsi="Open Sans" w:cs="Open Sans"/>
          <w:bCs/>
          <w:sz w:val="20"/>
          <w:szCs w:val="20"/>
        </w:rPr>
        <w:t>s</w:t>
      </w:r>
      <w:r w:rsidR="0062157A">
        <w:rPr>
          <w:rFonts w:ascii="Open Sans" w:hAnsi="Open Sans" w:cs="Open Sans"/>
          <w:bCs/>
          <w:sz w:val="20"/>
          <w:szCs w:val="20"/>
        </w:rPr>
        <w:t xml:space="preserve">upérieur </w:t>
      </w:r>
      <w:r w:rsidR="00042AAC">
        <w:rPr>
          <w:rFonts w:ascii="Open Sans" w:hAnsi="Open Sans" w:cs="Open Sans"/>
          <w:bCs/>
          <w:sz w:val="20"/>
          <w:szCs w:val="20"/>
        </w:rPr>
        <w:t xml:space="preserve">au Liban </w:t>
      </w:r>
      <w:r w:rsidR="0062157A">
        <w:rPr>
          <w:rFonts w:ascii="Open Sans" w:hAnsi="Open Sans" w:cs="Open Sans"/>
          <w:bCs/>
          <w:sz w:val="20"/>
          <w:szCs w:val="20"/>
        </w:rPr>
        <w:t xml:space="preserve">organisés par l’AUF, et évoquer les actions engagées et à venir </w:t>
      </w:r>
      <w:r w:rsidR="00E0294F">
        <w:rPr>
          <w:rFonts w:ascii="Open Sans" w:hAnsi="Open Sans" w:cs="Open Sans"/>
          <w:bCs/>
          <w:sz w:val="20"/>
          <w:szCs w:val="20"/>
        </w:rPr>
        <w:t>en coordination avec ou au profit du Ministère</w:t>
      </w:r>
      <w:r w:rsidR="00970539">
        <w:rPr>
          <w:rFonts w:ascii="Open Sans" w:hAnsi="Open Sans" w:cs="Open Sans"/>
          <w:bCs/>
          <w:sz w:val="20"/>
          <w:szCs w:val="20"/>
        </w:rPr>
        <w:t>,</w:t>
      </w:r>
      <w:r w:rsidR="00E0294F">
        <w:rPr>
          <w:rFonts w:ascii="Open Sans" w:hAnsi="Open Sans" w:cs="Open Sans"/>
          <w:bCs/>
          <w:sz w:val="20"/>
          <w:szCs w:val="20"/>
        </w:rPr>
        <w:t xml:space="preserve"> </w:t>
      </w:r>
      <w:r w:rsidR="0062157A">
        <w:rPr>
          <w:rFonts w:ascii="Open Sans" w:hAnsi="Open Sans" w:cs="Open Sans"/>
          <w:bCs/>
          <w:sz w:val="20"/>
          <w:szCs w:val="20"/>
        </w:rPr>
        <w:t xml:space="preserve">pour soutenir </w:t>
      </w:r>
      <w:r w:rsidR="00E0294F">
        <w:rPr>
          <w:rFonts w:ascii="Open Sans" w:hAnsi="Open Sans" w:cs="Open Sans"/>
          <w:bCs/>
          <w:sz w:val="20"/>
          <w:szCs w:val="20"/>
        </w:rPr>
        <w:t xml:space="preserve">le secteur éducatif et </w:t>
      </w:r>
      <w:r w:rsidR="0062157A">
        <w:rPr>
          <w:rFonts w:ascii="Open Sans" w:hAnsi="Open Sans" w:cs="Open Sans"/>
          <w:bCs/>
          <w:sz w:val="20"/>
          <w:szCs w:val="20"/>
        </w:rPr>
        <w:t xml:space="preserve">l’enseignement </w:t>
      </w:r>
      <w:r w:rsidR="00E0294F">
        <w:rPr>
          <w:rFonts w:ascii="Open Sans" w:hAnsi="Open Sans" w:cs="Open Sans"/>
          <w:bCs/>
          <w:sz w:val="20"/>
          <w:szCs w:val="20"/>
        </w:rPr>
        <w:t>s</w:t>
      </w:r>
      <w:r w:rsidR="0062157A">
        <w:rPr>
          <w:rFonts w:ascii="Open Sans" w:hAnsi="Open Sans" w:cs="Open Sans"/>
          <w:bCs/>
          <w:sz w:val="20"/>
          <w:szCs w:val="20"/>
        </w:rPr>
        <w:t>upérieur au Liban.</w:t>
      </w:r>
    </w:p>
    <w:p w14:paraId="6900CCDF" w14:textId="47A73901" w:rsidR="00D7345A" w:rsidRDefault="00232690" w:rsidP="00D7345A">
      <w:pPr>
        <w:spacing w:after="120"/>
        <w:jc w:val="both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Il </w:t>
      </w:r>
      <w:r w:rsidR="000B5019" w:rsidRPr="000B5019">
        <w:rPr>
          <w:rFonts w:ascii="Open Sans" w:hAnsi="Open Sans" w:cs="Open Sans"/>
          <w:sz w:val="20"/>
          <w:szCs w:val="20"/>
        </w:rPr>
        <w:t xml:space="preserve">a </w:t>
      </w:r>
      <w:r>
        <w:rPr>
          <w:rFonts w:ascii="Open Sans" w:hAnsi="Open Sans" w:cs="Open Sans"/>
          <w:sz w:val="20"/>
          <w:szCs w:val="20"/>
        </w:rPr>
        <w:t xml:space="preserve">également </w:t>
      </w:r>
      <w:r w:rsidR="000B5019" w:rsidRPr="000B5019">
        <w:rPr>
          <w:rFonts w:ascii="Open Sans" w:hAnsi="Open Sans" w:cs="Open Sans"/>
          <w:sz w:val="20"/>
          <w:szCs w:val="20"/>
        </w:rPr>
        <w:t xml:space="preserve">rencontré </w:t>
      </w:r>
      <w:r w:rsidR="00F07560">
        <w:rPr>
          <w:rFonts w:ascii="Open Sans" w:hAnsi="Open Sans" w:cs="Open Sans"/>
          <w:sz w:val="20"/>
          <w:szCs w:val="20"/>
        </w:rPr>
        <w:t>certains</w:t>
      </w:r>
      <w:r w:rsidR="000B5019" w:rsidRPr="000B5019">
        <w:rPr>
          <w:rFonts w:ascii="Open Sans" w:hAnsi="Open Sans" w:cs="Open Sans"/>
          <w:sz w:val="20"/>
          <w:szCs w:val="20"/>
        </w:rPr>
        <w:t xml:space="preserve"> </w:t>
      </w:r>
      <w:r w:rsidR="000B5019">
        <w:rPr>
          <w:rFonts w:ascii="Open Sans" w:hAnsi="Open Sans" w:cs="Open Sans"/>
          <w:sz w:val="20"/>
          <w:szCs w:val="20"/>
        </w:rPr>
        <w:t xml:space="preserve">présidents </w:t>
      </w:r>
      <w:r w:rsidR="008B4C3F">
        <w:rPr>
          <w:rFonts w:ascii="Open Sans" w:hAnsi="Open Sans" w:cs="Open Sans"/>
          <w:sz w:val="20"/>
          <w:szCs w:val="20"/>
        </w:rPr>
        <w:t xml:space="preserve">ou dirigeants </w:t>
      </w:r>
      <w:r w:rsidR="000B5019">
        <w:rPr>
          <w:rFonts w:ascii="Open Sans" w:hAnsi="Open Sans" w:cs="Open Sans"/>
          <w:sz w:val="20"/>
          <w:szCs w:val="20"/>
        </w:rPr>
        <w:t xml:space="preserve">des </w:t>
      </w:r>
      <w:r w:rsidR="00B31574">
        <w:rPr>
          <w:rFonts w:ascii="Open Sans" w:hAnsi="Open Sans" w:cs="Open Sans"/>
          <w:sz w:val="20"/>
          <w:szCs w:val="20"/>
        </w:rPr>
        <w:t xml:space="preserve">institutions </w:t>
      </w:r>
      <w:r w:rsidR="000B5019">
        <w:rPr>
          <w:rFonts w:ascii="Open Sans" w:hAnsi="Open Sans" w:cs="Open Sans"/>
          <w:sz w:val="20"/>
          <w:szCs w:val="20"/>
        </w:rPr>
        <w:t>universit</w:t>
      </w:r>
      <w:r w:rsidR="00B31574">
        <w:rPr>
          <w:rFonts w:ascii="Open Sans" w:hAnsi="Open Sans" w:cs="Open Sans"/>
          <w:sz w:val="20"/>
          <w:szCs w:val="20"/>
        </w:rPr>
        <w:t>aire</w:t>
      </w:r>
      <w:r w:rsidR="000B5019">
        <w:rPr>
          <w:rFonts w:ascii="Open Sans" w:hAnsi="Open Sans" w:cs="Open Sans"/>
          <w:sz w:val="20"/>
          <w:szCs w:val="20"/>
        </w:rPr>
        <w:t xml:space="preserve">s </w:t>
      </w:r>
      <w:r w:rsidR="00B31574">
        <w:rPr>
          <w:rFonts w:ascii="Open Sans" w:hAnsi="Open Sans" w:cs="Open Sans"/>
          <w:sz w:val="20"/>
          <w:szCs w:val="20"/>
        </w:rPr>
        <w:t xml:space="preserve">et de recherche </w:t>
      </w:r>
      <w:r w:rsidR="000B5019" w:rsidRPr="000B5019">
        <w:rPr>
          <w:rFonts w:ascii="Open Sans" w:hAnsi="Open Sans" w:cs="Open Sans"/>
          <w:sz w:val="20"/>
          <w:szCs w:val="20"/>
        </w:rPr>
        <w:t xml:space="preserve">membres de l’AUF </w:t>
      </w:r>
      <w:r w:rsidR="000B5019">
        <w:rPr>
          <w:rFonts w:ascii="Open Sans" w:hAnsi="Open Sans" w:cs="Open Sans"/>
          <w:sz w:val="20"/>
          <w:szCs w:val="20"/>
        </w:rPr>
        <w:t xml:space="preserve">au Liban, dans une réunion </w:t>
      </w:r>
      <w:r w:rsidR="00970539">
        <w:rPr>
          <w:rFonts w:ascii="Open Sans" w:hAnsi="Open Sans" w:cs="Open Sans"/>
          <w:sz w:val="20"/>
          <w:szCs w:val="20"/>
        </w:rPr>
        <w:t>accueilli</w:t>
      </w:r>
      <w:r w:rsidR="00B31574">
        <w:rPr>
          <w:rFonts w:ascii="Open Sans" w:hAnsi="Open Sans" w:cs="Open Sans"/>
          <w:sz w:val="20"/>
          <w:szCs w:val="20"/>
        </w:rPr>
        <w:t>e</w:t>
      </w:r>
      <w:r w:rsidR="00970539">
        <w:rPr>
          <w:rFonts w:ascii="Open Sans" w:hAnsi="Open Sans" w:cs="Open Sans"/>
          <w:sz w:val="20"/>
          <w:szCs w:val="20"/>
        </w:rPr>
        <w:t xml:space="preserve"> par </w:t>
      </w:r>
      <w:r w:rsidR="000B5019">
        <w:rPr>
          <w:rFonts w:ascii="Open Sans" w:hAnsi="Open Sans" w:cs="Open Sans"/>
          <w:sz w:val="20"/>
          <w:szCs w:val="20"/>
        </w:rPr>
        <w:t>l’Université Saint-Joseph, et a recueilli leurs attentes vis-à vis de l’AUF</w:t>
      </w:r>
      <w:r w:rsidR="001C169B">
        <w:rPr>
          <w:rFonts w:ascii="Open Sans" w:hAnsi="Open Sans" w:cs="Open Sans"/>
          <w:sz w:val="20"/>
          <w:szCs w:val="20"/>
        </w:rPr>
        <w:t>, deux ans après le déploiement du Plan AUF pour le Liban</w:t>
      </w:r>
      <w:r w:rsidR="007729C1">
        <w:rPr>
          <w:rFonts w:ascii="Open Sans" w:hAnsi="Open Sans" w:cs="Open Sans"/>
          <w:sz w:val="20"/>
          <w:szCs w:val="20"/>
        </w:rPr>
        <w:t xml:space="preserve"> qui visait à répondre au</w:t>
      </w:r>
      <w:r w:rsidR="000B5019">
        <w:rPr>
          <w:rFonts w:ascii="Open Sans" w:hAnsi="Open Sans" w:cs="Open Sans"/>
          <w:bCs/>
          <w:sz w:val="20"/>
          <w:szCs w:val="20"/>
        </w:rPr>
        <w:t xml:space="preserve"> contexte </w:t>
      </w:r>
      <w:r w:rsidR="007729C1">
        <w:rPr>
          <w:rFonts w:ascii="Open Sans" w:hAnsi="Open Sans" w:cs="Open Sans"/>
          <w:bCs/>
          <w:sz w:val="20"/>
          <w:szCs w:val="20"/>
        </w:rPr>
        <w:t>de</w:t>
      </w:r>
      <w:r w:rsidR="000B5019">
        <w:rPr>
          <w:rFonts w:ascii="Open Sans" w:hAnsi="Open Sans" w:cs="Open Sans"/>
          <w:bCs/>
          <w:sz w:val="20"/>
          <w:szCs w:val="20"/>
        </w:rPr>
        <w:t xml:space="preserve"> crise qui affecte le pays et ses universités.</w:t>
      </w:r>
      <w:r w:rsidR="00657C2A">
        <w:rPr>
          <w:rFonts w:ascii="Open Sans" w:hAnsi="Open Sans" w:cs="Open Sans"/>
          <w:bCs/>
          <w:sz w:val="20"/>
          <w:szCs w:val="20"/>
        </w:rPr>
        <w:t xml:space="preserve"> </w:t>
      </w:r>
    </w:p>
    <w:p w14:paraId="18E8337C" w14:textId="430F7E7B" w:rsidR="00D7345A" w:rsidRDefault="00232690" w:rsidP="00CF1AE0">
      <w:pPr>
        <w:spacing w:after="120"/>
        <w:jc w:val="both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Enfin, i</w:t>
      </w:r>
      <w:r w:rsidR="007C56FF">
        <w:rPr>
          <w:rFonts w:ascii="Open Sans" w:hAnsi="Open Sans" w:cs="Open Sans"/>
          <w:bCs/>
          <w:sz w:val="20"/>
          <w:szCs w:val="20"/>
        </w:rPr>
        <w:t xml:space="preserve">l s’est entretenu </w:t>
      </w:r>
      <w:r w:rsidR="00786EA5">
        <w:rPr>
          <w:rFonts w:ascii="Open Sans" w:hAnsi="Open Sans" w:cs="Open Sans"/>
          <w:bCs/>
          <w:sz w:val="20"/>
          <w:szCs w:val="20"/>
        </w:rPr>
        <w:t xml:space="preserve">avec plus d’une vingtaine de </w:t>
      </w:r>
      <w:r w:rsidR="00FB376C">
        <w:rPr>
          <w:rFonts w:ascii="Open Sans" w:hAnsi="Open Sans" w:cs="Open Sans"/>
          <w:bCs/>
          <w:sz w:val="20"/>
          <w:szCs w:val="20"/>
        </w:rPr>
        <w:t>PDG de grandes</w:t>
      </w:r>
      <w:r w:rsidR="00786EA5">
        <w:rPr>
          <w:rFonts w:ascii="Open Sans" w:hAnsi="Open Sans" w:cs="Open Sans"/>
          <w:bCs/>
          <w:sz w:val="20"/>
          <w:szCs w:val="20"/>
        </w:rPr>
        <w:t xml:space="preserve"> entreprise</w:t>
      </w:r>
      <w:r w:rsidR="00FB376C">
        <w:rPr>
          <w:rFonts w:ascii="Open Sans" w:hAnsi="Open Sans" w:cs="Open Sans"/>
          <w:bCs/>
          <w:sz w:val="20"/>
          <w:szCs w:val="20"/>
        </w:rPr>
        <w:t>s</w:t>
      </w:r>
      <w:r w:rsidR="00786EA5">
        <w:rPr>
          <w:rFonts w:ascii="Open Sans" w:hAnsi="Open Sans" w:cs="Open Sans"/>
          <w:bCs/>
          <w:sz w:val="20"/>
          <w:szCs w:val="20"/>
        </w:rPr>
        <w:t xml:space="preserve"> dans une réunion organisée par le </w:t>
      </w:r>
      <w:r w:rsidR="007F7960" w:rsidRPr="007F7960">
        <w:rPr>
          <w:rFonts w:ascii="Open Sans" w:hAnsi="Open Sans" w:cs="Open Sans"/>
          <w:bCs/>
          <w:sz w:val="20"/>
          <w:szCs w:val="20"/>
        </w:rPr>
        <w:t>Mouvement International des Chefs d'Entreprises Libanais</w:t>
      </w:r>
      <w:r w:rsidR="00FB376C">
        <w:rPr>
          <w:rFonts w:ascii="Open Sans" w:hAnsi="Open Sans" w:cs="Open Sans"/>
          <w:bCs/>
          <w:sz w:val="20"/>
          <w:szCs w:val="20"/>
        </w:rPr>
        <w:t xml:space="preserve">, centrée sur les </w:t>
      </w:r>
      <w:r w:rsidR="00DF0259">
        <w:rPr>
          <w:rFonts w:ascii="Open Sans" w:hAnsi="Open Sans" w:cs="Open Sans"/>
          <w:bCs/>
          <w:sz w:val="20"/>
          <w:szCs w:val="20"/>
        </w:rPr>
        <w:t>ac</w:t>
      </w:r>
      <w:r w:rsidR="00FB376C">
        <w:rPr>
          <w:rFonts w:ascii="Open Sans" w:hAnsi="Open Sans" w:cs="Open Sans"/>
          <w:bCs/>
          <w:sz w:val="20"/>
          <w:szCs w:val="20"/>
        </w:rPr>
        <w:t xml:space="preserve">tions </w:t>
      </w:r>
      <w:r w:rsidR="00DF0259">
        <w:rPr>
          <w:rFonts w:ascii="Open Sans" w:hAnsi="Open Sans" w:cs="Open Sans"/>
          <w:bCs/>
          <w:sz w:val="20"/>
          <w:szCs w:val="20"/>
        </w:rPr>
        <w:t xml:space="preserve">et stratégies </w:t>
      </w:r>
      <w:r w:rsidR="00FB376C">
        <w:rPr>
          <w:rFonts w:ascii="Open Sans" w:hAnsi="Open Sans" w:cs="Open Sans"/>
          <w:bCs/>
          <w:sz w:val="20"/>
          <w:szCs w:val="20"/>
        </w:rPr>
        <w:t>de l’AUF en matière d</w:t>
      </w:r>
      <w:r w:rsidR="00DF0259">
        <w:rPr>
          <w:rFonts w:ascii="Open Sans" w:hAnsi="Open Sans" w:cs="Open Sans"/>
          <w:bCs/>
          <w:sz w:val="20"/>
          <w:szCs w:val="20"/>
        </w:rPr>
        <w:t xml:space="preserve">’entrepreneuriat, de formation professionnalisante et de rapprochement des sphères </w:t>
      </w:r>
      <w:r w:rsidR="00562D63">
        <w:rPr>
          <w:rFonts w:ascii="Open Sans" w:hAnsi="Open Sans" w:cs="Open Sans"/>
          <w:bCs/>
          <w:sz w:val="20"/>
          <w:szCs w:val="20"/>
        </w:rPr>
        <w:t xml:space="preserve">économiques et universitaires. </w:t>
      </w:r>
    </w:p>
    <w:p w14:paraId="34411223" w14:textId="77777777" w:rsidR="00CF1AE0" w:rsidRPr="00CF1AE0" w:rsidRDefault="00CF1AE0" w:rsidP="00CF1AE0">
      <w:pPr>
        <w:spacing w:after="120"/>
        <w:jc w:val="both"/>
        <w:rPr>
          <w:rFonts w:ascii="Open Sans" w:hAnsi="Open Sans" w:cs="Open Sans"/>
          <w:bCs/>
          <w:sz w:val="20"/>
          <w:szCs w:val="20"/>
        </w:rPr>
      </w:pPr>
    </w:p>
    <w:p w14:paraId="1F0BE70D" w14:textId="1EDA791F" w:rsidR="00D7345A" w:rsidRDefault="00D7345A" w:rsidP="00D7345A">
      <w:pPr>
        <w:ind w:left="708"/>
        <w:jc w:val="both"/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27B70" wp14:editId="1BC2E511">
                <wp:simplePos x="0" y="0"/>
                <wp:positionH relativeFrom="column">
                  <wp:posOffset>6350</wp:posOffset>
                </wp:positionH>
                <wp:positionV relativeFrom="paragraph">
                  <wp:posOffset>39370</wp:posOffset>
                </wp:positionV>
                <wp:extent cx="335915" cy="659130"/>
                <wp:effectExtent l="0" t="0" r="26035" b="26670"/>
                <wp:wrapNone/>
                <wp:docPr id="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658495"/>
                        </a:xfrm>
                        <a:prstGeom prst="rect">
                          <a:avLst/>
                        </a:prstGeom>
                        <a:solidFill>
                          <a:srgbClr val="AA0B30"/>
                        </a:solidFill>
                        <a:ln>
                          <a:solidFill>
                            <a:srgbClr val="AA0B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7666E" id="Rectangle 3" o:spid="_x0000_s1026" style="position:absolute;margin-left:.5pt;margin-top:3.1pt;width:26.45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" fillcolor="#aa0b30" strokecolor="#aa0b30" strokeweight="1pt"/>
            </w:pict>
          </mc:Fallback>
        </mc:AlternateContent>
      </w:r>
      <w:r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L’Agence Universitaire de la Francophonie (AUF), </w:t>
      </w:r>
      <w:r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créée il y a 60 ans</w:t>
      </w:r>
      <w:r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, est aujourd’hui le </w:t>
      </w:r>
      <w:r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premier réseau universitaire au monde</w:t>
      </w:r>
      <w:r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 avec plus de </w:t>
      </w:r>
      <w:r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1000 membres</w:t>
      </w:r>
      <w:r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 : universités, grandes écoles, et centres de recherche dans </w:t>
      </w:r>
      <w:r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près de 120 pays</w:t>
      </w:r>
      <w:r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. </w:t>
      </w:r>
    </w:p>
    <w:p w14:paraId="26ABB0BF" w14:textId="77777777" w:rsidR="00D7345A" w:rsidRDefault="00D7345A" w:rsidP="00D7345A">
      <w:pPr>
        <w:ind w:left="708"/>
        <w:jc w:val="both"/>
        <w:rPr>
          <w:rFonts w:ascii="Open Sans" w:eastAsia="Times New Roman" w:hAnsi="Open Sans" w:cs="Open Sans"/>
          <w:sz w:val="18"/>
          <w:szCs w:val="18"/>
          <w:lang w:val="fr-MA" w:eastAsia="fr-FR"/>
        </w:rPr>
      </w:pPr>
      <w:r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Révélateur du génie de la Francophonie scientifique</w:t>
      </w:r>
      <w:r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 partout dans le monde, l’AUF, organisation internationale à but non lucratif, est aussi un label qui porte une vision pour </w:t>
      </w:r>
      <w:r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un meilleur développement des systèmes éducatifs et universitaires </w:t>
      </w:r>
      <w:r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: « penser mondialement la francophonie scientifique et agir régionalement en respectant la diversité »</w:t>
      </w:r>
    </w:p>
    <w:p w14:paraId="23A84CC1" w14:textId="77777777" w:rsidR="00D7345A" w:rsidRDefault="00D7345A" w:rsidP="00D7345A">
      <w:pPr>
        <w:rPr>
          <w:rFonts w:ascii="Open Sans" w:eastAsia="DejaVu Sans" w:hAnsi="Open Sans" w:cs="Open Sans"/>
          <w:b/>
          <w:bCs/>
          <w:lang w:val="fr-MA"/>
        </w:rPr>
      </w:pPr>
    </w:p>
    <w:p w14:paraId="0A9558E4" w14:textId="0D7E022D" w:rsidR="00D7345A" w:rsidRDefault="00D7345A" w:rsidP="00D7345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636ED" wp14:editId="18D0634B">
                <wp:simplePos x="0" y="0"/>
                <wp:positionH relativeFrom="column">
                  <wp:posOffset>1231265</wp:posOffset>
                </wp:positionH>
                <wp:positionV relativeFrom="paragraph">
                  <wp:posOffset>53340</wp:posOffset>
                </wp:positionV>
                <wp:extent cx="0" cy="167640"/>
                <wp:effectExtent l="0" t="0" r="38100" b="22860"/>
                <wp:wrapNone/>
                <wp:docPr id="1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43957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96.95pt,4.2pt" to="96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Open Sans" w:eastAsia="DejaVu Sans" w:hAnsi="Open Sans" w:cs="Open Sans"/>
          <w:b/>
          <w:bCs/>
          <w:lang w:val="fr-MA"/>
        </w:rPr>
        <w:t xml:space="preserve">Contact presse        </w:t>
      </w:r>
      <w:r>
        <w:rPr>
          <w:rFonts w:ascii="Open Sans" w:eastAsia="DejaVu Sans" w:hAnsi="Open Sans" w:cs="Open Sans"/>
          <w:sz w:val="18"/>
          <w:szCs w:val="18"/>
          <w:lang w:val="fr-MA"/>
        </w:rPr>
        <w:t>Joëlle Riachi –</w:t>
      </w:r>
      <w:r>
        <w:rPr>
          <w:rFonts w:ascii="Open Sans" w:hAnsi="Open Sans" w:cs="Open Sans"/>
          <w:sz w:val="18"/>
          <w:szCs w:val="18"/>
          <w:lang w:val="fr-MA"/>
        </w:rPr>
        <w:t xml:space="preserve"> </w:t>
      </w:r>
      <w:hyperlink r:id="rId5" w:history="1">
        <w:r>
          <w:rPr>
            <w:rStyle w:val="Lienhypertexte"/>
            <w:rFonts w:ascii="Open Sans" w:hAnsi="Open Sans" w:cs="Open Sans"/>
            <w:sz w:val="18"/>
            <w:szCs w:val="18"/>
          </w:rPr>
          <w:t>joelle.riachi@auf.org</w:t>
        </w:r>
      </w:hyperlink>
      <w:r>
        <w:rPr>
          <w:rFonts w:ascii="Open Sans" w:eastAsia="DejaVu Sans" w:hAnsi="Open Sans" w:cs="Open Sans"/>
          <w:sz w:val="18"/>
          <w:szCs w:val="18"/>
          <w:lang w:val="fr-MA"/>
        </w:rPr>
        <w:t xml:space="preserve">   +961 3 780 928 </w:t>
      </w:r>
    </w:p>
    <w:p w14:paraId="56BE5BFF" w14:textId="77777777" w:rsidR="00712207" w:rsidRDefault="00712207"/>
    <w:sectPr w:rsidR="0071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roman"/>
    <w:pitch w:val="default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5A"/>
    <w:rsid w:val="000067B8"/>
    <w:rsid w:val="0002402F"/>
    <w:rsid w:val="00042AAC"/>
    <w:rsid w:val="000B5019"/>
    <w:rsid w:val="001A4BEB"/>
    <w:rsid w:val="001C169B"/>
    <w:rsid w:val="00210F3D"/>
    <w:rsid w:val="00232690"/>
    <w:rsid w:val="00271CBC"/>
    <w:rsid w:val="003466F3"/>
    <w:rsid w:val="003F46AA"/>
    <w:rsid w:val="005558FB"/>
    <w:rsid w:val="00562D63"/>
    <w:rsid w:val="0062157A"/>
    <w:rsid w:val="00657C2A"/>
    <w:rsid w:val="00712207"/>
    <w:rsid w:val="007729C1"/>
    <w:rsid w:val="00786EA5"/>
    <w:rsid w:val="007C56FF"/>
    <w:rsid w:val="007F7960"/>
    <w:rsid w:val="00883C81"/>
    <w:rsid w:val="008B4C3F"/>
    <w:rsid w:val="00970539"/>
    <w:rsid w:val="009C6F4D"/>
    <w:rsid w:val="00B31574"/>
    <w:rsid w:val="00B86E48"/>
    <w:rsid w:val="00CD29A5"/>
    <w:rsid w:val="00CF1AE0"/>
    <w:rsid w:val="00D7345A"/>
    <w:rsid w:val="00DF0259"/>
    <w:rsid w:val="00E0294F"/>
    <w:rsid w:val="00F07560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3EFE"/>
  <w15:chartTrackingRefBased/>
  <w15:docId w15:val="{8D50335B-5CC2-43F8-8A4C-328C78F1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5A"/>
    <w:pPr>
      <w:spacing w:line="25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7345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7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D7345A"/>
    <w:pPr>
      <w:widowControl w:val="0"/>
      <w:spacing w:after="0" w:line="240" w:lineRule="auto"/>
    </w:pPr>
    <w:rPr>
      <w:rFonts w:ascii="Times New Roman" w:eastAsia="Droid Sans Fallback" w:hAnsi="Times New Roman" w:cs="Mangal"/>
      <w:kern w:val="0"/>
      <w:sz w:val="24"/>
      <w:szCs w:val="21"/>
      <w:lang w:eastAsia="zh-CN" w:bidi="hi-IN"/>
      <w14:ligatures w14:val="none"/>
    </w:rPr>
  </w:style>
  <w:style w:type="character" w:customStyle="1" w:styleId="css-901oao">
    <w:name w:val="css-901oao"/>
    <w:basedOn w:val="Policepardfaut"/>
    <w:rsid w:val="000B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lle.riachi@auf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494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/>
      <vt:lpstr>Le Recteur de l’AUF Slim Khalbous au Liban pour </vt:lpstr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29</cp:revision>
  <cp:lastPrinted>2023-06-02T12:47:00Z</cp:lastPrinted>
  <dcterms:created xsi:type="dcterms:W3CDTF">2023-06-02T12:31:00Z</dcterms:created>
  <dcterms:modified xsi:type="dcterms:W3CDTF">2023-06-02T13:05:00Z</dcterms:modified>
</cp:coreProperties>
</file>