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61DA2" w14:textId="7AE4E85B" w:rsidR="007A061D" w:rsidRDefault="007A061D" w:rsidP="007A061D">
      <w:pPr>
        <w:autoSpaceDE w:val="0"/>
        <w:autoSpaceDN w:val="0"/>
        <w:adjustRightInd w:val="0"/>
        <w:rPr>
          <w:rFonts w:cstheme="minorHAnsi"/>
          <w:b/>
          <w:bCs/>
          <w:sz w:val="32"/>
          <w:szCs w:val="32"/>
          <w:rtl/>
          <w:lang w:bidi="ar-LB"/>
        </w:rPr>
      </w:pPr>
    </w:p>
    <w:p w14:paraId="1286446C" w14:textId="77777777" w:rsidR="008B674E" w:rsidRPr="004A2F66" w:rsidRDefault="008B674E" w:rsidP="006D72D2">
      <w:pPr>
        <w:autoSpaceDE w:val="0"/>
        <w:autoSpaceDN w:val="0"/>
        <w:adjustRightInd w:val="0"/>
        <w:rPr>
          <w:rFonts w:cstheme="minorHAnsi"/>
          <w:b/>
          <w:bCs/>
          <w:sz w:val="32"/>
          <w:szCs w:val="32"/>
        </w:rPr>
      </w:pPr>
    </w:p>
    <w:p w14:paraId="0E90671E" w14:textId="77777777" w:rsidR="00B90424" w:rsidRPr="006E36DB" w:rsidRDefault="00B90424" w:rsidP="004063E3">
      <w:pPr>
        <w:autoSpaceDE w:val="0"/>
        <w:autoSpaceDN w:val="0"/>
        <w:bidi/>
        <w:adjustRightInd w:val="0"/>
        <w:jc w:val="center"/>
        <w:rPr>
          <w:rFonts w:ascii="Simplified Arabic" w:hAnsi="Simplified Arabic" w:cs="Simplified Arabic"/>
          <w:b/>
          <w:bCs/>
          <w:color w:val="000000" w:themeColor="text1"/>
          <w:sz w:val="28"/>
          <w:szCs w:val="28"/>
          <w:rtl/>
          <w:lang w:bidi="ar-LB"/>
        </w:rPr>
      </w:pPr>
      <w:r w:rsidRPr="006E36DB">
        <w:rPr>
          <w:rFonts w:ascii="Simplified Arabic" w:hAnsi="Simplified Arabic" w:cs="Simplified Arabic"/>
          <w:b/>
          <w:bCs/>
          <w:color w:val="000000" w:themeColor="text1"/>
          <w:sz w:val="28"/>
          <w:szCs w:val="28"/>
          <w:rtl/>
        </w:rPr>
        <w:t>"</w:t>
      </w:r>
      <w:r w:rsidRPr="006E36DB">
        <w:rPr>
          <w:rFonts w:ascii="Simplified Arabic" w:hAnsi="Simplified Arabic" w:cs="Simplified Arabic"/>
          <w:rtl/>
        </w:rPr>
        <w:t xml:space="preserve"> </w:t>
      </w:r>
      <w:r w:rsidRPr="006E36DB">
        <w:rPr>
          <w:rFonts w:ascii="Simplified Arabic" w:hAnsi="Simplified Arabic" w:cs="Simplified Arabic"/>
          <w:b/>
          <w:bCs/>
          <w:color w:val="000000" w:themeColor="text1"/>
          <w:sz w:val="28"/>
          <w:szCs w:val="28"/>
          <w:rtl/>
        </w:rPr>
        <w:t>أطروحتي في 180 ثانية":</w:t>
      </w:r>
    </w:p>
    <w:p w14:paraId="54D09B80" w14:textId="5AE32374" w:rsidR="00B90424" w:rsidRPr="006E36DB" w:rsidRDefault="004063E3" w:rsidP="004063E3">
      <w:pPr>
        <w:autoSpaceDE w:val="0"/>
        <w:autoSpaceDN w:val="0"/>
        <w:bidi/>
        <w:adjustRightInd w:val="0"/>
        <w:jc w:val="center"/>
        <w:rPr>
          <w:rFonts w:ascii="Simplified Arabic" w:hAnsi="Simplified Arabic" w:cs="Simplified Arabic"/>
          <w:b/>
          <w:bCs/>
          <w:color w:val="000000" w:themeColor="text1"/>
          <w:sz w:val="28"/>
          <w:szCs w:val="28"/>
        </w:rPr>
      </w:pPr>
      <w:r>
        <w:rPr>
          <w:rFonts w:ascii="Simplified Arabic" w:hAnsi="Simplified Arabic" w:cs="Simplified Arabic" w:hint="cs"/>
          <w:b/>
          <w:bCs/>
          <w:color w:val="000000" w:themeColor="text1"/>
          <w:sz w:val="28"/>
          <w:szCs w:val="28"/>
          <w:rtl/>
        </w:rPr>
        <w:t xml:space="preserve"> </w:t>
      </w:r>
      <w:r w:rsidRPr="004063E3">
        <w:rPr>
          <w:rFonts w:ascii="Simplified Arabic" w:hAnsi="Simplified Arabic" w:cs="Simplified Arabic"/>
          <w:b/>
          <w:bCs/>
          <w:color w:val="000000" w:themeColor="text1"/>
          <w:sz w:val="28"/>
          <w:szCs w:val="28"/>
          <w:rtl/>
        </w:rPr>
        <w:t xml:space="preserve">ميريام </w:t>
      </w:r>
      <w:r w:rsidR="0020698A" w:rsidRPr="004063E3">
        <w:rPr>
          <w:rFonts w:ascii="Simplified Arabic" w:hAnsi="Simplified Arabic" w:cs="Simplified Arabic" w:hint="cs"/>
          <w:b/>
          <w:bCs/>
          <w:color w:val="000000" w:themeColor="text1"/>
          <w:sz w:val="28"/>
          <w:szCs w:val="28"/>
          <w:rtl/>
        </w:rPr>
        <w:t>تكلي</w:t>
      </w:r>
      <w:r>
        <w:rPr>
          <w:rFonts w:ascii="Simplified Arabic" w:hAnsi="Simplified Arabic" w:cs="Simplified Arabic" w:hint="cs"/>
          <w:b/>
          <w:bCs/>
          <w:color w:val="000000" w:themeColor="text1"/>
          <w:sz w:val="28"/>
          <w:szCs w:val="28"/>
          <w:rtl/>
        </w:rPr>
        <w:t xml:space="preserve"> </w:t>
      </w:r>
      <w:r w:rsidR="00B90424" w:rsidRPr="006E36DB">
        <w:rPr>
          <w:rFonts w:ascii="Simplified Arabic" w:hAnsi="Simplified Arabic" w:cs="Simplified Arabic"/>
          <w:b/>
          <w:bCs/>
          <w:color w:val="000000" w:themeColor="text1"/>
          <w:sz w:val="28"/>
          <w:szCs w:val="28"/>
          <w:rtl/>
        </w:rPr>
        <w:t>تفوز بالنسخة اللبنانية</w:t>
      </w:r>
    </w:p>
    <w:p w14:paraId="2D0C774B" w14:textId="77777777" w:rsidR="004A2F66" w:rsidRPr="00FF2349" w:rsidRDefault="004A2F66" w:rsidP="004A2F66">
      <w:pPr>
        <w:autoSpaceDE w:val="0"/>
        <w:autoSpaceDN w:val="0"/>
        <w:adjustRightInd w:val="0"/>
        <w:jc w:val="both"/>
        <w:rPr>
          <w:rFonts w:ascii="Open Sans" w:hAnsi="Open Sans" w:cs="Open Sans"/>
          <w:b/>
          <w:bCs/>
          <w:sz w:val="32"/>
          <w:szCs w:val="32"/>
        </w:rPr>
      </w:pPr>
    </w:p>
    <w:p w14:paraId="0DE2743A" w14:textId="09AB067F" w:rsidR="00A77A5E" w:rsidRPr="00151C83" w:rsidRDefault="003F29FB" w:rsidP="00151C83">
      <w:pPr>
        <w:pStyle w:val="NormalWeb"/>
        <w:bidi/>
        <w:jc w:val="both"/>
        <w:rPr>
          <w:rFonts w:ascii="Simplified Arabic" w:hAnsi="Simplified Arabic" w:cs="Simplified Arabic"/>
          <w:b/>
          <w:bCs/>
          <w:lang w:bidi="ar-LB"/>
        </w:rPr>
      </w:pPr>
      <w:r w:rsidRPr="006E36DB">
        <w:rPr>
          <w:rFonts w:ascii="Simplified Arabic" w:hAnsi="Simplified Arabic" w:cs="Simplified Arabic"/>
          <w:rtl/>
        </w:rPr>
        <w:t xml:space="preserve">بيروت، في </w:t>
      </w:r>
      <w:r>
        <w:rPr>
          <w:rFonts w:ascii="Simplified Arabic" w:hAnsi="Simplified Arabic" w:cs="Simplified Arabic" w:hint="cs"/>
          <w:rtl/>
        </w:rPr>
        <w:t>20</w:t>
      </w:r>
      <w:r w:rsidRPr="006E36DB">
        <w:rPr>
          <w:rFonts w:ascii="Simplified Arabic" w:hAnsi="Simplified Arabic" w:cs="Simplified Arabic"/>
          <w:rtl/>
        </w:rPr>
        <w:t xml:space="preserve"> حزيران </w:t>
      </w:r>
      <w:r>
        <w:rPr>
          <w:rFonts w:ascii="Simplified Arabic" w:hAnsi="Simplified Arabic" w:cs="Simplified Arabic" w:hint="cs"/>
          <w:rtl/>
        </w:rPr>
        <w:t>2025</w:t>
      </w:r>
      <w:r>
        <w:rPr>
          <w:rFonts w:ascii="Simplified Arabic" w:hAnsi="Simplified Arabic" w:cs="Simplified Arabic"/>
          <w:b/>
          <w:bCs/>
          <w:rtl/>
        </w:rPr>
        <w:t>-</w:t>
      </w:r>
      <w:r>
        <w:rPr>
          <w:rFonts w:ascii="Simplified Arabic" w:hAnsi="Simplified Arabic" w:cs="Simplified Arabic" w:hint="cs"/>
          <w:b/>
          <w:bCs/>
          <w:rtl/>
          <w:lang w:bidi="ar-LB"/>
        </w:rPr>
        <w:t xml:space="preserve"> </w:t>
      </w:r>
      <w:r w:rsidR="00327CF8" w:rsidRPr="00327CF8">
        <w:rPr>
          <w:rFonts w:ascii="Simplified Arabic" w:hAnsi="Simplified Arabic" w:cs="Simplified Arabic"/>
          <w:b/>
          <w:bCs/>
          <w:rtl/>
        </w:rPr>
        <w:t>تعود المباراة الدولية للتبسيط العلمي "أطروحتي في 180 ثانية" في نسختها الحادية عشرة هذ</w:t>
      </w:r>
      <w:r w:rsidR="00327CF8">
        <w:rPr>
          <w:rFonts w:ascii="Simplified Arabic" w:hAnsi="Simplified Arabic" w:cs="Simplified Arabic" w:hint="cs"/>
          <w:b/>
          <w:bCs/>
          <w:rtl/>
        </w:rPr>
        <w:t>ه</w:t>
      </w:r>
      <w:r w:rsidR="00327CF8" w:rsidRPr="00327CF8">
        <w:rPr>
          <w:rFonts w:ascii="Simplified Arabic" w:hAnsi="Simplified Arabic" w:cs="Simplified Arabic"/>
          <w:b/>
          <w:bCs/>
          <w:rtl/>
        </w:rPr>
        <w:t xml:space="preserve"> ال</w:t>
      </w:r>
      <w:r w:rsidR="00327CF8">
        <w:rPr>
          <w:rFonts w:ascii="Simplified Arabic" w:hAnsi="Simplified Arabic" w:cs="Simplified Arabic" w:hint="cs"/>
          <w:b/>
          <w:bCs/>
          <w:rtl/>
        </w:rPr>
        <w:t>سنة</w:t>
      </w:r>
      <w:r w:rsidR="00327CF8" w:rsidRPr="00327CF8">
        <w:rPr>
          <w:rFonts w:ascii="Simplified Arabic" w:hAnsi="Simplified Arabic" w:cs="Simplified Arabic"/>
          <w:b/>
          <w:bCs/>
          <w:rtl/>
        </w:rPr>
        <w:t xml:space="preserve">، لتجمع نخبة من طلاب الدكتوراه </w:t>
      </w:r>
      <w:proofErr w:type="spellStart"/>
      <w:r w:rsidR="00327CF8" w:rsidRPr="00327CF8">
        <w:rPr>
          <w:rFonts w:ascii="Simplified Arabic" w:hAnsi="Simplified Arabic" w:cs="Simplified Arabic"/>
          <w:b/>
          <w:bCs/>
          <w:rtl/>
        </w:rPr>
        <w:t>الفرنكوفونيين</w:t>
      </w:r>
      <w:proofErr w:type="spellEnd"/>
      <w:r w:rsidR="00327CF8" w:rsidRPr="00327CF8">
        <w:rPr>
          <w:rFonts w:ascii="Simplified Arabic" w:hAnsi="Simplified Arabic" w:cs="Simplified Arabic"/>
          <w:b/>
          <w:bCs/>
          <w:rtl/>
        </w:rPr>
        <w:t xml:space="preserve"> من مختلف أنحاء العالم. وستُقام النهائيات في تشرين الأول المقبل في العاصمة الرومانية بوخارست، بتنظيم من الوكالة الجامعية للفرنكوفونية. و</w:t>
      </w:r>
      <w:r w:rsidR="00A84E0A">
        <w:rPr>
          <w:rFonts w:ascii="Simplified Arabic" w:hAnsi="Simplified Arabic" w:cs="Simplified Arabic" w:hint="cs"/>
          <w:b/>
          <w:bCs/>
          <w:rtl/>
        </w:rPr>
        <w:t>ست</w:t>
      </w:r>
      <w:r w:rsidR="00327CF8" w:rsidRPr="00327CF8">
        <w:rPr>
          <w:rFonts w:ascii="Simplified Arabic" w:hAnsi="Simplified Arabic" w:cs="Simplified Arabic"/>
          <w:b/>
          <w:bCs/>
          <w:rtl/>
        </w:rPr>
        <w:t xml:space="preserve">مثل لبنان في هذا الحدث العلمي الرفيع طالبة </w:t>
      </w:r>
      <w:r w:rsidR="004C57A6">
        <w:rPr>
          <w:rFonts w:ascii="Simplified Arabic" w:hAnsi="Simplified Arabic" w:cs="Simplified Arabic" w:hint="cs"/>
          <w:b/>
          <w:bCs/>
          <w:rtl/>
        </w:rPr>
        <w:t xml:space="preserve">الدكتوراه </w:t>
      </w:r>
      <w:r w:rsidR="00327CF8" w:rsidRPr="00327CF8">
        <w:rPr>
          <w:rFonts w:ascii="Simplified Arabic" w:hAnsi="Simplified Arabic" w:cs="Simplified Arabic"/>
          <w:b/>
          <w:bCs/>
          <w:rtl/>
        </w:rPr>
        <w:t>ميريام تكلي، من جامعة الروح القدس – الكسليك، بعد فوزها في التصفيات الوطنية التي نُظّمت</w:t>
      </w:r>
      <w:r w:rsidR="00AD6467">
        <w:rPr>
          <w:rFonts w:ascii="Simplified Arabic" w:hAnsi="Simplified Arabic" w:cs="Simplified Arabic" w:hint="cs"/>
          <w:b/>
          <w:bCs/>
          <w:rtl/>
        </w:rPr>
        <w:t xml:space="preserve"> امس في </w:t>
      </w:r>
      <w:r w:rsidR="00193211">
        <w:rPr>
          <w:rFonts w:ascii="Simplified Arabic" w:hAnsi="Simplified Arabic" w:cs="Simplified Arabic" w:hint="cs"/>
          <w:b/>
          <w:bCs/>
          <w:rtl/>
        </w:rPr>
        <w:t>ال</w:t>
      </w:r>
      <w:r w:rsidR="00AD6467">
        <w:rPr>
          <w:rFonts w:ascii="Simplified Arabic" w:hAnsi="Simplified Arabic" w:cs="Simplified Arabic" w:hint="cs"/>
          <w:b/>
          <w:bCs/>
          <w:rtl/>
        </w:rPr>
        <w:t xml:space="preserve">مجلس </w:t>
      </w:r>
      <w:r w:rsidR="00193211">
        <w:rPr>
          <w:rFonts w:ascii="Simplified Arabic" w:hAnsi="Simplified Arabic" w:cs="Simplified Arabic" w:hint="cs"/>
          <w:b/>
          <w:bCs/>
          <w:rtl/>
        </w:rPr>
        <w:t>الوطني ل</w:t>
      </w:r>
      <w:r w:rsidR="00AD6467">
        <w:rPr>
          <w:rFonts w:ascii="Simplified Arabic" w:hAnsi="Simplified Arabic" w:cs="Simplified Arabic" w:hint="cs"/>
          <w:b/>
          <w:bCs/>
          <w:rtl/>
        </w:rPr>
        <w:t>لبح</w:t>
      </w:r>
      <w:r w:rsidR="00193211">
        <w:rPr>
          <w:rFonts w:ascii="Simplified Arabic" w:hAnsi="Simplified Arabic" w:cs="Simplified Arabic" w:hint="cs"/>
          <w:b/>
          <w:bCs/>
          <w:rtl/>
        </w:rPr>
        <w:t>وث العلمية</w:t>
      </w:r>
      <w:r w:rsidR="005B5C23">
        <w:rPr>
          <w:rFonts w:ascii="Simplified Arabic" w:hAnsi="Simplified Arabic" w:cs="Simplified Arabic" w:hint="cs"/>
          <w:b/>
          <w:bCs/>
          <w:rtl/>
        </w:rPr>
        <w:t>،</w:t>
      </w:r>
      <w:r w:rsidR="00193211">
        <w:rPr>
          <w:rFonts w:ascii="Simplified Arabic" w:hAnsi="Simplified Arabic" w:cs="Simplified Arabic" w:hint="cs"/>
          <w:b/>
          <w:bCs/>
          <w:rtl/>
        </w:rPr>
        <w:t xml:space="preserve"> في </w:t>
      </w:r>
      <w:r w:rsidR="00151C83">
        <w:rPr>
          <w:rFonts w:ascii="Simplified Arabic" w:hAnsi="Simplified Arabic" w:cs="Simplified Arabic" w:hint="cs"/>
          <w:b/>
          <w:bCs/>
          <w:rtl/>
        </w:rPr>
        <w:t>بيروت</w:t>
      </w:r>
      <w:r w:rsidR="00193211">
        <w:rPr>
          <w:rFonts w:ascii="Simplified Arabic" w:hAnsi="Simplified Arabic" w:cs="Simplified Arabic" w:hint="cs"/>
          <w:b/>
          <w:bCs/>
          <w:rtl/>
          <w:lang w:bidi="ar-LB"/>
        </w:rPr>
        <w:t>.</w:t>
      </w:r>
    </w:p>
    <w:p w14:paraId="21100B0D" w14:textId="6783D122" w:rsidR="00DD05B7" w:rsidRDefault="00DD05B7" w:rsidP="00D85A2F">
      <w:pPr>
        <w:bidi/>
        <w:jc w:val="both"/>
        <w:rPr>
          <w:rFonts w:ascii="Simplified Arabic" w:eastAsia="Times New Roman" w:hAnsi="Simplified Arabic" w:cs="Simplified Arabic"/>
          <w:lang w:eastAsia="fr-FR"/>
        </w:rPr>
      </w:pPr>
      <w:r>
        <w:rPr>
          <w:rFonts w:ascii="Simplified Arabic" w:eastAsia="Times New Roman" w:hAnsi="Simplified Arabic" w:cs="Simplified Arabic" w:hint="cs"/>
          <w:rtl/>
          <w:lang w:eastAsia="fr-FR" w:bidi="ar-LB"/>
        </w:rPr>
        <w:t>من خلال هذه المباراة، تسعى كل من ا</w:t>
      </w:r>
      <w:r w:rsidRPr="00054AC9">
        <w:rPr>
          <w:rFonts w:ascii="Simplified Arabic" w:eastAsia="Times New Roman" w:hAnsi="Simplified Arabic" w:cs="Simplified Arabic"/>
          <w:rtl/>
          <w:lang w:eastAsia="fr-FR" w:bidi="ar-LB"/>
        </w:rPr>
        <w:t>لوكالة الجامعية للفرنكوفونية والمجلس الوطني للبحوث العلمية في لبنان</w:t>
      </w:r>
      <w:r w:rsidR="00023D41">
        <w:rPr>
          <w:rFonts w:ascii="Simplified Arabic" w:eastAsia="Times New Roman" w:hAnsi="Simplified Arabic" w:cs="Simplified Arabic" w:hint="cs"/>
          <w:rtl/>
          <w:lang w:eastAsia="fr-FR" w:bidi="ar-LB"/>
        </w:rPr>
        <w:t>،</w:t>
      </w:r>
      <w:r w:rsidR="00023D41" w:rsidRPr="00023D41">
        <w:rPr>
          <w:rtl/>
        </w:rPr>
        <w:t xml:space="preserve"> </w:t>
      </w:r>
      <w:r w:rsidR="00D85A2F" w:rsidRPr="00D85A2F">
        <w:rPr>
          <w:rtl/>
          <w:lang w:bidi="ar-LB"/>
        </w:rPr>
        <w:t xml:space="preserve">والمرصد الوطني للمرأة في الأبحاث </w:t>
      </w:r>
      <w:r w:rsidR="00D85A2F" w:rsidRPr="00D85A2F">
        <w:t>DAWREK’N</w:t>
      </w:r>
      <w:r w:rsidRPr="00054AC9">
        <w:rPr>
          <w:rFonts w:ascii="Simplified Arabic" w:eastAsia="Times New Roman" w:hAnsi="Simplified Arabic" w:cs="Simplified Arabic"/>
          <w:rtl/>
          <w:lang w:eastAsia="fr-FR" w:bidi="ar-LB"/>
        </w:rPr>
        <w:t xml:space="preserve">، وهم </w:t>
      </w:r>
      <w:r w:rsidR="002C7D35">
        <w:rPr>
          <w:rFonts w:ascii="Simplified Arabic" w:eastAsia="Times New Roman" w:hAnsi="Simplified Arabic" w:cs="Simplified Arabic" w:hint="cs"/>
          <w:rtl/>
          <w:lang w:eastAsia="fr-FR" w:bidi="ar-LB"/>
        </w:rPr>
        <w:t>شركاء</w:t>
      </w:r>
      <w:r w:rsidRPr="00054AC9">
        <w:rPr>
          <w:rFonts w:ascii="Simplified Arabic" w:eastAsia="Times New Roman" w:hAnsi="Simplified Arabic" w:cs="Simplified Arabic"/>
          <w:rtl/>
          <w:lang w:eastAsia="fr-FR" w:bidi="ar-LB"/>
        </w:rPr>
        <w:t xml:space="preserve"> في</w:t>
      </w:r>
      <w:r w:rsidR="00D01375">
        <w:rPr>
          <w:rFonts w:ascii="Simplified Arabic" w:eastAsia="Times New Roman" w:hAnsi="Simplified Arabic" w:cs="Simplified Arabic" w:hint="cs"/>
          <w:rtl/>
          <w:lang w:eastAsia="fr-FR" w:bidi="ar-LB"/>
        </w:rPr>
        <w:t xml:space="preserve"> تنظيم</w:t>
      </w:r>
      <w:r w:rsidRPr="00054AC9">
        <w:rPr>
          <w:rFonts w:ascii="Simplified Arabic" w:eastAsia="Times New Roman" w:hAnsi="Simplified Arabic" w:cs="Simplified Arabic"/>
          <w:rtl/>
          <w:lang w:eastAsia="fr-FR" w:bidi="ar-LB"/>
        </w:rPr>
        <w:t xml:space="preserve"> هذه الفعالية منذ </w:t>
      </w:r>
      <w:r w:rsidR="008972CA">
        <w:rPr>
          <w:rFonts w:ascii="Simplified Arabic" w:eastAsia="Times New Roman" w:hAnsi="Simplified Arabic" w:cs="Simplified Arabic" w:hint="cs"/>
          <w:rtl/>
          <w:lang w:eastAsia="fr-FR" w:bidi="ar-LB"/>
        </w:rPr>
        <w:t>8</w:t>
      </w:r>
      <w:r w:rsidRPr="00054AC9">
        <w:rPr>
          <w:rFonts w:ascii="Simplified Arabic" w:eastAsia="Times New Roman" w:hAnsi="Simplified Arabic" w:cs="Simplified Arabic"/>
          <w:rtl/>
          <w:lang w:eastAsia="fr-FR" w:bidi="ar-LB"/>
        </w:rPr>
        <w:t xml:space="preserve"> أعوام</w:t>
      </w:r>
      <w:r>
        <w:rPr>
          <w:rFonts w:ascii="Simplified Arabic" w:eastAsia="Times New Roman" w:hAnsi="Simplified Arabic" w:cs="Simplified Arabic" w:hint="cs"/>
          <w:rtl/>
          <w:lang w:eastAsia="fr-FR" w:bidi="ar-LB"/>
        </w:rPr>
        <w:t xml:space="preserve">، إلى جعل العلوم </w:t>
      </w:r>
      <w:r>
        <w:rPr>
          <w:rFonts w:ascii="Simplified Arabic" w:eastAsia="Times New Roman" w:hAnsi="Simplified Arabic" w:cs="Simplified Arabic"/>
          <w:rtl/>
          <w:lang w:eastAsia="fr-FR"/>
        </w:rPr>
        <w:t xml:space="preserve">متاحةً للجميع وتعلّم أيضًا طلاب الدكتوراه تطوير مهاراتهم في مجال التواصل لشرح موضوعٍ معقّد بأكبر قدرٍ ممكن من البساطة. ويسمح لهم التمرين اكتساب سهولةٍ في نقل مهاراتهم وتثمينها مسلّطا الضوء على أبحاثهم، أينما آلت بهم سيرتهم المهنيّة.  </w:t>
      </w:r>
    </w:p>
    <w:p w14:paraId="59218CDD" w14:textId="77777777" w:rsidR="00785BD1" w:rsidRPr="00FF2349" w:rsidRDefault="00785BD1" w:rsidP="007A6F45">
      <w:pPr>
        <w:rPr>
          <w:rFonts w:ascii="Open Sans" w:hAnsi="Open Sans" w:cs="Open Sans"/>
        </w:rPr>
      </w:pPr>
    </w:p>
    <w:p w14:paraId="3438FC48" w14:textId="6AEC5580" w:rsidR="00E370A4" w:rsidRPr="00E85605" w:rsidRDefault="00E370A4" w:rsidP="006F6C81">
      <w:pPr>
        <w:bidi/>
        <w:jc w:val="both"/>
        <w:rPr>
          <w:rFonts w:ascii="Simplified Arabic" w:eastAsia="Times New Roman" w:hAnsi="Simplified Arabic" w:cs="Simplified Arabic"/>
          <w:lang w:eastAsia="fr-FR" w:bidi="ar-LB"/>
        </w:rPr>
      </w:pPr>
      <w:r w:rsidRPr="00E85605">
        <w:rPr>
          <w:rFonts w:ascii="Simplified Arabic" w:eastAsia="Times New Roman" w:hAnsi="Simplified Arabic" w:cs="Simplified Arabic"/>
          <w:rtl/>
          <w:lang w:eastAsia="fr-FR" w:bidi="ar-LB"/>
        </w:rPr>
        <w:t xml:space="preserve">شارك في الحفل النهائي </w:t>
      </w:r>
      <w:r w:rsidR="00E96FF3">
        <w:rPr>
          <w:rFonts w:ascii="Simplified Arabic" w:eastAsia="Times New Roman" w:hAnsi="Simplified Arabic" w:cs="Simplified Arabic" w:hint="cs"/>
          <w:rtl/>
          <w:lang w:eastAsia="fr-FR" w:bidi="ar-LB"/>
        </w:rPr>
        <w:t>طلاب</w:t>
      </w:r>
      <w:r w:rsidRPr="00E85605">
        <w:rPr>
          <w:rFonts w:ascii="Simplified Arabic" w:eastAsia="Times New Roman" w:hAnsi="Simplified Arabic" w:cs="Simplified Arabic"/>
          <w:rtl/>
          <w:lang w:eastAsia="fr-FR" w:bidi="ar-LB"/>
        </w:rPr>
        <w:t xml:space="preserve"> دكتوراه </w:t>
      </w:r>
      <w:proofErr w:type="spellStart"/>
      <w:r w:rsidRPr="00E85605">
        <w:rPr>
          <w:rFonts w:ascii="Simplified Arabic" w:eastAsia="Times New Roman" w:hAnsi="Simplified Arabic" w:cs="Simplified Arabic" w:hint="cs"/>
          <w:rtl/>
          <w:lang w:eastAsia="fr-FR" w:bidi="ar-LB"/>
        </w:rPr>
        <w:t>فرنكفوني</w:t>
      </w:r>
      <w:r w:rsidR="00916702">
        <w:rPr>
          <w:rFonts w:ascii="Simplified Arabic" w:eastAsia="Times New Roman" w:hAnsi="Simplified Arabic" w:cs="Simplified Arabic" w:hint="cs"/>
          <w:rtl/>
          <w:lang w:eastAsia="fr-FR" w:bidi="ar-LB"/>
        </w:rPr>
        <w:t>و</w:t>
      </w:r>
      <w:r w:rsidR="00E96FF3">
        <w:rPr>
          <w:rFonts w:ascii="Simplified Arabic" w:eastAsia="Times New Roman" w:hAnsi="Simplified Arabic" w:cs="Simplified Arabic" w:hint="cs"/>
          <w:rtl/>
          <w:lang w:eastAsia="fr-FR" w:bidi="ar-LB"/>
        </w:rPr>
        <w:t>ن</w:t>
      </w:r>
      <w:proofErr w:type="spellEnd"/>
      <w:r>
        <w:rPr>
          <w:rFonts w:ascii="Simplified Arabic" w:eastAsia="Times New Roman" w:hAnsi="Simplified Arabic" w:cs="Simplified Arabic" w:hint="cs"/>
          <w:rtl/>
          <w:lang w:eastAsia="fr-FR" w:bidi="ar-LB"/>
        </w:rPr>
        <w:t xml:space="preserve">، </w:t>
      </w:r>
      <w:r w:rsidRPr="00E85605">
        <w:rPr>
          <w:rFonts w:ascii="Simplified Arabic" w:eastAsia="Times New Roman" w:hAnsi="Simplified Arabic" w:cs="Simplified Arabic"/>
          <w:rtl/>
          <w:lang w:eastAsia="fr-FR" w:bidi="ar-LB"/>
        </w:rPr>
        <w:t>من جامعات مختلفة في لبنان</w:t>
      </w:r>
      <w:r>
        <w:rPr>
          <w:rFonts w:ascii="Simplified Arabic" w:eastAsia="Times New Roman" w:hAnsi="Simplified Arabic" w:cs="Simplified Arabic" w:hint="cs"/>
          <w:rtl/>
          <w:lang w:eastAsia="fr-FR" w:bidi="ar-LB"/>
        </w:rPr>
        <w:t xml:space="preserve"> (الجامعة اللبنانية، جامعة القديس يوسف في بيروت وجامعة الروح القدس- الكسليك)</w:t>
      </w:r>
      <w:r w:rsidRPr="00E85605">
        <w:rPr>
          <w:rFonts w:ascii="Simplified Arabic" w:eastAsia="Times New Roman" w:hAnsi="Simplified Arabic" w:cs="Simplified Arabic"/>
          <w:rtl/>
          <w:lang w:eastAsia="fr-FR" w:bidi="ar-LB"/>
        </w:rPr>
        <w:t xml:space="preserve"> وقد تم اختيارهم من بين مرشحين من مجالات اختصاص علمية متنوعة</w:t>
      </w:r>
      <w:r w:rsidRPr="00E85605">
        <w:rPr>
          <w:rFonts w:ascii="Simplified Arabic" w:eastAsia="Times New Roman" w:hAnsi="Simplified Arabic" w:cs="Simplified Arabic"/>
          <w:lang w:eastAsia="fr-FR" w:bidi="ar-LB"/>
        </w:rPr>
        <w:t>.</w:t>
      </w:r>
      <w:r w:rsidR="001B5514">
        <w:rPr>
          <w:rFonts w:ascii="Simplified Arabic" w:eastAsia="Times New Roman" w:hAnsi="Simplified Arabic" w:cs="Simplified Arabic" w:hint="cs"/>
          <w:rtl/>
          <w:lang w:eastAsia="fr-FR" w:bidi="ar-LB"/>
        </w:rPr>
        <w:t xml:space="preserve"> </w:t>
      </w:r>
    </w:p>
    <w:p w14:paraId="3265762B" w14:textId="77777777" w:rsidR="00C924C5" w:rsidRPr="00E370A4" w:rsidRDefault="00C924C5" w:rsidP="00F95893">
      <w:pPr>
        <w:bidi/>
        <w:rPr>
          <w:rFonts w:ascii="Open Sans" w:hAnsi="Open Sans" w:cs="Open Sans"/>
        </w:rPr>
      </w:pPr>
    </w:p>
    <w:p w14:paraId="4AE8ABD9" w14:textId="578F6A07" w:rsidR="004225E9" w:rsidRPr="00FF2349" w:rsidRDefault="004225E9" w:rsidP="006427F7">
      <w:pPr>
        <w:bidi/>
        <w:jc w:val="both"/>
        <w:rPr>
          <w:rFonts w:ascii="Open Sans" w:hAnsi="Open Sans" w:cs="Open Sans"/>
        </w:rPr>
      </w:pPr>
      <w:r>
        <w:rPr>
          <w:rFonts w:ascii="Simplified Arabic" w:eastAsia="Times New Roman" w:hAnsi="Simplified Arabic" w:cs="Simplified Arabic"/>
          <w:rtl/>
          <w:lang w:eastAsia="fr-FR"/>
        </w:rPr>
        <w:t>وتشكّلت لجنة الحكم من جان نويل باليو، المدير الإقليمي للوكالة الجامعيّة للفرنكوفونيّة</w:t>
      </w:r>
      <w:r>
        <w:rPr>
          <w:rFonts w:ascii="Simplified Arabic" w:eastAsia="Times New Roman" w:hAnsi="Simplified Arabic" w:cs="Simplified Arabic" w:hint="cs"/>
          <w:rtl/>
          <w:lang w:eastAsia="fr-FR"/>
        </w:rPr>
        <w:t xml:space="preserve"> في الشرق الأوسط</w:t>
      </w:r>
      <w:r>
        <w:rPr>
          <w:rFonts w:ascii="Simplified Arabic" w:eastAsia="Times New Roman" w:hAnsi="Simplified Arabic" w:cs="Simplified Arabic"/>
          <w:rtl/>
          <w:lang w:eastAsia="fr-FR"/>
        </w:rPr>
        <w:t>،</w:t>
      </w:r>
      <w:r>
        <w:rPr>
          <w:rFonts w:ascii="Simplified Arabic" w:eastAsia="Times New Roman" w:hAnsi="Simplified Arabic" w:cs="Simplified Arabic" w:hint="cs"/>
          <w:rtl/>
          <w:lang w:eastAsia="fr-FR"/>
        </w:rPr>
        <w:t xml:space="preserve"> وسوزان </w:t>
      </w:r>
      <w:proofErr w:type="spellStart"/>
      <w:r>
        <w:rPr>
          <w:rFonts w:ascii="Simplified Arabic" w:eastAsia="Times New Roman" w:hAnsi="Simplified Arabic" w:cs="Simplified Arabic" w:hint="cs"/>
          <w:rtl/>
          <w:lang w:eastAsia="fr-FR"/>
        </w:rPr>
        <w:t>بعقليني</w:t>
      </w:r>
      <w:proofErr w:type="spellEnd"/>
      <w:r>
        <w:rPr>
          <w:rFonts w:ascii="Simplified Arabic" w:eastAsia="Times New Roman" w:hAnsi="Simplified Arabic" w:cs="Simplified Arabic"/>
          <w:rtl/>
          <w:lang w:eastAsia="fr-FR"/>
        </w:rPr>
        <w:t xml:space="preserve">، </w:t>
      </w:r>
      <w:r w:rsidR="006427F7" w:rsidRPr="006427F7">
        <w:rPr>
          <w:rFonts w:ascii="Simplified Arabic" w:eastAsia="Times New Roman" w:hAnsi="Simplified Arabic" w:cs="Simplified Arabic"/>
          <w:rtl/>
          <w:lang w:eastAsia="fr-FR"/>
        </w:rPr>
        <w:t>صحافية في صحيفة "لوريان لو جور</w:t>
      </w:r>
      <w:r w:rsidR="006427F7" w:rsidRPr="006427F7">
        <w:rPr>
          <w:rFonts w:ascii="Simplified Arabic" w:eastAsia="Times New Roman" w:hAnsi="Simplified Arabic" w:cs="Simplified Arabic"/>
          <w:lang w:eastAsia="fr-FR"/>
        </w:rPr>
        <w:t>"</w:t>
      </w:r>
      <w:r>
        <w:rPr>
          <w:rFonts w:ascii="Simplified Arabic" w:eastAsia="Times New Roman" w:hAnsi="Simplified Arabic" w:cs="Simplified Arabic"/>
          <w:rtl/>
          <w:lang w:eastAsia="fr-FR"/>
        </w:rPr>
        <w:t xml:space="preserve">، </w:t>
      </w:r>
      <w:r w:rsidR="003A3B65">
        <w:rPr>
          <w:rFonts w:ascii="Simplified Arabic" w:eastAsia="Times New Roman" w:hAnsi="Simplified Arabic" w:cs="Simplified Arabic" w:hint="cs"/>
          <w:rtl/>
          <w:lang w:eastAsia="fr-FR"/>
        </w:rPr>
        <w:t>ور</w:t>
      </w:r>
      <w:r w:rsidR="006F6C81">
        <w:rPr>
          <w:rFonts w:ascii="Simplified Arabic" w:eastAsia="Times New Roman" w:hAnsi="Simplified Arabic" w:cs="Simplified Arabic" w:hint="cs"/>
          <w:rtl/>
          <w:lang w:eastAsia="fr-FR"/>
        </w:rPr>
        <w:t>لى</w:t>
      </w:r>
      <w:r w:rsidR="003A3B65">
        <w:rPr>
          <w:rFonts w:ascii="Simplified Arabic" w:eastAsia="Times New Roman" w:hAnsi="Simplified Arabic" w:cs="Simplified Arabic" w:hint="cs"/>
          <w:rtl/>
          <w:lang w:eastAsia="fr-FR"/>
        </w:rPr>
        <w:t xml:space="preserve"> دوغلاس</w:t>
      </w:r>
      <w:r>
        <w:rPr>
          <w:rFonts w:ascii="Simplified Arabic" w:eastAsia="Times New Roman" w:hAnsi="Simplified Arabic" w:cs="Simplified Arabic"/>
          <w:rtl/>
          <w:lang w:eastAsia="fr-FR"/>
        </w:rPr>
        <w:t xml:space="preserve">، </w:t>
      </w:r>
      <w:r w:rsidR="003A3B65">
        <w:rPr>
          <w:rFonts w:ascii="Simplified Arabic" w:eastAsia="Times New Roman" w:hAnsi="Simplified Arabic" w:cs="Simplified Arabic" w:hint="cs"/>
          <w:rtl/>
          <w:lang w:eastAsia="fr-FR"/>
        </w:rPr>
        <w:t xml:space="preserve">ممثلةً </w:t>
      </w:r>
      <w:r w:rsidR="003F224E" w:rsidRPr="00D85A2F">
        <w:rPr>
          <w:rtl/>
          <w:lang w:bidi="ar-LB"/>
        </w:rPr>
        <w:t>المرصد الوطني للمرأة في الأبحاث</w:t>
      </w:r>
      <w:r w:rsidR="00EA67D5">
        <w:rPr>
          <w:rFonts w:hint="cs"/>
          <w:rtl/>
          <w:lang w:bidi="ar-LB"/>
        </w:rPr>
        <w:t xml:space="preserve"> </w:t>
      </w:r>
      <w:r w:rsidR="00EA67D5" w:rsidRPr="00D85A2F">
        <w:t>DAWREK’N</w:t>
      </w:r>
      <w:r w:rsidR="00EA67D5">
        <w:rPr>
          <w:rFonts w:ascii="Simplified Arabic" w:eastAsia="Times New Roman" w:hAnsi="Simplified Arabic" w:cs="Simplified Arabic" w:hint="cs"/>
          <w:rtl/>
          <w:lang w:eastAsia="fr-FR"/>
        </w:rPr>
        <w:t xml:space="preserve">، </w:t>
      </w:r>
      <w:r w:rsidR="002E6B5F">
        <w:rPr>
          <w:rFonts w:ascii="Simplified Arabic" w:eastAsia="Times New Roman" w:hAnsi="Simplified Arabic" w:cs="Simplified Arabic" w:hint="cs"/>
          <w:rtl/>
          <w:lang w:eastAsia="fr-FR"/>
        </w:rPr>
        <w:t>والأستاذة الباحثة في الجامعة الأميركية في بيروت ه</w:t>
      </w:r>
      <w:r w:rsidR="006F6C81">
        <w:rPr>
          <w:rFonts w:ascii="Simplified Arabic" w:eastAsia="Times New Roman" w:hAnsi="Simplified Arabic" w:cs="Simplified Arabic" w:hint="cs"/>
          <w:rtl/>
          <w:lang w:eastAsia="fr-FR"/>
        </w:rPr>
        <w:t>بة</w:t>
      </w:r>
      <w:r w:rsidR="002E6B5F">
        <w:rPr>
          <w:rFonts w:ascii="Simplified Arabic" w:eastAsia="Times New Roman" w:hAnsi="Simplified Arabic" w:cs="Simplified Arabic" w:hint="cs"/>
          <w:rtl/>
          <w:lang w:eastAsia="fr-FR"/>
        </w:rPr>
        <w:t xml:space="preserve"> الحاج. </w:t>
      </w:r>
    </w:p>
    <w:p w14:paraId="43AD7426" w14:textId="77777777" w:rsidR="00217D3F" w:rsidRPr="004225E9" w:rsidRDefault="00217D3F" w:rsidP="000A2AAB">
      <w:pPr>
        <w:bidi/>
        <w:rPr>
          <w:rFonts w:ascii="Open Sans" w:hAnsi="Open Sans" w:cs="Open Sans"/>
        </w:rPr>
      </w:pPr>
    </w:p>
    <w:p w14:paraId="07D629CB" w14:textId="3A064B07" w:rsidR="000D60E9" w:rsidRDefault="000D60E9" w:rsidP="000D60E9">
      <w:pPr>
        <w:bidi/>
        <w:jc w:val="both"/>
        <w:rPr>
          <w:rFonts w:ascii="Simplified Arabic" w:eastAsia="Times New Roman" w:hAnsi="Simplified Arabic" w:cs="Simplified Arabic"/>
          <w:lang w:eastAsia="fr-FR"/>
        </w:rPr>
      </w:pPr>
      <w:r>
        <w:rPr>
          <w:rFonts w:ascii="Simplified Arabic" w:eastAsia="Times New Roman" w:hAnsi="Simplified Arabic" w:cs="Simplified Arabic"/>
          <w:rtl/>
          <w:lang w:eastAsia="fr-FR"/>
        </w:rPr>
        <w:t xml:space="preserve">بعد منافسةٍ </w:t>
      </w:r>
      <w:r w:rsidR="000E0A87">
        <w:rPr>
          <w:rFonts w:ascii="Simplified Arabic" w:eastAsia="Times New Roman" w:hAnsi="Simplified Arabic" w:cs="Simplified Arabic" w:hint="cs"/>
          <w:rtl/>
          <w:lang w:eastAsia="fr-FR"/>
        </w:rPr>
        <w:t>حامية</w:t>
      </w:r>
      <w:r>
        <w:rPr>
          <w:rFonts w:ascii="Simplified Arabic" w:eastAsia="Times New Roman" w:hAnsi="Simplified Arabic" w:cs="Simplified Arabic"/>
          <w:rtl/>
          <w:lang w:eastAsia="fr-FR"/>
        </w:rPr>
        <w:t xml:space="preserve"> بين المشاركين، فازت </w:t>
      </w:r>
      <w:r w:rsidR="003F3268">
        <w:rPr>
          <w:rFonts w:ascii="Simplified Arabic" w:eastAsia="Times New Roman" w:hAnsi="Simplified Arabic" w:cs="Simplified Arabic" w:hint="cs"/>
          <w:rtl/>
          <w:lang w:eastAsia="fr-FR"/>
        </w:rPr>
        <w:t>ال</w:t>
      </w:r>
      <w:r>
        <w:rPr>
          <w:rFonts w:ascii="Simplified Arabic" w:eastAsia="Times New Roman" w:hAnsi="Simplified Arabic" w:cs="Simplified Arabic"/>
          <w:rtl/>
          <w:lang w:eastAsia="fr-FR"/>
        </w:rPr>
        <w:t xml:space="preserve">طالبة </w:t>
      </w:r>
      <w:r w:rsidR="008A216A">
        <w:rPr>
          <w:rFonts w:ascii="Simplified Arabic" w:hAnsi="Simplified Arabic" w:cs="Simplified Arabic" w:hint="cs"/>
          <w:rtl/>
        </w:rPr>
        <w:t xml:space="preserve">ميريام </w:t>
      </w:r>
      <w:r w:rsidR="000B1526">
        <w:rPr>
          <w:rFonts w:ascii="Simplified Arabic" w:hAnsi="Simplified Arabic" w:cs="Simplified Arabic" w:hint="cs"/>
          <w:rtl/>
        </w:rPr>
        <w:t>تكلي</w:t>
      </w:r>
      <w:r>
        <w:rPr>
          <w:rFonts w:ascii="Simplified Arabic" w:hAnsi="Simplified Arabic" w:cs="Simplified Arabic"/>
          <w:rtl/>
        </w:rPr>
        <w:t xml:space="preserve"> </w:t>
      </w:r>
      <w:r>
        <w:rPr>
          <w:rFonts w:ascii="Simplified Arabic" w:eastAsia="Times New Roman" w:hAnsi="Simplified Arabic" w:cs="Simplified Arabic"/>
          <w:rtl/>
          <w:lang w:eastAsia="fr-FR"/>
        </w:rPr>
        <w:t>بالمرتبة الأولى.</w:t>
      </w:r>
      <w:r>
        <w:rPr>
          <w:rFonts w:ascii="Simplified Arabic" w:eastAsia="Times New Roman" w:hAnsi="Simplified Arabic" w:cs="Simplified Arabic" w:hint="cs"/>
          <w:rtl/>
          <w:lang w:eastAsia="fr-FR"/>
        </w:rPr>
        <w:t xml:space="preserve"> </w:t>
      </w:r>
      <w:r>
        <w:rPr>
          <w:rFonts w:ascii="Simplified Arabic" w:eastAsia="Times New Roman" w:hAnsi="Simplified Arabic" w:cs="Simplified Arabic"/>
          <w:rtl/>
          <w:lang w:eastAsia="fr-FR"/>
        </w:rPr>
        <w:t xml:space="preserve">وحصلت الطالبة </w:t>
      </w:r>
      <w:r w:rsidR="00197345">
        <w:rPr>
          <w:rFonts w:ascii="Simplified Arabic" w:eastAsia="Times New Roman" w:hAnsi="Simplified Arabic" w:cs="Simplified Arabic" w:hint="cs"/>
          <w:rtl/>
          <w:lang w:eastAsia="fr-FR"/>
        </w:rPr>
        <w:t>ه</w:t>
      </w:r>
      <w:r w:rsidR="000B1526">
        <w:rPr>
          <w:rFonts w:ascii="Simplified Arabic" w:eastAsia="Times New Roman" w:hAnsi="Simplified Arabic" w:cs="Simplified Arabic" w:hint="cs"/>
          <w:rtl/>
          <w:lang w:eastAsia="fr-FR"/>
        </w:rPr>
        <w:t>بة</w:t>
      </w:r>
      <w:r w:rsidR="00197345">
        <w:rPr>
          <w:rFonts w:ascii="Simplified Arabic" w:eastAsia="Times New Roman" w:hAnsi="Simplified Arabic" w:cs="Simplified Arabic" w:hint="cs"/>
          <w:rtl/>
          <w:lang w:eastAsia="fr-FR"/>
        </w:rPr>
        <w:t xml:space="preserve"> زين</w:t>
      </w:r>
      <w:r>
        <w:rPr>
          <w:rFonts w:ascii="Simplified Arabic" w:eastAsia="Times New Roman" w:hAnsi="Simplified Arabic" w:cs="Simplified Arabic"/>
          <w:rtl/>
          <w:lang w:eastAsia="fr-FR"/>
        </w:rPr>
        <w:t xml:space="preserve"> من </w:t>
      </w:r>
      <w:r w:rsidR="00197345">
        <w:rPr>
          <w:rFonts w:ascii="Simplified Arabic" w:eastAsia="Times New Roman" w:hAnsi="Simplified Arabic" w:cs="Simplified Arabic" w:hint="cs"/>
          <w:rtl/>
          <w:lang w:eastAsia="fr-FR"/>
        </w:rPr>
        <w:t>جامعة القديس يوسف</w:t>
      </w:r>
      <w:r>
        <w:rPr>
          <w:rFonts w:ascii="Simplified Arabic" w:eastAsia="Times New Roman" w:hAnsi="Simplified Arabic" w:cs="Simplified Arabic"/>
          <w:rtl/>
          <w:lang w:eastAsia="fr-FR"/>
        </w:rPr>
        <w:t xml:space="preserve"> على المرتبة الثانية في حين حاز الطالب </w:t>
      </w:r>
      <w:r w:rsidR="0030571E">
        <w:rPr>
          <w:rFonts w:ascii="Simplified Arabic" w:eastAsia="Times New Roman" w:hAnsi="Simplified Arabic" w:cs="Simplified Arabic" w:hint="cs"/>
          <w:rtl/>
          <w:lang w:eastAsia="fr-FR"/>
        </w:rPr>
        <w:t xml:space="preserve">جان </w:t>
      </w:r>
      <w:proofErr w:type="spellStart"/>
      <w:r w:rsidR="0030571E">
        <w:rPr>
          <w:rFonts w:ascii="Simplified Arabic" w:eastAsia="Times New Roman" w:hAnsi="Simplified Arabic" w:cs="Simplified Arabic" w:hint="cs"/>
          <w:rtl/>
          <w:lang w:eastAsia="fr-FR"/>
        </w:rPr>
        <w:t>الخوند</w:t>
      </w:r>
      <w:proofErr w:type="spellEnd"/>
      <w:r>
        <w:rPr>
          <w:rFonts w:ascii="Simplified Arabic" w:eastAsia="Times New Roman" w:hAnsi="Simplified Arabic" w:cs="Simplified Arabic"/>
          <w:rtl/>
          <w:lang w:eastAsia="fr-FR"/>
        </w:rPr>
        <w:t xml:space="preserve"> من </w:t>
      </w:r>
      <w:r>
        <w:rPr>
          <w:rFonts w:ascii="Simplified Arabic" w:hAnsi="Simplified Arabic" w:cs="Simplified Arabic"/>
          <w:rtl/>
        </w:rPr>
        <w:t>جامعة القديس يوسف</w:t>
      </w:r>
      <w:r>
        <w:rPr>
          <w:rFonts w:ascii="Simplified Arabic" w:eastAsia="Times New Roman" w:hAnsi="Simplified Arabic" w:cs="Simplified Arabic"/>
          <w:rtl/>
          <w:lang w:eastAsia="fr-FR"/>
        </w:rPr>
        <w:t xml:space="preserve"> </w:t>
      </w:r>
      <w:r w:rsidR="0030571E">
        <w:rPr>
          <w:rFonts w:ascii="Simplified Arabic" w:eastAsia="Times New Roman" w:hAnsi="Simplified Arabic" w:cs="Simplified Arabic" w:hint="cs"/>
          <w:rtl/>
          <w:lang w:eastAsia="fr-FR"/>
        </w:rPr>
        <w:t xml:space="preserve">أيضاً </w:t>
      </w:r>
      <w:r>
        <w:rPr>
          <w:rFonts w:ascii="Simplified Arabic" w:eastAsia="Times New Roman" w:hAnsi="Simplified Arabic" w:cs="Simplified Arabic"/>
          <w:rtl/>
          <w:lang w:eastAsia="fr-FR"/>
        </w:rPr>
        <w:t xml:space="preserve">المرتبة الثالثة. </w:t>
      </w:r>
    </w:p>
    <w:p w14:paraId="5D8D4C35" w14:textId="77777777" w:rsidR="00785BD1" w:rsidRPr="000D60E9" w:rsidRDefault="00785BD1" w:rsidP="00BD49FB">
      <w:pPr>
        <w:bidi/>
        <w:rPr>
          <w:rFonts w:ascii="Open Sans" w:hAnsi="Open Sans" w:cs="Open Sans"/>
        </w:rPr>
      </w:pPr>
    </w:p>
    <w:p w14:paraId="74C6676D" w14:textId="442BA024" w:rsidR="00A96C32" w:rsidRPr="00FF2349" w:rsidRDefault="000B1526" w:rsidP="002964BF">
      <w:pPr>
        <w:bidi/>
        <w:jc w:val="both"/>
        <w:rPr>
          <w:rFonts w:ascii="Open Sans" w:hAnsi="Open Sans" w:cs="Open Sans"/>
        </w:rPr>
      </w:pPr>
      <w:r>
        <w:rPr>
          <w:rFonts w:ascii="Simplified Arabic" w:eastAsia="Times New Roman" w:hAnsi="Simplified Arabic" w:cs="Simplified Arabic" w:hint="cs"/>
          <w:rtl/>
          <w:lang w:eastAsia="fr-FR"/>
        </w:rPr>
        <w:t>و</w:t>
      </w:r>
      <w:r w:rsidR="00A222B9">
        <w:rPr>
          <w:rFonts w:ascii="Simplified Arabic" w:eastAsia="Times New Roman" w:hAnsi="Simplified Arabic" w:cs="Simplified Arabic"/>
          <w:rtl/>
          <w:lang w:eastAsia="fr-FR"/>
        </w:rPr>
        <w:t xml:space="preserve">ستحظى الفائزة </w:t>
      </w:r>
      <w:r>
        <w:rPr>
          <w:rFonts w:ascii="Simplified Arabic" w:eastAsia="Times New Roman" w:hAnsi="Simplified Arabic" w:cs="Simplified Arabic" w:hint="cs"/>
          <w:rtl/>
          <w:lang w:eastAsia="fr-FR"/>
        </w:rPr>
        <w:t>تكلي</w:t>
      </w:r>
      <w:r w:rsidR="00A222B9">
        <w:rPr>
          <w:rFonts w:ascii="Simplified Arabic" w:eastAsia="Times New Roman" w:hAnsi="Simplified Arabic" w:cs="Simplified Arabic"/>
          <w:rtl/>
          <w:lang w:eastAsia="fr-FR"/>
        </w:rPr>
        <w:t xml:space="preserve"> بفرصة اختيارها لتمثيل لبنان في المباراة النهائية الدوليّة المزمع تنظيمها في تشرين </w:t>
      </w:r>
      <w:r w:rsidR="00A222B9">
        <w:rPr>
          <w:rFonts w:ascii="Simplified Arabic" w:eastAsia="Times New Roman" w:hAnsi="Simplified Arabic" w:cs="Simplified Arabic" w:hint="cs"/>
          <w:rtl/>
          <w:lang w:eastAsia="fr-FR"/>
        </w:rPr>
        <w:t>الأول</w:t>
      </w:r>
      <w:r w:rsidR="00A222B9">
        <w:rPr>
          <w:rFonts w:ascii="Simplified Arabic" w:eastAsia="Times New Roman" w:hAnsi="Simplified Arabic" w:cs="Simplified Arabic"/>
          <w:rtl/>
          <w:lang w:eastAsia="fr-FR"/>
        </w:rPr>
        <w:t xml:space="preserve"> </w:t>
      </w:r>
      <w:r w:rsidR="00A222B9">
        <w:rPr>
          <w:rFonts w:ascii="Simplified Arabic" w:hAnsi="Simplified Arabic" w:cs="Simplified Arabic" w:hint="cs"/>
          <w:rtl/>
          <w:lang w:bidi="ar-LB"/>
        </w:rPr>
        <w:t>في</w:t>
      </w:r>
      <w:r w:rsidR="00B30AD0">
        <w:rPr>
          <w:rFonts w:ascii="Simplified Arabic" w:hAnsi="Simplified Arabic" w:cs="Simplified Arabic" w:hint="cs"/>
          <w:rtl/>
          <w:lang w:bidi="ar-LB"/>
        </w:rPr>
        <w:t xml:space="preserve"> بوخارست</w:t>
      </w:r>
      <w:r w:rsidR="001C6C42">
        <w:rPr>
          <w:rFonts w:ascii="Simplified Arabic" w:hAnsi="Simplified Arabic" w:cs="Simplified Arabic" w:hint="cs"/>
          <w:rtl/>
          <w:lang w:bidi="ar-LB"/>
        </w:rPr>
        <w:t xml:space="preserve"> </w:t>
      </w:r>
      <w:r w:rsidR="001C6C42">
        <w:rPr>
          <w:rFonts w:ascii="Simplified Arabic" w:eastAsia="Times New Roman" w:hAnsi="Simplified Arabic" w:cs="Simplified Arabic" w:hint="cs"/>
          <w:rtl/>
          <w:lang w:eastAsia="fr-FR" w:bidi="ar-LB"/>
        </w:rPr>
        <w:t>(</w:t>
      </w:r>
      <w:r w:rsidR="001C6C42">
        <w:rPr>
          <w:rFonts w:ascii="Simplified Arabic" w:hAnsi="Simplified Arabic" w:cs="Simplified Arabic" w:hint="cs"/>
          <w:rtl/>
          <w:lang w:bidi="ar-LB"/>
        </w:rPr>
        <w:t>رومانيا</w:t>
      </w:r>
      <w:r w:rsidR="001C6C42">
        <w:rPr>
          <w:rFonts w:ascii="Simplified Arabic" w:eastAsia="Times New Roman" w:hAnsi="Simplified Arabic" w:cs="Simplified Arabic" w:hint="cs"/>
          <w:rtl/>
          <w:lang w:eastAsia="fr-FR" w:bidi="ar-LB"/>
        </w:rPr>
        <w:t>)</w:t>
      </w:r>
      <w:r w:rsidR="00B30AD0">
        <w:rPr>
          <w:rFonts w:ascii="Simplified Arabic" w:hAnsi="Simplified Arabic" w:cs="Simplified Arabic" w:hint="cs"/>
          <w:rtl/>
          <w:lang w:bidi="ar-LB"/>
        </w:rPr>
        <w:t xml:space="preserve">. </w:t>
      </w:r>
    </w:p>
    <w:p w14:paraId="02E7AEB7" w14:textId="471ED7A5" w:rsidR="000F0202" w:rsidRPr="00310806" w:rsidRDefault="004F5A09" w:rsidP="000F0202">
      <w:pPr>
        <w:bidi/>
        <w:jc w:val="both"/>
        <w:rPr>
          <w:rFonts w:ascii="Simplified Arabic" w:eastAsia="Times New Roman" w:hAnsi="Simplified Arabic" w:cs="Simplified Arabic"/>
          <w:lang w:eastAsia="fr-FR" w:bidi="ar-LB"/>
        </w:rPr>
      </w:pPr>
      <w:r>
        <w:rPr>
          <w:rFonts w:ascii="Simplified Arabic" w:hAnsi="Simplified Arabic" w:cs="Simplified Arabic" w:hint="cs"/>
          <w:rtl/>
          <w:lang w:bidi="ar-LB"/>
        </w:rPr>
        <w:t xml:space="preserve">وتجدر الإشارة الى ان </w:t>
      </w:r>
      <w:r w:rsidR="000F0202">
        <w:rPr>
          <w:rFonts w:ascii="Simplified Arabic" w:hAnsi="Simplified Arabic" w:cs="Simplified Arabic" w:hint="cs"/>
          <w:rtl/>
          <w:lang w:bidi="ar-LB"/>
        </w:rPr>
        <w:t>الوكالة الجامعية للفرنكوفونية</w:t>
      </w:r>
      <w:r>
        <w:rPr>
          <w:rFonts w:ascii="Simplified Arabic" w:hAnsi="Simplified Arabic" w:cs="Simplified Arabic" w:hint="cs"/>
          <w:rtl/>
          <w:lang w:bidi="ar-LB"/>
        </w:rPr>
        <w:t xml:space="preserve"> تنظم هذه السنة</w:t>
      </w:r>
      <w:r w:rsidR="000F0202">
        <w:rPr>
          <w:rFonts w:ascii="Simplified Arabic" w:hAnsi="Simplified Arabic" w:cs="Simplified Arabic" w:hint="cs"/>
          <w:rtl/>
          <w:lang w:bidi="ar-LB"/>
        </w:rPr>
        <w:t xml:space="preserve"> </w:t>
      </w:r>
      <w:r w:rsidR="003A3FE8">
        <w:rPr>
          <w:rFonts w:ascii="Simplified Arabic" w:hAnsi="Simplified Arabic" w:cs="Simplified Arabic" w:hint="cs"/>
          <w:rtl/>
          <w:lang w:bidi="ar-LB"/>
        </w:rPr>
        <w:t>26</w:t>
      </w:r>
      <w:r w:rsidR="000F0202">
        <w:rPr>
          <w:rFonts w:ascii="Simplified Arabic" w:hAnsi="Simplified Arabic" w:cs="Simplified Arabic" w:hint="cs"/>
          <w:rtl/>
          <w:lang w:bidi="ar-LB"/>
        </w:rPr>
        <w:t xml:space="preserve"> </w:t>
      </w:r>
      <w:r w:rsidR="000F0202" w:rsidRPr="002C4C0C">
        <w:rPr>
          <w:rFonts w:ascii="Simplified Arabic" w:eastAsia="Times New Roman" w:hAnsi="Simplified Arabic" w:cs="Simplified Arabic" w:hint="cs"/>
          <w:rtl/>
          <w:lang w:eastAsia="fr-FR" w:bidi="ar-LB"/>
        </w:rPr>
        <w:t>مباراة نهائية وطنية</w:t>
      </w:r>
      <w:r w:rsidR="003A3FE8">
        <w:rPr>
          <w:rFonts w:ascii="Simplified Arabic" w:eastAsia="Times New Roman" w:hAnsi="Simplified Arabic" w:cs="Simplified Arabic" w:hint="cs"/>
          <w:rtl/>
          <w:lang w:eastAsia="fr-FR" w:bidi="ar-LB"/>
        </w:rPr>
        <w:t xml:space="preserve"> (بالإضافة إلى لبنان)</w:t>
      </w:r>
      <w:r w:rsidR="00A21165">
        <w:rPr>
          <w:rFonts w:ascii="Simplified Arabic" w:eastAsia="Times New Roman" w:hAnsi="Simplified Arabic" w:cs="Simplified Arabic" w:hint="cs"/>
          <w:rtl/>
          <w:lang w:eastAsia="fr-FR" w:bidi="ar-LB"/>
        </w:rPr>
        <w:t xml:space="preserve"> حتى 5 تموز</w:t>
      </w:r>
      <w:r w:rsidR="000F0202" w:rsidRPr="002C4C0C">
        <w:rPr>
          <w:rFonts w:ascii="Simplified Arabic" w:eastAsia="Times New Roman" w:hAnsi="Simplified Arabic" w:cs="Simplified Arabic" w:hint="cs"/>
          <w:rtl/>
          <w:lang w:eastAsia="fr-FR" w:bidi="ar-LB"/>
        </w:rPr>
        <w:t xml:space="preserve"> في الدول التالية: ألبانيا، أرمينيا، بنين، </w:t>
      </w:r>
      <w:r w:rsidR="000F0202">
        <w:rPr>
          <w:rFonts w:ascii="Simplified Arabic" w:eastAsia="Times New Roman" w:hAnsi="Simplified Arabic" w:cs="Simplified Arabic" w:hint="cs"/>
          <w:rtl/>
          <w:lang w:eastAsia="fr-FR" w:bidi="ar-LB"/>
        </w:rPr>
        <w:t xml:space="preserve">البرازيل، </w:t>
      </w:r>
      <w:r w:rsidR="000F0202" w:rsidRPr="002C4C0C">
        <w:rPr>
          <w:rFonts w:ascii="Simplified Arabic" w:eastAsia="Times New Roman" w:hAnsi="Simplified Arabic" w:cs="Simplified Arabic" w:hint="cs"/>
          <w:rtl/>
          <w:lang w:eastAsia="fr-FR" w:bidi="ar-LB"/>
        </w:rPr>
        <w:t>بلغاريا، بوروندي، بوركينا فاسو، الكاميرون، الكونغو،</w:t>
      </w:r>
      <w:r w:rsidR="000F0202">
        <w:rPr>
          <w:rFonts w:ascii="Simplified Arabic" w:eastAsia="Times New Roman" w:hAnsi="Simplified Arabic" w:cs="Simplified Arabic" w:hint="cs"/>
          <w:rtl/>
          <w:lang w:eastAsia="fr-FR" w:bidi="ar-LB"/>
        </w:rPr>
        <w:t xml:space="preserve"> ساحل العاج</w:t>
      </w:r>
      <w:r w:rsidR="000F0202" w:rsidRPr="002C4C0C">
        <w:rPr>
          <w:rFonts w:ascii="Simplified Arabic" w:eastAsia="Times New Roman" w:hAnsi="Simplified Arabic" w:cs="Simplified Arabic" w:hint="cs"/>
          <w:rtl/>
          <w:lang w:eastAsia="fr-FR" w:bidi="ar-LB"/>
        </w:rPr>
        <w:t>، مصر</w:t>
      </w:r>
      <w:r w:rsidR="000F0202">
        <w:rPr>
          <w:rFonts w:ascii="Simplified Arabic" w:eastAsia="Times New Roman" w:hAnsi="Simplified Arabic" w:cs="Simplified Arabic" w:hint="cs"/>
          <w:rtl/>
          <w:lang w:eastAsia="fr-FR" w:bidi="ar-LB"/>
        </w:rPr>
        <w:t xml:space="preserve">، </w:t>
      </w:r>
      <w:r w:rsidR="000F0202" w:rsidRPr="002C4C0C">
        <w:rPr>
          <w:rFonts w:ascii="Simplified Arabic" w:eastAsia="Times New Roman" w:hAnsi="Simplified Arabic" w:cs="Simplified Arabic" w:hint="cs"/>
          <w:rtl/>
          <w:lang w:eastAsia="fr-FR" w:bidi="ar-LB"/>
        </w:rPr>
        <w:lastRenderedPageBreak/>
        <w:t>الغابون</w:t>
      </w:r>
      <w:r w:rsidR="000F0202">
        <w:rPr>
          <w:rFonts w:ascii="Simplified Arabic" w:eastAsia="Times New Roman" w:hAnsi="Simplified Arabic" w:cs="Simplified Arabic" w:hint="cs"/>
          <w:rtl/>
          <w:lang w:eastAsia="fr-FR" w:bidi="ar-LB"/>
        </w:rPr>
        <w:t xml:space="preserve">، </w:t>
      </w:r>
      <w:r w:rsidR="000F0202" w:rsidRPr="002C4C0C">
        <w:rPr>
          <w:rFonts w:ascii="Simplified Arabic" w:eastAsia="Times New Roman" w:hAnsi="Simplified Arabic" w:cs="Simplified Arabic" w:hint="cs"/>
          <w:rtl/>
          <w:lang w:eastAsia="fr-FR" w:bidi="ar-LB"/>
        </w:rPr>
        <w:t>جورجيا</w:t>
      </w:r>
      <w:r w:rsidR="000F0202">
        <w:rPr>
          <w:rFonts w:ascii="Simplified Arabic" w:eastAsia="Times New Roman" w:hAnsi="Simplified Arabic" w:cs="Simplified Arabic" w:hint="cs"/>
          <w:rtl/>
          <w:lang w:eastAsia="fr-FR" w:bidi="ar-LB"/>
        </w:rPr>
        <w:t xml:space="preserve">، </w:t>
      </w:r>
      <w:r w:rsidR="000F0202" w:rsidRPr="002C4C0C">
        <w:rPr>
          <w:rFonts w:ascii="Simplified Arabic" w:eastAsia="Times New Roman" w:hAnsi="Simplified Arabic" w:cs="Simplified Arabic" w:hint="cs"/>
          <w:rtl/>
          <w:lang w:eastAsia="fr-FR" w:bidi="ar-LB"/>
        </w:rPr>
        <w:t>مدغشقر</w:t>
      </w:r>
      <w:r w:rsidR="000F0202">
        <w:rPr>
          <w:rFonts w:ascii="Simplified Arabic" w:eastAsia="Times New Roman" w:hAnsi="Simplified Arabic" w:cs="Simplified Arabic" w:hint="cs"/>
          <w:rtl/>
          <w:lang w:eastAsia="fr-FR" w:bidi="ar-LB"/>
        </w:rPr>
        <w:t xml:space="preserve">، </w:t>
      </w:r>
      <w:r w:rsidR="000F0202" w:rsidRPr="002C4C0C">
        <w:rPr>
          <w:rFonts w:ascii="Simplified Arabic" w:eastAsia="Times New Roman" w:hAnsi="Simplified Arabic" w:cs="Simplified Arabic" w:hint="cs"/>
          <w:rtl/>
          <w:lang w:eastAsia="fr-FR" w:bidi="ar-LB"/>
        </w:rPr>
        <w:t>مالي</w:t>
      </w:r>
      <w:r w:rsidR="000F0202">
        <w:rPr>
          <w:rFonts w:ascii="Simplified Arabic" w:eastAsia="Times New Roman" w:hAnsi="Simplified Arabic" w:cs="Simplified Arabic" w:hint="cs"/>
          <w:rtl/>
          <w:lang w:eastAsia="fr-FR" w:bidi="ar-LB"/>
        </w:rPr>
        <w:t xml:space="preserve">، </w:t>
      </w:r>
      <w:r w:rsidR="000F0202" w:rsidRPr="002C4C0C">
        <w:rPr>
          <w:rFonts w:ascii="Simplified Arabic" w:eastAsia="Times New Roman" w:hAnsi="Simplified Arabic" w:cs="Simplified Arabic" w:hint="cs"/>
          <w:rtl/>
          <w:lang w:eastAsia="fr-FR" w:bidi="ar-LB"/>
        </w:rPr>
        <w:t>موريشيوس</w:t>
      </w:r>
      <w:r w:rsidR="000F0202">
        <w:rPr>
          <w:rFonts w:ascii="Simplified Arabic" w:eastAsia="Times New Roman" w:hAnsi="Simplified Arabic" w:cs="Simplified Arabic" w:hint="cs"/>
          <w:rtl/>
          <w:lang w:eastAsia="fr-FR" w:bidi="ar-LB"/>
        </w:rPr>
        <w:t xml:space="preserve">، </w:t>
      </w:r>
      <w:r w:rsidR="000F0202" w:rsidRPr="002C4C0C">
        <w:rPr>
          <w:rFonts w:ascii="Simplified Arabic" w:eastAsia="Times New Roman" w:hAnsi="Simplified Arabic" w:cs="Simplified Arabic" w:hint="cs"/>
          <w:rtl/>
          <w:lang w:eastAsia="fr-FR" w:bidi="ar-LB"/>
        </w:rPr>
        <w:t>موريتانيا</w:t>
      </w:r>
      <w:r w:rsidR="000F0202">
        <w:rPr>
          <w:rFonts w:ascii="Simplified Arabic" w:eastAsia="Times New Roman" w:hAnsi="Simplified Arabic" w:cs="Simplified Arabic" w:hint="cs"/>
          <w:rtl/>
          <w:lang w:eastAsia="fr-FR" w:bidi="ar-LB"/>
        </w:rPr>
        <w:t xml:space="preserve">، </w:t>
      </w:r>
      <w:r w:rsidR="000F0202" w:rsidRPr="002C4C0C">
        <w:rPr>
          <w:rFonts w:ascii="Simplified Arabic" w:eastAsia="Times New Roman" w:hAnsi="Simplified Arabic" w:cs="Simplified Arabic" w:hint="cs"/>
          <w:rtl/>
          <w:lang w:eastAsia="fr-FR" w:bidi="ar-LB"/>
        </w:rPr>
        <w:t>مولدوفا</w:t>
      </w:r>
      <w:r w:rsidR="000F0202">
        <w:rPr>
          <w:rFonts w:ascii="Simplified Arabic" w:eastAsia="Times New Roman" w:hAnsi="Simplified Arabic" w:cs="Simplified Arabic" w:hint="cs"/>
          <w:rtl/>
          <w:lang w:eastAsia="fr-FR" w:bidi="ar-LB"/>
        </w:rPr>
        <w:t xml:space="preserve">، </w:t>
      </w:r>
      <w:r w:rsidR="000F0202" w:rsidRPr="002C4C0C">
        <w:rPr>
          <w:rFonts w:ascii="Simplified Arabic" w:eastAsia="Times New Roman" w:hAnsi="Simplified Arabic" w:cs="Simplified Arabic" w:hint="cs"/>
          <w:rtl/>
          <w:lang w:eastAsia="fr-FR" w:bidi="ar-LB"/>
        </w:rPr>
        <w:t>النيجر</w:t>
      </w:r>
      <w:r w:rsidR="000F0202">
        <w:rPr>
          <w:rFonts w:ascii="Simplified Arabic" w:eastAsia="Times New Roman" w:hAnsi="Simplified Arabic" w:cs="Simplified Arabic" w:hint="cs"/>
          <w:rtl/>
          <w:lang w:eastAsia="fr-FR" w:bidi="ar-LB"/>
        </w:rPr>
        <w:t xml:space="preserve">، </w:t>
      </w:r>
      <w:r w:rsidR="000F0202" w:rsidRPr="002C4C0C">
        <w:rPr>
          <w:rFonts w:ascii="Simplified Arabic" w:eastAsia="Times New Roman" w:hAnsi="Simplified Arabic" w:cs="Simplified Arabic" w:hint="cs"/>
          <w:rtl/>
          <w:lang w:eastAsia="fr-FR" w:bidi="ar-LB"/>
        </w:rPr>
        <w:t>جمهورية الكونغو الديم</w:t>
      </w:r>
      <w:r w:rsidR="006C7978">
        <w:rPr>
          <w:rFonts w:ascii="Simplified Arabic" w:eastAsia="Times New Roman" w:hAnsi="Simplified Arabic" w:cs="Simplified Arabic" w:hint="cs"/>
          <w:rtl/>
          <w:lang w:eastAsia="fr-FR" w:bidi="ar-LB"/>
        </w:rPr>
        <w:t>و</w:t>
      </w:r>
      <w:r w:rsidR="000F0202" w:rsidRPr="002C4C0C">
        <w:rPr>
          <w:rFonts w:ascii="Simplified Arabic" w:eastAsia="Times New Roman" w:hAnsi="Simplified Arabic" w:cs="Simplified Arabic" w:hint="cs"/>
          <w:rtl/>
          <w:lang w:eastAsia="fr-FR" w:bidi="ar-LB"/>
        </w:rPr>
        <w:t>قراطية</w:t>
      </w:r>
      <w:r w:rsidR="000F0202">
        <w:rPr>
          <w:rFonts w:ascii="Simplified Arabic" w:eastAsia="Times New Roman" w:hAnsi="Simplified Arabic" w:cs="Simplified Arabic" w:hint="cs"/>
          <w:rtl/>
          <w:lang w:eastAsia="fr-FR" w:bidi="ar-LB"/>
        </w:rPr>
        <w:t xml:space="preserve">، </w:t>
      </w:r>
      <w:r w:rsidR="000F0202" w:rsidRPr="002C4C0C">
        <w:rPr>
          <w:rFonts w:ascii="Simplified Arabic" w:eastAsia="Times New Roman" w:hAnsi="Simplified Arabic" w:cs="Simplified Arabic" w:hint="cs"/>
          <w:rtl/>
          <w:lang w:eastAsia="fr-FR" w:bidi="ar-LB"/>
        </w:rPr>
        <w:t>رومانيا</w:t>
      </w:r>
      <w:r w:rsidR="000F0202">
        <w:rPr>
          <w:rFonts w:ascii="Simplified Arabic" w:eastAsia="Times New Roman" w:hAnsi="Simplified Arabic" w:cs="Simplified Arabic" w:hint="cs"/>
          <w:rtl/>
          <w:lang w:eastAsia="fr-FR" w:bidi="ar-LB"/>
        </w:rPr>
        <w:t xml:space="preserve">، </w:t>
      </w:r>
      <w:r w:rsidR="000F0202" w:rsidRPr="002C4C0C">
        <w:rPr>
          <w:rFonts w:ascii="Simplified Arabic" w:eastAsia="Times New Roman" w:hAnsi="Simplified Arabic" w:cs="Simplified Arabic" w:hint="cs"/>
          <w:rtl/>
          <w:lang w:eastAsia="fr-FR" w:bidi="ar-LB"/>
        </w:rPr>
        <w:t>السنغال</w:t>
      </w:r>
      <w:r w:rsidR="000F0202">
        <w:rPr>
          <w:rFonts w:ascii="Simplified Arabic" w:eastAsia="Times New Roman" w:hAnsi="Simplified Arabic" w:cs="Simplified Arabic" w:hint="cs"/>
          <w:rtl/>
          <w:lang w:eastAsia="fr-FR" w:bidi="ar-LB"/>
        </w:rPr>
        <w:t xml:space="preserve">، </w:t>
      </w:r>
      <w:r w:rsidR="000F0202" w:rsidRPr="002C4C0C">
        <w:rPr>
          <w:rFonts w:ascii="Simplified Arabic" w:eastAsia="Times New Roman" w:hAnsi="Simplified Arabic" w:cs="Simplified Arabic" w:hint="cs"/>
          <w:rtl/>
          <w:lang w:eastAsia="fr-FR" w:bidi="ar-LB"/>
        </w:rPr>
        <w:t>تشاد</w:t>
      </w:r>
      <w:r w:rsidR="000F0202">
        <w:rPr>
          <w:rFonts w:ascii="Simplified Arabic" w:eastAsia="Times New Roman" w:hAnsi="Simplified Arabic" w:cs="Simplified Arabic" w:hint="cs"/>
          <w:rtl/>
          <w:lang w:eastAsia="fr-FR" w:bidi="ar-LB"/>
        </w:rPr>
        <w:t xml:space="preserve">، </w:t>
      </w:r>
      <w:r w:rsidR="000F0202" w:rsidRPr="002C4C0C">
        <w:rPr>
          <w:rFonts w:ascii="Simplified Arabic" w:eastAsia="Times New Roman" w:hAnsi="Simplified Arabic" w:cs="Simplified Arabic" w:hint="cs"/>
          <w:rtl/>
          <w:lang w:eastAsia="fr-FR" w:bidi="ar-LB"/>
        </w:rPr>
        <w:t>توغو</w:t>
      </w:r>
      <w:r w:rsidR="000F0202">
        <w:rPr>
          <w:rFonts w:ascii="Simplified Arabic" w:eastAsia="Times New Roman" w:hAnsi="Simplified Arabic" w:cs="Simplified Arabic" w:hint="cs"/>
          <w:rtl/>
          <w:lang w:eastAsia="fr-FR" w:bidi="ar-LB"/>
        </w:rPr>
        <w:t xml:space="preserve">، </w:t>
      </w:r>
      <w:r w:rsidR="000F0202" w:rsidRPr="002C4C0C">
        <w:rPr>
          <w:rFonts w:ascii="Simplified Arabic" w:eastAsia="Times New Roman" w:hAnsi="Simplified Arabic" w:cs="Simplified Arabic" w:hint="cs"/>
          <w:rtl/>
          <w:lang w:eastAsia="fr-FR" w:bidi="ar-LB"/>
        </w:rPr>
        <w:t>تونس</w:t>
      </w:r>
      <w:r w:rsidR="000F0202">
        <w:rPr>
          <w:rFonts w:ascii="Simplified Arabic" w:eastAsia="Times New Roman" w:hAnsi="Simplified Arabic" w:cs="Simplified Arabic" w:hint="cs"/>
          <w:rtl/>
          <w:lang w:eastAsia="fr-FR" w:bidi="ar-LB"/>
        </w:rPr>
        <w:t xml:space="preserve"> وتركيا.</w:t>
      </w:r>
    </w:p>
    <w:p w14:paraId="15D113EA" w14:textId="77777777" w:rsidR="00422FC1" w:rsidRPr="000F0202" w:rsidRDefault="00422FC1" w:rsidP="00422FC1">
      <w:pPr>
        <w:bidi/>
        <w:rPr>
          <w:rFonts w:ascii="Open Sans" w:hAnsi="Open Sans" w:cs="Open Sans"/>
        </w:rPr>
      </w:pPr>
    </w:p>
    <w:p w14:paraId="499D9FEF" w14:textId="77777777" w:rsidR="006168F5" w:rsidRDefault="006168F5" w:rsidP="00805B92"/>
    <w:p w14:paraId="6F3AEC6F" w14:textId="77777777" w:rsidR="008859B8" w:rsidRDefault="008859B8" w:rsidP="00805B92"/>
    <w:p w14:paraId="1CA94D2E" w14:textId="77777777" w:rsidR="005837D1" w:rsidRPr="009027F2" w:rsidRDefault="005837D1" w:rsidP="005837D1"/>
    <w:p w14:paraId="5937D916" w14:textId="003E3843" w:rsidR="00A76E17" w:rsidRPr="00936BF0" w:rsidRDefault="008E11E5" w:rsidP="009D4000">
      <w:pPr>
        <w:jc w:val="center"/>
        <w:rPr>
          <w:rFonts w:ascii="Segoe UI" w:hAnsi="Segoe UI" w:cs="Segoe UI"/>
          <w:b/>
          <w:bCs/>
          <w:color w:val="0D0D0D"/>
          <w:shd w:val="clear" w:color="auto" w:fill="FFFFFF"/>
        </w:rPr>
      </w:pPr>
      <w:r>
        <w:rPr>
          <w:rFonts w:cstheme="minorHAnsi"/>
          <w:b/>
          <w:bCs/>
          <w:noProof/>
          <w:sz w:val="32"/>
          <w:szCs w:val="32"/>
        </w:rPr>
        <w:drawing>
          <wp:inline distT="0" distB="0" distL="0" distR="0" wp14:anchorId="732D628F" wp14:editId="58AB6702">
            <wp:extent cx="1029603" cy="1178717"/>
            <wp:effectExtent l="0" t="0" r="0" b="2540"/>
            <wp:docPr id="232765968" name="Image 1" descr="Une image contenant Graphique, cercle, graphism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765968" name="Image 1" descr="Une image contenant Graphique, cercle, graphisme, clipart&#10;&#10;Description générée automatique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4430" cy="1195691"/>
                    </a:xfrm>
                    <a:prstGeom prst="rect">
                      <a:avLst/>
                    </a:prstGeom>
                    <a:noFill/>
                    <a:ln>
                      <a:noFill/>
                    </a:ln>
                  </pic:spPr>
                </pic:pic>
              </a:graphicData>
            </a:graphic>
          </wp:inline>
        </w:drawing>
      </w:r>
    </w:p>
    <w:p w14:paraId="7BAE4B01" w14:textId="037766A8" w:rsidR="00490CEB" w:rsidRPr="004A0CD9" w:rsidRDefault="00490CEB" w:rsidP="00AC1E00">
      <w:pPr>
        <w:jc w:val="both"/>
        <w:rPr>
          <w:rFonts w:ascii="Open Sans" w:eastAsia="Times New Roman" w:hAnsi="Open Sans" w:cs="Open Sans"/>
          <w:sz w:val="22"/>
          <w:szCs w:val="22"/>
          <w:lang w:val="fr-MA" w:eastAsia="fr-FR"/>
        </w:rPr>
      </w:pPr>
    </w:p>
    <w:p w14:paraId="36201796" w14:textId="77777777" w:rsidR="0061676B" w:rsidRPr="00C62502" w:rsidRDefault="0061676B" w:rsidP="0061676B">
      <w:pPr>
        <w:bidi/>
        <w:rPr>
          <w:rFonts w:ascii="Simplified Arabic" w:eastAsia="DejaVu Sans" w:hAnsi="Simplified Arabic" w:cs="Simplified Arabic"/>
          <w:b/>
          <w:bCs/>
        </w:rPr>
      </w:pPr>
    </w:p>
    <w:p w14:paraId="0835B362" w14:textId="65E5F8D1" w:rsidR="0061676B" w:rsidRDefault="0061676B" w:rsidP="0061676B">
      <w:pPr>
        <w:bidi/>
        <w:rPr>
          <w:rStyle w:val="Lienhypertexte"/>
          <w:rFonts w:eastAsia="Droid Sans Fallback"/>
          <w:lang w:bidi="ar-LB"/>
        </w:rPr>
      </w:pPr>
      <w:r>
        <w:rPr>
          <w:rFonts w:ascii="Open Sans" w:eastAsia="DejaVu Sans" w:hAnsi="Open Sans"/>
          <w:b/>
          <w:bCs/>
          <w:rtl/>
          <w:lang w:val="fr-MA" w:bidi="ar-LB"/>
        </w:rPr>
        <w:t xml:space="preserve">للتنسيق مع الصحافة </w:t>
      </w:r>
      <w:r>
        <w:rPr>
          <w:rFonts w:ascii="Open Sans" w:eastAsia="DejaVu Sans" w:hAnsi="Open Sans" w:hint="cs"/>
          <w:b/>
          <w:bCs/>
          <w:rtl/>
          <w:lang w:val="fr-MA" w:bidi="ar-LB"/>
        </w:rPr>
        <w:t>-</w:t>
      </w:r>
      <w:r>
        <w:rPr>
          <w:rFonts w:ascii="Open Sans" w:eastAsia="DejaVu Sans" w:hAnsi="Open Sans"/>
          <w:b/>
          <w:bCs/>
          <w:rtl/>
          <w:lang w:val="fr-MA" w:bidi="ar-LB"/>
        </w:rPr>
        <w:t xml:space="preserve"> جويل رياشي </w:t>
      </w:r>
      <w:r>
        <w:rPr>
          <w:rFonts w:ascii="Open Sans" w:eastAsia="DejaVu Sans" w:hAnsi="Open Sans"/>
          <w:b/>
          <w:bCs/>
          <w:sz w:val="20"/>
          <w:szCs w:val="20"/>
          <w:rtl/>
          <w:lang w:val="fr-MA" w:bidi="ar-LB"/>
        </w:rPr>
        <w:t xml:space="preserve"> </w:t>
      </w:r>
      <w:hyperlink r:id="rId11" w:history="1">
        <w:r w:rsidRPr="0061676B">
          <w:rPr>
            <w:rStyle w:val="Lienhypertexte"/>
            <w:rFonts w:ascii="Open Sans" w:hAnsi="Open Sans" w:cs="Open Sans"/>
            <w:b/>
            <w:bCs/>
            <w:sz w:val="20"/>
            <w:szCs w:val="20"/>
          </w:rPr>
          <w:t>joelle.riachi@auf.org</w:t>
        </w:r>
      </w:hyperlink>
      <w:r w:rsidRPr="0061676B">
        <w:rPr>
          <w:b/>
          <w:bCs/>
          <w:rtl/>
        </w:rPr>
        <w:t xml:space="preserve"> </w:t>
      </w:r>
      <w:r w:rsidRPr="0061676B">
        <w:rPr>
          <w:rFonts w:eastAsia="DejaVu Sans" w:cs="Open Sans"/>
          <w:b/>
          <w:bCs/>
          <w:sz w:val="20"/>
          <w:szCs w:val="20"/>
          <w:lang w:val="fr-MA"/>
        </w:rPr>
        <w:t>+961 3 780 928</w:t>
      </w:r>
    </w:p>
    <w:p w14:paraId="2B5E9B01" w14:textId="572618B1" w:rsidR="00464DFA" w:rsidRPr="0061676B" w:rsidRDefault="00464DFA" w:rsidP="00D710A1">
      <w:pPr>
        <w:bidi/>
        <w:rPr>
          <w:rFonts w:ascii="Open Sans" w:eastAsia="DejaVu Sans" w:hAnsi="Open Sans" w:cs="Open Sans"/>
          <w:b/>
          <w:bCs/>
          <w:sz w:val="22"/>
          <w:szCs w:val="22"/>
        </w:rPr>
      </w:pPr>
    </w:p>
    <w:p w14:paraId="1F369E3F" w14:textId="1D9A64AD" w:rsidR="00DA4D37" w:rsidRPr="00464DFA" w:rsidRDefault="00DA4D37" w:rsidP="00464DFA">
      <w:pPr>
        <w:rPr>
          <w:rFonts w:ascii="Open Sans" w:eastAsia="DejaVu Sans" w:hAnsi="Open Sans" w:cs="Open Sans"/>
          <w:b/>
          <w:bCs/>
          <w:sz w:val="22"/>
          <w:szCs w:val="22"/>
          <w:lang w:val="fr-MA"/>
        </w:rPr>
      </w:pPr>
    </w:p>
    <w:sectPr w:rsidR="00DA4D37" w:rsidRPr="00464DFA" w:rsidSect="00B25113">
      <w:headerReference w:type="default" r:id="rId12"/>
      <w:headerReference w:type="first" r:id="rId13"/>
      <w:pgSz w:w="12240" w:h="15840"/>
      <w:pgMar w:top="1417" w:right="1417" w:bottom="1417" w:left="1417"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B2BE8" w14:textId="77777777" w:rsidR="00182541" w:rsidRDefault="00182541" w:rsidP="005A3BF1">
      <w:r>
        <w:separator/>
      </w:r>
    </w:p>
  </w:endnote>
  <w:endnote w:type="continuationSeparator" w:id="0">
    <w:p w14:paraId="287DDE20" w14:textId="77777777" w:rsidR="00182541" w:rsidRDefault="00182541" w:rsidP="005A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charset w:val="80"/>
    <w:family w:val="auto"/>
    <w:pitch w:val="variable"/>
  </w:font>
  <w:font w:name="Mangal">
    <w:panose1 w:val="00000400000000000000"/>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Simplified Arabic">
    <w:panose1 w:val="02020603050405020304"/>
    <w:charset w:val="00"/>
    <w:family w:val="roman"/>
    <w:pitch w:val="variable"/>
    <w:sig w:usb0="00002003" w:usb1="80000000" w:usb2="00000008" w:usb3="00000000" w:csb0="00000041" w:csb1="00000000"/>
  </w:font>
  <w:font w:name="DejaVu Sans">
    <w:altName w:val="Verdana"/>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1E633" w14:textId="77777777" w:rsidR="00182541" w:rsidRDefault="00182541" w:rsidP="005A3BF1">
      <w:r>
        <w:separator/>
      </w:r>
    </w:p>
  </w:footnote>
  <w:footnote w:type="continuationSeparator" w:id="0">
    <w:p w14:paraId="55F4EDD5" w14:textId="77777777" w:rsidR="00182541" w:rsidRDefault="00182541" w:rsidP="005A3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7FA3B" w14:textId="56875BFB" w:rsidR="005A3BF1" w:rsidRDefault="005A3BF1">
    <w:pPr>
      <w:pStyle w:val="En-tt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9C4FC" w14:textId="45D9B0F9" w:rsidR="00B25113" w:rsidRDefault="007A061D">
    <w:pPr>
      <w:pStyle w:val="En-tte"/>
    </w:pPr>
    <w:r>
      <w:rPr>
        <w:rFonts w:eastAsia="DejaVu Sans" w:cstheme="minorHAnsi"/>
        <w:b/>
        <w:bCs/>
        <w:noProof/>
        <w:color w:val="C00000"/>
        <w:sz w:val="21"/>
        <w:szCs w:val="21"/>
      </w:rPr>
      <mc:AlternateContent>
        <mc:Choice Requires="wps">
          <w:drawing>
            <wp:anchor distT="0" distB="0" distL="114300" distR="114300" simplePos="0" relativeHeight="251659264" behindDoc="0" locked="0" layoutInCell="1" allowOverlap="1" wp14:anchorId="4B6713DA" wp14:editId="4C717267">
              <wp:simplePos x="0" y="0"/>
              <wp:positionH relativeFrom="column">
                <wp:posOffset>0</wp:posOffset>
              </wp:positionH>
              <wp:positionV relativeFrom="paragraph">
                <wp:posOffset>0</wp:posOffset>
              </wp:positionV>
              <wp:extent cx="2463800" cy="819785"/>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2463800" cy="819785"/>
                      </a:xfrm>
                      <a:prstGeom prst="rect">
                        <a:avLst/>
                      </a:prstGeom>
                      <a:noFill/>
                      <a:ln w="6350">
                        <a:noFill/>
                      </a:ln>
                      <a:effectLst>
                        <a:softEdge rad="0"/>
                      </a:effectLst>
                    </wps:spPr>
                    <wps:txbx>
                      <w:txbxContent>
                        <w:p w14:paraId="27C4DEC7" w14:textId="77777777" w:rsidR="00605BC0" w:rsidRDefault="00605BC0" w:rsidP="007A061D">
                          <w:pPr>
                            <w:pStyle w:val="Sansinterligne"/>
                            <w:rPr>
                              <w:rFonts w:ascii="Open Sans" w:hAnsi="Open Sans" w:cs="Open Sans"/>
                              <w:b/>
                              <w:bCs/>
                              <w:color w:val="AA0B30"/>
                              <w:sz w:val="28"/>
                              <w:szCs w:val="22"/>
                              <w14:textOutline w14:w="9525" w14:cap="rnd" w14:cmpd="sng" w14:algn="ctr">
                                <w14:noFill/>
                                <w14:prstDash w14:val="solid"/>
                                <w14:bevel/>
                              </w14:textOutline>
                            </w:rPr>
                          </w:pPr>
                        </w:p>
                        <w:p w14:paraId="5D7FD9CC" w14:textId="11A04797" w:rsidR="00E230C4" w:rsidRPr="00C42A43" w:rsidRDefault="00E230C4" w:rsidP="00E230C4">
                          <w:pPr>
                            <w:pStyle w:val="Sansinterligne"/>
                            <w:jc w:val="center"/>
                            <w:rPr>
                              <w:rFonts w:ascii="Open Sans" w:hAnsi="Open Sans" w:cs="Arial"/>
                              <w:color w:val="000000" w:themeColor="text1"/>
                              <w:sz w:val="28"/>
                              <w:szCs w:val="28"/>
                              <w:lang w:bidi="ar-LB"/>
                              <w14:textOutline w14:w="9525" w14:cap="rnd" w14:cmpd="sng" w14:algn="ctr">
                                <w14:noFill/>
                                <w14:prstDash w14:val="solid"/>
                                <w14:bevel/>
                              </w14:textOutline>
                            </w:rPr>
                          </w:pPr>
                          <w:r w:rsidRPr="00C42A43">
                            <w:rPr>
                              <w:rFonts w:ascii="Open Sans" w:hAnsi="Open Sans" w:cs="Arial" w:hint="cs"/>
                              <w:b/>
                              <w:bCs/>
                              <w:color w:val="AA0B30"/>
                              <w:sz w:val="28"/>
                              <w:szCs w:val="28"/>
                              <w:rtl/>
                              <w:lang w:bidi="ar-LB"/>
                              <w14:textOutline w14:w="9525" w14:cap="rnd" w14:cmpd="sng" w14:algn="ctr">
                                <w14:noFill/>
                                <w14:prstDash w14:val="solid"/>
                                <w14:bevel/>
                              </w14:textOutline>
                            </w:rPr>
                            <w:t>خبر صح</w:t>
                          </w:r>
                          <w:r w:rsidR="0020698A">
                            <w:rPr>
                              <w:rFonts w:ascii="Open Sans" w:hAnsi="Open Sans" w:cs="Arial" w:hint="cs"/>
                              <w:b/>
                              <w:bCs/>
                              <w:color w:val="AA0B30"/>
                              <w:sz w:val="28"/>
                              <w:szCs w:val="28"/>
                              <w:rtl/>
                              <w:lang w:bidi="ar-LB"/>
                              <w14:textOutline w14:w="9525" w14:cap="rnd" w14:cmpd="sng" w14:algn="ctr">
                                <w14:noFill/>
                                <w14:prstDash w14:val="solid"/>
                                <w14:bevel/>
                              </w14:textOutline>
                            </w:rPr>
                            <w:t>ا</w:t>
                          </w:r>
                          <w:r w:rsidRPr="00C42A43">
                            <w:rPr>
                              <w:rFonts w:ascii="Open Sans" w:hAnsi="Open Sans" w:cs="Arial" w:hint="cs"/>
                              <w:b/>
                              <w:bCs/>
                              <w:color w:val="AA0B30"/>
                              <w:sz w:val="28"/>
                              <w:szCs w:val="28"/>
                              <w:rtl/>
                              <w:lang w:bidi="ar-LB"/>
                              <w14:textOutline w14:w="9525" w14:cap="rnd" w14:cmpd="sng" w14:algn="ctr">
                                <w14:noFill/>
                                <w14:prstDash w14:val="solid"/>
                                <w14:bevel/>
                              </w14:textOutline>
                            </w:rPr>
                            <w:t>في</w:t>
                          </w:r>
                        </w:p>
                        <w:p w14:paraId="43B0AF39" w14:textId="77777777" w:rsidR="007A061D" w:rsidRPr="00120B42" w:rsidRDefault="007A061D" w:rsidP="00E230C4">
                          <w:pPr>
                            <w:pStyle w:val="Sansinterligne"/>
                            <w:bidi/>
                            <w:rPr>
                              <w:rFonts w:ascii="Open Sans" w:hAnsi="Open Sans" w:cs="Open Sans"/>
                              <w:color w:val="000000" w:themeColor="text1"/>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B6713DA" id="_x0000_t202" coordsize="21600,21600" o:spt="202" path="m,l,21600r21600,l21600,xe">
              <v:stroke joinstyle="miter"/>
              <v:path gradientshapeok="t" o:connecttype="rect"/>
            </v:shapetype>
            <v:shape id="Zone de texte 1" o:spid="_x0000_s1026" type="#_x0000_t202" style="position:absolute;margin-left:0;margin-top:0;width:194pt;height:6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" filled="f" stroked="f" strokeweight=".5pt">
              <v:textbox style="mso-fit-shape-to-text:t">
                <w:txbxContent>
                  <w:p w14:paraId="27C4DEC7" w14:textId="77777777" w:rsidR="00605BC0" w:rsidRDefault="00605BC0" w:rsidP="007A061D">
                    <w:pPr>
                      <w:pStyle w:val="Sansinterligne"/>
                      <w:rPr>
                        <w:rFonts w:ascii="Open Sans" w:hAnsi="Open Sans" w:cs="Open Sans"/>
                        <w:b/>
                        <w:bCs/>
                        <w:color w:val="AA0B30"/>
                        <w:sz w:val="28"/>
                        <w:szCs w:val="22"/>
                        <w14:textOutline w14:w="9525" w14:cap="rnd" w14:cmpd="sng" w14:algn="ctr">
                          <w14:noFill/>
                          <w14:prstDash w14:val="solid"/>
                          <w14:bevel/>
                        </w14:textOutline>
                      </w:rPr>
                    </w:pPr>
                  </w:p>
                  <w:p w14:paraId="5D7FD9CC" w14:textId="11A04797" w:rsidR="00E230C4" w:rsidRPr="00C42A43" w:rsidRDefault="00E230C4" w:rsidP="00E230C4">
                    <w:pPr>
                      <w:pStyle w:val="Sansinterligne"/>
                      <w:jc w:val="center"/>
                      <w:rPr>
                        <w:rFonts w:ascii="Open Sans" w:hAnsi="Open Sans" w:cs="Arial"/>
                        <w:color w:val="000000" w:themeColor="text1"/>
                        <w:sz w:val="28"/>
                        <w:szCs w:val="28"/>
                        <w:lang w:bidi="ar-LB"/>
                        <w14:textOutline w14:w="9525" w14:cap="rnd" w14:cmpd="sng" w14:algn="ctr">
                          <w14:noFill/>
                          <w14:prstDash w14:val="solid"/>
                          <w14:bevel/>
                        </w14:textOutline>
                      </w:rPr>
                    </w:pPr>
                    <w:r w:rsidRPr="00C42A43">
                      <w:rPr>
                        <w:rFonts w:ascii="Open Sans" w:hAnsi="Open Sans" w:cs="Arial" w:hint="cs"/>
                        <w:b/>
                        <w:bCs/>
                        <w:color w:val="AA0B30"/>
                        <w:sz w:val="28"/>
                        <w:szCs w:val="28"/>
                        <w:rtl/>
                        <w:lang w:bidi="ar-LB"/>
                        <w14:textOutline w14:w="9525" w14:cap="rnd" w14:cmpd="sng" w14:algn="ctr">
                          <w14:noFill/>
                          <w14:prstDash w14:val="solid"/>
                          <w14:bevel/>
                        </w14:textOutline>
                      </w:rPr>
                      <w:t>خبر صح</w:t>
                    </w:r>
                    <w:r w:rsidR="0020698A">
                      <w:rPr>
                        <w:rFonts w:ascii="Open Sans" w:hAnsi="Open Sans" w:cs="Arial" w:hint="cs"/>
                        <w:b/>
                        <w:bCs/>
                        <w:color w:val="AA0B30"/>
                        <w:sz w:val="28"/>
                        <w:szCs w:val="28"/>
                        <w:rtl/>
                        <w:lang w:bidi="ar-LB"/>
                        <w14:textOutline w14:w="9525" w14:cap="rnd" w14:cmpd="sng" w14:algn="ctr">
                          <w14:noFill/>
                          <w14:prstDash w14:val="solid"/>
                          <w14:bevel/>
                        </w14:textOutline>
                      </w:rPr>
                      <w:t>ا</w:t>
                    </w:r>
                    <w:r w:rsidRPr="00C42A43">
                      <w:rPr>
                        <w:rFonts w:ascii="Open Sans" w:hAnsi="Open Sans" w:cs="Arial" w:hint="cs"/>
                        <w:b/>
                        <w:bCs/>
                        <w:color w:val="AA0B30"/>
                        <w:sz w:val="28"/>
                        <w:szCs w:val="28"/>
                        <w:rtl/>
                        <w:lang w:bidi="ar-LB"/>
                        <w14:textOutline w14:w="9525" w14:cap="rnd" w14:cmpd="sng" w14:algn="ctr">
                          <w14:noFill/>
                          <w14:prstDash w14:val="solid"/>
                          <w14:bevel/>
                        </w14:textOutline>
                      </w:rPr>
                      <w:t>في</w:t>
                    </w:r>
                  </w:p>
                  <w:p w14:paraId="43B0AF39" w14:textId="77777777" w:rsidR="007A061D" w:rsidRPr="00120B42" w:rsidRDefault="007A061D" w:rsidP="00E230C4">
                    <w:pPr>
                      <w:pStyle w:val="Sansinterligne"/>
                      <w:bidi/>
                      <w:rPr>
                        <w:rFonts w:ascii="Open Sans" w:hAnsi="Open Sans" w:cs="Open Sans"/>
                        <w:color w:val="000000" w:themeColor="text1"/>
                        <w14:textOutline w14:w="9525" w14:cap="rnd" w14:cmpd="sng" w14:algn="ctr">
                          <w14:noFill/>
                          <w14:prstDash w14:val="solid"/>
                          <w14:bevel/>
                        </w14:textOutline>
                      </w:rPr>
                    </w:pPr>
                  </w:p>
                </w:txbxContent>
              </v:textbox>
            </v:shape>
          </w:pict>
        </mc:Fallback>
      </mc:AlternateContent>
    </w:r>
    <w:r w:rsidR="00B25113">
      <w:tab/>
    </w:r>
    <w:r w:rsidR="00B25113">
      <w:tab/>
    </w:r>
    <w:r w:rsidR="00B25113">
      <w:rPr>
        <w:rFonts w:cstheme="minorHAnsi"/>
        <w:b/>
        <w:bCs/>
        <w:noProof/>
        <w:sz w:val="32"/>
        <w:szCs w:val="32"/>
      </w:rPr>
      <w:drawing>
        <wp:inline distT="0" distB="0" distL="0" distR="0" wp14:anchorId="7AB6C01A" wp14:editId="4FF4A832">
          <wp:extent cx="1831246" cy="838331"/>
          <wp:effectExtent l="0" t="0" r="0" b="0"/>
          <wp:docPr id="2" name="Image 2" descr="Une image contenant texte, clipart, graphiques vectoriel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clipart, graphiques vectoriels&#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7498" cy="8503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37A27"/>
    <w:multiLevelType w:val="hybridMultilevel"/>
    <w:tmpl w:val="B6601028"/>
    <w:lvl w:ilvl="0" w:tplc="8488D81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9A4025"/>
    <w:multiLevelType w:val="hybridMultilevel"/>
    <w:tmpl w:val="F8C40B16"/>
    <w:lvl w:ilvl="0" w:tplc="AEC41A00">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37714536">
    <w:abstractNumId w:val="1"/>
  </w:num>
  <w:num w:numId="2" w16cid:durableId="267351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F66"/>
    <w:rsid w:val="00011E02"/>
    <w:rsid w:val="000144A8"/>
    <w:rsid w:val="00014A22"/>
    <w:rsid w:val="00023D41"/>
    <w:rsid w:val="00026D95"/>
    <w:rsid w:val="00042051"/>
    <w:rsid w:val="00045ECE"/>
    <w:rsid w:val="0005015B"/>
    <w:rsid w:val="00051BB1"/>
    <w:rsid w:val="0006602D"/>
    <w:rsid w:val="00077047"/>
    <w:rsid w:val="000813BB"/>
    <w:rsid w:val="00083682"/>
    <w:rsid w:val="00084F67"/>
    <w:rsid w:val="00085A6D"/>
    <w:rsid w:val="00091241"/>
    <w:rsid w:val="000A2AAB"/>
    <w:rsid w:val="000B1526"/>
    <w:rsid w:val="000B25B4"/>
    <w:rsid w:val="000B5BC3"/>
    <w:rsid w:val="000C0BC9"/>
    <w:rsid w:val="000C5529"/>
    <w:rsid w:val="000C71E2"/>
    <w:rsid w:val="000D020A"/>
    <w:rsid w:val="000D3116"/>
    <w:rsid w:val="000D3E9B"/>
    <w:rsid w:val="000D60E9"/>
    <w:rsid w:val="000E0A87"/>
    <w:rsid w:val="000F0202"/>
    <w:rsid w:val="000F6257"/>
    <w:rsid w:val="0010378B"/>
    <w:rsid w:val="00114C17"/>
    <w:rsid w:val="001153DF"/>
    <w:rsid w:val="00131248"/>
    <w:rsid w:val="00147439"/>
    <w:rsid w:val="00151C83"/>
    <w:rsid w:val="001525BF"/>
    <w:rsid w:val="00182541"/>
    <w:rsid w:val="001867E3"/>
    <w:rsid w:val="00187090"/>
    <w:rsid w:val="00187291"/>
    <w:rsid w:val="00193211"/>
    <w:rsid w:val="00197345"/>
    <w:rsid w:val="001A0910"/>
    <w:rsid w:val="001A2173"/>
    <w:rsid w:val="001B0F3C"/>
    <w:rsid w:val="001B289D"/>
    <w:rsid w:val="001B4D54"/>
    <w:rsid w:val="001B5514"/>
    <w:rsid w:val="001C6C42"/>
    <w:rsid w:val="001D205E"/>
    <w:rsid w:val="001D6CC4"/>
    <w:rsid w:val="001D75D5"/>
    <w:rsid w:val="001E3C11"/>
    <w:rsid w:val="001F27EA"/>
    <w:rsid w:val="00203314"/>
    <w:rsid w:val="0020698A"/>
    <w:rsid w:val="0021356A"/>
    <w:rsid w:val="00217D3F"/>
    <w:rsid w:val="00223628"/>
    <w:rsid w:val="0022409D"/>
    <w:rsid w:val="00224813"/>
    <w:rsid w:val="002300AE"/>
    <w:rsid w:val="00233B4C"/>
    <w:rsid w:val="00254BB2"/>
    <w:rsid w:val="00270FBA"/>
    <w:rsid w:val="002718E0"/>
    <w:rsid w:val="002721B1"/>
    <w:rsid w:val="00285EB4"/>
    <w:rsid w:val="002925C4"/>
    <w:rsid w:val="002964BF"/>
    <w:rsid w:val="002A2357"/>
    <w:rsid w:val="002A34BB"/>
    <w:rsid w:val="002B621E"/>
    <w:rsid w:val="002C104E"/>
    <w:rsid w:val="002C46A6"/>
    <w:rsid w:val="002C5033"/>
    <w:rsid w:val="002C7D35"/>
    <w:rsid w:val="002D0347"/>
    <w:rsid w:val="002D23E4"/>
    <w:rsid w:val="002E2CEC"/>
    <w:rsid w:val="002E5536"/>
    <w:rsid w:val="002E6B5F"/>
    <w:rsid w:val="002F5C2C"/>
    <w:rsid w:val="002F7C0E"/>
    <w:rsid w:val="00303522"/>
    <w:rsid w:val="0030571E"/>
    <w:rsid w:val="00311AA8"/>
    <w:rsid w:val="00315004"/>
    <w:rsid w:val="00317A64"/>
    <w:rsid w:val="00320313"/>
    <w:rsid w:val="00327CF8"/>
    <w:rsid w:val="00331A9A"/>
    <w:rsid w:val="00334807"/>
    <w:rsid w:val="00352C7D"/>
    <w:rsid w:val="00353E08"/>
    <w:rsid w:val="003550A4"/>
    <w:rsid w:val="003557E1"/>
    <w:rsid w:val="00367658"/>
    <w:rsid w:val="003709AF"/>
    <w:rsid w:val="00376B9D"/>
    <w:rsid w:val="003806A2"/>
    <w:rsid w:val="003820A6"/>
    <w:rsid w:val="0038448C"/>
    <w:rsid w:val="0038644C"/>
    <w:rsid w:val="00387CE1"/>
    <w:rsid w:val="003A3B65"/>
    <w:rsid w:val="003A3FE8"/>
    <w:rsid w:val="003B13BE"/>
    <w:rsid w:val="003B1ACA"/>
    <w:rsid w:val="003C1B8C"/>
    <w:rsid w:val="003C5F4B"/>
    <w:rsid w:val="003D30F0"/>
    <w:rsid w:val="003E45E6"/>
    <w:rsid w:val="003E6513"/>
    <w:rsid w:val="003E7B56"/>
    <w:rsid w:val="003F224E"/>
    <w:rsid w:val="003F29FB"/>
    <w:rsid w:val="003F3268"/>
    <w:rsid w:val="003F41DC"/>
    <w:rsid w:val="003F5624"/>
    <w:rsid w:val="00402E35"/>
    <w:rsid w:val="0040325E"/>
    <w:rsid w:val="004063E3"/>
    <w:rsid w:val="004147AC"/>
    <w:rsid w:val="00414866"/>
    <w:rsid w:val="00414C3B"/>
    <w:rsid w:val="00421C8A"/>
    <w:rsid w:val="004225E9"/>
    <w:rsid w:val="00422FC1"/>
    <w:rsid w:val="00433CA4"/>
    <w:rsid w:val="0045708D"/>
    <w:rsid w:val="00460B39"/>
    <w:rsid w:val="00464DFA"/>
    <w:rsid w:val="00470C65"/>
    <w:rsid w:val="0047729B"/>
    <w:rsid w:val="00482A21"/>
    <w:rsid w:val="00482AD5"/>
    <w:rsid w:val="00483D33"/>
    <w:rsid w:val="004900F1"/>
    <w:rsid w:val="00490CEB"/>
    <w:rsid w:val="004922A2"/>
    <w:rsid w:val="0049442E"/>
    <w:rsid w:val="004A2F66"/>
    <w:rsid w:val="004A70F5"/>
    <w:rsid w:val="004A7DB6"/>
    <w:rsid w:val="004C1878"/>
    <w:rsid w:val="004C266F"/>
    <w:rsid w:val="004C57A6"/>
    <w:rsid w:val="004C6949"/>
    <w:rsid w:val="004C6DBD"/>
    <w:rsid w:val="004D0C48"/>
    <w:rsid w:val="004E2FDA"/>
    <w:rsid w:val="004E4C1A"/>
    <w:rsid w:val="004E4CC5"/>
    <w:rsid w:val="004E769E"/>
    <w:rsid w:val="004E7E91"/>
    <w:rsid w:val="004F2E6D"/>
    <w:rsid w:val="004F5A09"/>
    <w:rsid w:val="005037B8"/>
    <w:rsid w:val="00504A27"/>
    <w:rsid w:val="00505F4F"/>
    <w:rsid w:val="0051591B"/>
    <w:rsid w:val="00515A20"/>
    <w:rsid w:val="005501E4"/>
    <w:rsid w:val="00553FF6"/>
    <w:rsid w:val="005558D9"/>
    <w:rsid w:val="00562794"/>
    <w:rsid w:val="00563BDC"/>
    <w:rsid w:val="005657A0"/>
    <w:rsid w:val="0057046D"/>
    <w:rsid w:val="0057168E"/>
    <w:rsid w:val="00574DFE"/>
    <w:rsid w:val="00576401"/>
    <w:rsid w:val="005837D1"/>
    <w:rsid w:val="00587C83"/>
    <w:rsid w:val="00590564"/>
    <w:rsid w:val="00594540"/>
    <w:rsid w:val="005A0FA1"/>
    <w:rsid w:val="005A3BF1"/>
    <w:rsid w:val="005B36A7"/>
    <w:rsid w:val="005B3779"/>
    <w:rsid w:val="005B5C23"/>
    <w:rsid w:val="005C2B72"/>
    <w:rsid w:val="005C53B9"/>
    <w:rsid w:val="005D08B4"/>
    <w:rsid w:val="005E14F6"/>
    <w:rsid w:val="005F12E0"/>
    <w:rsid w:val="005F6243"/>
    <w:rsid w:val="00603C0D"/>
    <w:rsid w:val="0060568B"/>
    <w:rsid w:val="00605BC0"/>
    <w:rsid w:val="00613CDC"/>
    <w:rsid w:val="00614926"/>
    <w:rsid w:val="00614C9A"/>
    <w:rsid w:val="00614DEF"/>
    <w:rsid w:val="0061676B"/>
    <w:rsid w:val="006168F5"/>
    <w:rsid w:val="00616C16"/>
    <w:rsid w:val="0063164B"/>
    <w:rsid w:val="00631740"/>
    <w:rsid w:val="00637554"/>
    <w:rsid w:val="00641037"/>
    <w:rsid w:val="006427F7"/>
    <w:rsid w:val="00647D82"/>
    <w:rsid w:val="00651DEE"/>
    <w:rsid w:val="0065239C"/>
    <w:rsid w:val="00653024"/>
    <w:rsid w:val="00654BD9"/>
    <w:rsid w:val="00663CE5"/>
    <w:rsid w:val="0067399B"/>
    <w:rsid w:val="00682CA9"/>
    <w:rsid w:val="006836AC"/>
    <w:rsid w:val="00685856"/>
    <w:rsid w:val="006958BB"/>
    <w:rsid w:val="00697468"/>
    <w:rsid w:val="00697BA0"/>
    <w:rsid w:val="006A0373"/>
    <w:rsid w:val="006A7BBE"/>
    <w:rsid w:val="006B5690"/>
    <w:rsid w:val="006B6813"/>
    <w:rsid w:val="006B714D"/>
    <w:rsid w:val="006B7AA6"/>
    <w:rsid w:val="006C7978"/>
    <w:rsid w:val="006D0933"/>
    <w:rsid w:val="006D72D2"/>
    <w:rsid w:val="006F183F"/>
    <w:rsid w:val="006F6C81"/>
    <w:rsid w:val="00704247"/>
    <w:rsid w:val="00705887"/>
    <w:rsid w:val="00715733"/>
    <w:rsid w:val="00727D76"/>
    <w:rsid w:val="0073364A"/>
    <w:rsid w:val="00736212"/>
    <w:rsid w:val="00743E81"/>
    <w:rsid w:val="00751791"/>
    <w:rsid w:val="007543C4"/>
    <w:rsid w:val="00754561"/>
    <w:rsid w:val="0076097C"/>
    <w:rsid w:val="007618C2"/>
    <w:rsid w:val="0076239E"/>
    <w:rsid w:val="0076252C"/>
    <w:rsid w:val="00763082"/>
    <w:rsid w:val="00777D00"/>
    <w:rsid w:val="00777F57"/>
    <w:rsid w:val="007833EE"/>
    <w:rsid w:val="007843C9"/>
    <w:rsid w:val="00785BD1"/>
    <w:rsid w:val="0079006B"/>
    <w:rsid w:val="00796DD1"/>
    <w:rsid w:val="007A061D"/>
    <w:rsid w:val="007A63F2"/>
    <w:rsid w:val="007A6F45"/>
    <w:rsid w:val="007C12B5"/>
    <w:rsid w:val="007C54B0"/>
    <w:rsid w:val="007E1345"/>
    <w:rsid w:val="007F53D0"/>
    <w:rsid w:val="007F7DC3"/>
    <w:rsid w:val="0080123B"/>
    <w:rsid w:val="0080284E"/>
    <w:rsid w:val="00805B92"/>
    <w:rsid w:val="00810EFA"/>
    <w:rsid w:val="0081616B"/>
    <w:rsid w:val="008175F8"/>
    <w:rsid w:val="008311AA"/>
    <w:rsid w:val="00844320"/>
    <w:rsid w:val="00850DA0"/>
    <w:rsid w:val="00851102"/>
    <w:rsid w:val="00851AA3"/>
    <w:rsid w:val="00860E11"/>
    <w:rsid w:val="0086183C"/>
    <w:rsid w:val="00865095"/>
    <w:rsid w:val="00865366"/>
    <w:rsid w:val="008709A5"/>
    <w:rsid w:val="008730E3"/>
    <w:rsid w:val="008753C4"/>
    <w:rsid w:val="00877456"/>
    <w:rsid w:val="008859B8"/>
    <w:rsid w:val="0088674C"/>
    <w:rsid w:val="008972CA"/>
    <w:rsid w:val="008A216A"/>
    <w:rsid w:val="008B674E"/>
    <w:rsid w:val="008C137C"/>
    <w:rsid w:val="008C1EE2"/>
    <w:rsid w:val="008C6115"/>
    <w:rsid w:val="008C6352"/>
    <w:rsid w:val="008C7E64"/>
    <w:rsid w:val="008D6986"/>
    <w:rsid w:val="008D6F41"/>
    <w:rsid w:val="008E11E5"/>
    <w:rsid w:val="008E2C1E"/>
    <w:rsid w:val="009027F2"/>
    <w:rsid w:val="0090455D"/>
    <w:rsid w:val="00911680"/>
    <w:rsid w:val="00916702"/>
    <w:rsid w:val="0092270F"/>
    <w:rsid w:val="00922CD0"/>
    <w:rsid w:val="0093460F"/>
    <w:rsid w:val="00936BF0"/>
    <w:rsid w:val="00941641"/>
    <w:rsid w:val="009432C0"/>
    <w:rsid w:val="00947F4A"/>
    <w:rsid w:val="00952047"/>
    <w:rsid w:val="0095400B"/>
    <w:rsid w:val="0096167F"/>
    <w:rsid w:val="00962F51"/>
    <w:rsid w:val="00963A08"/>
    <w:rsid w:val="00980CC6"/>
    <w:rsid w:val="00983577"/>
    <w:rsid w:val="009857A4"/>
    <w:rsid w:val="00987BCC"/>
    <w:rsid w:val="009942C6"/>
    <w:rsid w:val="009A060D"/>
    <w:rsid w:val="009A1771"/>
    <w:rsid w:val="009B724E"/>
    <w:rsid w:val="009B7CFF"/>
    <w:rsid w:val="009C2D27"/>
    <w:rsid w:val="009C3E37"/>
    <w:rsid w:val="009C769D"/>
    <w:rsid w:val="009D3BCE"/>
    <w:rsid w:val="009D4000"/>
    <w:rsid w:val="009D73FD"/>
    <w:rsid w:val="009D773A"/>
    <w:rsid w:val="009E4169"/>
    <w:rsid w:val="009F0457"/>
    <w:rsid w:val="009F1765"/>
    <w:rsid w:val="009F60B2"/>
    <w:rsid w:val="00A02728"/>
    <w:rsid w:val="00A03D4B"/>
    <w:rsid w:val="00A06FBB"/>
    <w:rsid w:val="00A21165"/>
    <w:rsid w:val="00A2181D"/>
    <w:rsid w:val="00A2198F"/>
    <w:rsid w:val="00A222B9"/>
    <w:rsid w:val="00A25FFC"/>
    <w:rsid w:val="00A26614"/>
    <w:rsid w:val="00A333A6"/>
    <w:rsid w:val="00A3432A"/>
    <w:rsid w:val="00A34364"/>
    <w:rsid w:val="00A34D23"/>
    <w:rsid w:val="00A34F1E"/>
    <w:rsid w:val="00A43D1C"/>
    <w:rsid w:val="00A506D7"/>
    <w:rsid w:val="00A51C88"/>
    <w:rsid w:val="00A56513"/>
    <w:rsid w:val="00A56E56"/>
    <w:rsid w:val="00A61D00"/>
    <w:rsid w:val="00A62A90"/>
    <w:rsid w:val="00A640EF"/>
    <w:rsid w:val="00A70CC6"/>
    <w:rsid w:val="00A753A8"/>
    <w:rsid w:val="00A76E17"/>
    <w:rsid w:val="00A77A5E"/>
    <w:rsid w:val="00A840BE"/>
    <w:rsid w:val="00A84E0A"/>
    <w:rsid w:val="00A9060E"/>
    <w:rsid w:val="00A93883"/>
    <w:rsid w:val="00A93E32"/>
    <w:rsid w:val="00A95782"/>
    <w:rsid w:val="00A9589F"/>
    <w:rsid w:val="00A96C32"/>
    <w:rsid w:val="00AC1E00"/>
    <w:rsid w:val="00AC38EE"/>
    <w:rsid w:val="00AD22C7"/>
    <w:rsid w:val="00AD251F"/>
    <w:rsid w:val="00AD6467"/>
    <w:rsid w:val="00AE0418"/>
    <w:rsid w:val="00AE41D4"/>
    <w:rsid w:val="00AF778A"/>
    <w:rsid w:val="00B03C19"/>
    <w:rsid w:val="00B0440D"/>
    <w:rsid w:val="00B15DCB"/>
    <w:rsid w:val="00B173FD"/>
    <w:rsid w:val="00B25113"/>
    <w:rsid w:val="00B302A9"/>
    <w:rsid w:val="00B30430"/>
    <w:rsid w:val="00B30AD0"/>
    <w:rsid w:val="00B33BBB"/>
    <w:rsid w:val="00B3709E"/>
    <w:rsid w:val="00B4061F"/>
    <w:rsid w:val="00B41EED"/>
    <w:rsid w:val="00B42ECC"/>
    <w:rsid w:val="00B4778F"/>
    <w:rsid w:val="00B52B0B"/>
    <w:rsid w:val="00B5503E"/>
    <w:rsid w:val="00B613AB"/>
    <w:rsid w:val="00B614E4"/>
    <w:rsid w:val="00B63DAF"/>
    <w:rsid w:val="00B70FF4"/>
    <w:rsid w:val="00B71802"/>
    <w:rsid w:val="00B75077"/>
    <w:rsid w:val="00B77CCC"/>
    <w:rsid w:val="00B82AF5"/>
    <w:rsid w:val="00B90424"/>
    <w:rsid w:val="00BA5B25"/>
    <w:rsid w:val="00BC11C9"/>
    <w:rsid w:val="00BD20D7"/>
    <w:rsid w:val="00BD37B3"/>
    <w:rsid w:val="00BD3FAA"/>
    <w:rsid w:val="00BD49FB"/>
    <w:rsid w:val="00BE1DE4"/>
    <w:rsid w:val="00BE39BD"/>
    <w:rsid w:val="00BE5233"/>
    <w:rsid w:val="00BF2D2E"/>
    <w:rsid w:val="00BF5B71"/>
    <w:rsid w:val="00BF68D5"/>
    <w:rsid w:val="00C038EF"/>
    <w:rsid w:val="00C04ACA"/>
    <w:rsid w:val="00C10527"/>
    <w:rsid w:val="00C1052C"/>
    <w:rsid w:val="00C15BE9"/>
    <w:rsid w:val="00C31B7D"/>
    <w:rsid w:val="00C3391F"/>
    <w:rsid w:val="00C35455"/>
    <w:rsid w:val="00C3684F"/>
    <w:rsid w:val="00C42259"/>
    <w:rsid w:val="00C4702D"/>
    <w:rsid w:val="00C53339"/>
    <w:rsid w:val="00C53369"/>
    <w:rsid w:val="00C54587"/>
    <w:rsid w:val="00C54FB6"/>
    <w:rsid w:val="00C60F3D"/>
    <w:rsid w:val="00C64D23"/>
    <w:rsid w:val="00C6628D"/>
    <w:rsid w:val="00C667F5"/>
    <w:rsid w:val="00C67991"/>
    <w:rsid w:val="00C72A92"/>
    <w:rsid w:val="00C74FE7"/>
    <w:rsid w:val="00C771D3"/>
    <w:rsid w:val="00C85FD0"/>
    <w:rsid w:val="00C87DCD"/>
    <w:rsid w:val="00C924C5"/>
    <w:rsid w:val="00C927D2"/>
    <w:rsid w:val="00C97C58"/>
    <w:rsid w:val="00CA0E61"/>
    <w:rsid w:val="00CA336D"/>
    <w:rsid w:val="00CA47EA"/>
    <w:rsid w:val="00CA5A0E"/>
    <w:rsid w:val="00CB3BA2"/>
    <w:rsid w:val="00CC03E1"/>
    <w:rsid w:val="00CC1EE5"/>
    <w:rsid w:val="00CC36E7"/>
    <w:rsid w:val="00CC3959"/>
    <w:rsid w:val="00CC6DB3"/>
    <w:rsid w:val="00CD3646"/>
    <w:rsid w:val="00CD7E45"/>
    <w:rsid w:val="00CE3BD5"/>
    <w:rsid w:val="00CE7854"/>
    <w:rsid w:val="00D01375"/>
    <w:rsid w:val="00D05189"/>
    <w:rsid w:val="00D22E6D"/>
    <w:rsid w:val="00D30A76"/>
    <w:rsid w:val="00D36099"/>
    <w:rsid w:val="00D445C3"/>
    <w:rsid w:val="00D46D04"/>
    <w:rsid w:val="00D473FC"/>
    <w:rsid w:val="00D529CC"/>
    <w:rsid w:val="00D710A1"/>
    <w:rsid w:val="00D85A2F"/>
    <w:rsid w:val="00D86173"/>
    <w:rsid w:val="00D92567"/>
    <w:rsid w:val="00D94B2C"/>
    <w:rsid w:val="00DA2AB2"/>
    <w:rsid w:val="00DA4D37"/>
    <w:rsid w:val="00DA7F91"/>
    <w:rsid w:val="00DB2F9F"/>
    <w:rsid w:val="00DB4C66"/>
    <w:rsid w:val="00DB7F1F"/>
    <w:rsid w:val="00DD05B7"/>
    <w:rsid w:val="00DE032B"/>
    <w:rsid w:val="00DE1E18"/>
    <w:rsid w:val="00DF35E3"/>
    <w:rsid w:val="00DF5D8A"/>
    <w:rsid w:val="00E158B0"/>
    <w:rsid w:val="00E17099"/>
    <w:rsid w:val="00E230C4"/>
    <w:rsid w:val="00E30361"/>
    <w:rsid w:val="00E370A4"/>
    <w:rsid w:val="00E47955"/>
    <w:rsid w:val="00E52198"/>
    <w:rsid w:val="00E528E5"/>
    <w:rsid w:val="00E52E82"/>
    <w:rsid w:val="00E6636A"/>
    <w:rsid w:val="00E66F4B"/>
    <w:rsid w:val="00E72833"/>
    <w:rsid w:val="00E76BDD"/>
    <w:rsid w:val="00E86772"/>
    <w:rsid w:val="00E86A65"/>
    <w:rsid w:val="00E929E9"/>
    <w:rsid w:val="00E9409E"/>
    <w:rsid w:val="00E96085"/>
    <w:rsid w:val="00E9652D"/>
    <w:rsid w:val="00E968A0"/>
    <w:rsid w:val="00E96FF3"/>
    <w:rsid w:val="00EA64E8"/>
    <w:rsid w:val="00EA67D5"/>
    <w:rsid w:val="00EB3C70"/>
    <w:rsid w:val="00EC32F5"/>
    <w:rsid w:val="00ED373B"/>
    <w:rsid w:val="00ED3F79"/>
    <w:rsid w:val="00EE546F"/>
    <w:rsid w:val="00EE575D"/>
    <w:rsid w:val="00EE6938"/>
    <w:rsid w:val="00EE75CC"/>
    <w:rsid w:val="00EE7F1A"/>
    <w:rsid w:val="00EF1241"/>
    <w:rsid w:val="00EF3453"/>
    <w:rsid w:val="00F0016D"/>
    <w:rsid w:val="00F0223D"/>
    <w:rsid w:val="00F05BAA"/>
    <w:rsid w:val="00F12492"/>
    <w:rsid w:val="00F2162C"/>
    <w:rsid w:val="00F23E42"/>
    <w:rsid w:val="00F25154"/>
    <w:rsid w:val="00F26925"/>
    <w:rsid w:val="00F3409E"/>
    <w:rsid w:val="00F355A3"/>
    <w:rsid w:val="00F4094E"/>
    <w:rsid w:val="00F449F2"/>
    <w:rsid w:val="00F44A21"/>
    <w:rsid w:val="00F51A3E"/>
    <w:rsid w:val="00F5555D"/>
    <w:rsid w:val="00F56CF0"/>
    <w:rsid w:val="00F71524"/>
    <w:rsid w:val="00F7409C"/>
    <w:rsid w:val="00F755EB"/>
    <w:rsid w:val="00F77BD1"/>
    <w:rsid w:val="00F77DF8"/>
    <w:rsid w:val="00F80E4C"/>
    <w:rsid w:val="00F83929"/>
    <w:rsid w:val="00F95893"/>
    <w:rsid w:val="00F95CC1"/>
    <w:rsid w:val="00FB72DC"/>
    <w:rsid w:val="00FD22C0"/>
    <w:rsid w:val="00FD7899"/>
    <w:rsid w:val="00FE455A"/>
    <w:rsid w:val="00FE5E67"/>
    <w:rsid w:val="00FF2349"/>
    <w:rsid w:val="00FF262E"/>
    <w:rsid w:val="00FF571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8BD2C"/>
  <w15:chartTrackingRefBased/>
  <w15:docId w15:val="{C51B6396-3E23-5940-B67E-9955E19A9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90CEB"/>
    <w:rPr>
      <w:color w:val="0563C1" w:themeColor="hyperlink"/>
      <w:u w:val="single"/>
    </w:rPr>
  </w:style>
  <w:style w:type="paragraph" w:styleId="Sansinterligne">
    <w:name w:val="No Spacing"/>
    <w:uiPriority w:val="1"/>
    <w:qFormat/>
    <w:rsid w:val="00490CEB"/>
    <w:pPr>
      <w:widowControl w:val="0"/>
    </w:pPr>
    <w:rPr>
      <w:rFonts w:ascii="Times New Roman" w:eastAsia="Droid Sans Fallback" w:hAnsi="Times New Roman" w:cs="Mangal"/>
      <w:szCs w:val="21"/>
      <w:lang w:eastAsia="zh-CN" w:bidi="hi-IN"/>
    </w:rPr>
  </w:style>
  <w:style w:type="character" w:styleId="Mentionnonrsolue">
    <w:name w:val="Unresolved Mention"/>
    <w:basedOn w:val="Policepardfaut"/>
    <w:uiPriority w:val="99"/>
    <w:semiHidden/>
    <w:unhideWhenUsed/>
    <w:rsid w:val="00270FBA"/>
    <w:rPr>
      <w:color w:val="605E5C"/>
      <w:shd w:val="clear" w:color="auto" w:fill="E1DFDD"/>
    </w:rPr>
  </w:style>
  <w:style w:type="character" w:styleId="lev">
    <w:name w:val="Strong"/>
    <w:basedOn w:val="Policepardfaut"/>
    <w:uiPriority w:val="22"/>
    <w:qFormat/>
    <w:rsid w:val="00CC36E7"/>
    <w:rPr>
      <w:b/>
      <w:bCs/>
    </w:rPr>
  </w:style>
  <w:style w:type="paragraph" w:styleId="NormalWeb">
    <w:name w:val="Normal (Web)"/>
    <w:basedOn w:val="Normal"/>
    <w:uiPriority w:val="99"/>
    <w:unhideWhenUsed/>
    <w:rsid w:val="00C04ACA"/>
    <w:pPr>
      <w:spacing w:before="100" w:beforeAutospacing="1" w:after="100" w:afterAutospacing="1"/>
    </w:pPr>
    <w:rPr>
      <w:rFonts w:ascii="Times New Roman" w:eastAsia="Times New Roman" w:hAnsi="Times New Roman" w:cs="Times New Roman"/>
      <w:lang w:eastAsia="fr-FR"/>
    </w:rPr>
  </w:style>
  <w:style w:type="character" w:styleId="Accentuation">
    <w:name w:val="Emphasis"/>
    <w:basedOn w:val="Policepardfaut"/>
    <w:uiPriority w:val="20"/>
    <w:qFormat/>
    <w:rsid w:val="00C04ACA"/>
    <w:rPr>
      <w:i/>
      <w:iCs/>
    </w:rPr>
  </w:style>
  <w:style w:type="character" w:styleId="Marquedecommentaire">
    <w:name w:val="annotation reference"/>
    <w:basedOn w:val="Policepardfaut"/>
    <w:uiPriority w:val="99"/>
    <w:semiHidden/>
    <w:unhideWhenUsed/>
    <w:rsid w:val="00C04ACA"/>
    <w:rPr>
      <w:sz w:val="16"/>
      <w:szCs w:val="16"/>
    </w:rPr>
  </w:style>
  <w:style w:type="paragraph" w:styleId="Commentaire">
    <w:name w:val="annotation text"/>
    <w:basedOn w:val="Normal"/>
    <w:link w:val="CommentaireCar"/>
    <w:uiPriority w:val="99"/>
    <w:unhideWhenUsed/>
    <w:rsid w:val="00C04ACA"/>
    <w:pPr>
      <w:spacing w:after="160"/>
    </w:pPr>
    <w:rPr>
      <w:kern w:val="2"/>
      <w:sz w:val="20"/>
      <w:szCs w:val="20"/>
      <w14:ligatures w14:val="standardContextual"/>
    </w:rPr>
  </w:style>
  <w:style w:type="character" w:customStyle="1" w:styleId="CommentaireCar">
    <w:name w:val="Commentaire Car"/>
    <w:basedOn w:val="Policepardfaut"/>
    <w:link w:val="Commentaire"/>
    <w:uiPriority w:val="99"/>
    <w:rsid w:val="00C04ACA"/>
    <w:rPr>
      <w:kern w:val="2"/>
      <w:sz w:val="20"/>
      <w:szCs w:val="20"/>
      <w14:ligatures w14:val="standardContextual"/>
    </w:rPr>
  </w:style>
  <w:style w:type="paragraph" w:styleId="Paragraphedeliste">
    <w:name w:val="List Paragraph"/>
    <w:basedOn w:val="Normal"/>
    <w:uiPriority w:val="34"/>
    <w:qFormat/>
    <w:rsid w:val="008C137C"/>
    <w:pPr>
      <w:ind w:left="720"/>
      <w:contextualSpacing/>
    </w:pPr>
  </w:style>
  <w:style w:type="paragraph" w:styleId="En-tte">
    <w:name w:val="header"/>
    <w:basedOn w:val="Normal"/>
    <w:link w:val="En-tteCar"/>
    <w:uiPriority w:val="99"/>
    <w:unhideWhenUsed/>
    <w:rsid w:val="005A3BF1"/>
    <w:pPr>
      <w:tabs>
        <w:tab w:val="center" w:pos="4536"/>
        <w:tab w:val="right" w:pos="9072"/>
      </w:tabs>
    </w:pPr>
  </w:style>
  <w:style w:type="character" w:customStyle="1" w:styleId="En-tteCar">
    <w:name w:val="En-tête Car"/>
    <w:basedOn w:val="Policepardfaut"/>
    <w:link w:val="En-tte"/>
    <w:uiPriority w:val="99"/>
    <w:rsid w:val="005A3BF1"/>
  </w:style>
  <w:style w:type="paragraph" w:styleId="Pieddepage">
    <w:name w:val="footer"/>
    <w:basedOn w:val="Normal"/>
    <w:link w:val="PieddepageCar"/>
    <w:uiPriority w:val="99"/>
    <w:unhideWhenUsed/>
    <w:rsid w:val="005A3BF1"/>
    <w:pPr>
      <w:tabs>
        <w:tab w:val="center" w:pos="4536"/>
        <w:tab w:val="right" w:pos="9072"/>
      </w:tabs>
    </w:pPr>
  </w:style>
  <w:style w:type="character" w:customStyle="1" w:styleId="PieddepageCar">
    <w:name w:val="Pied de page Car"/>
    <w:basedOn w:val="Policepardfaut"/>
    <w:link w:val="Pieddepage"/>
    <w:uiPriority w:val="99"/>
    <w:rsid w:val="005A3BF1"/>
  </w:style>
  <w:style w:type="paragraph" w:customStyle="1" w:styleId="Default">
    <w:name w:val="Default"/>
    <w:rsid w:val="00A34F1E"/>
    <w:pPr>
      <w:autoSpaceDE w:val="0"/>
      <w:autoSpaceDN w:val="0"/>
      <w:adjustRightInd w:val="0"/>
    </w:pPr>
    <w:rPr>
      <w:rFonts w:ascii="Open Sans" w:hAnsi="Open Sans" w:cs="Open Sans"/>
      <w:color w:val="000000"/>
    </w:rPr>
  </w:style>
  <w:style w:type="paragraph" w:styleId="Rvision">
    <w:name w:val="Revision"/>
    <w:hidden/>
    <w:uiPriority w:val="99"/>
    <w:semiHidden/>
    <w:rsid w:val="00515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992502">
      <w:bodyDiv w:val="1"/>
      <w:marLeft w:val="0"/>
      <w:marRight w:val="0"/>
      <w:marTop w:val="0"/>
      <w:marBottom w:val="0"/>
      <w:divBdr>
        <w:top w:val="none" w:sz="0" w:space="0" w:color="auto"/>
        <w:left w:val="none" w:sz="0" w:space="0" w:color="auto"/>
        <w:bottom w:val="none" w:sz="0" w:space="0" w:color="auto"/>
        <w:right w:val="none" w:sz="0" w:space="0" w:color="auto"/>
      </w:divBdr>
      <w:divsChild>
        <w:div w:id="1699619272">
          <w:marLeft w:val="0"/>
          <w:marRight w:val="0"/>
          <w:marTop w:val="0"/>
          <w:marBottom w:val="0"/>
          <w:divBdr>
            <w:top w:val="none" w:sz="0" w:space="0" w:color="auto"/>
            <w:left w:val="none" w:sz="0" w:space="0" w:color="auto"/>
            <w:bottom w:val="none" w:sz="0" w:space="0" w:color="auto"/>
            <w:right w:val="none" w:sz="0" w:space="0" w:color="auto"/>
          </w:divBdr>
        </w:div>
      </w:divsChild>
    </w:div>
    <w:div w:id="492722932">
      <w:bodyDiv w:val="1"/>
      <w:marLeft w:val="0"/>
      <w:marRight w:val="0"/>
      <w:marTop w:val="0"/>
      <w:marBottom w:val="0"/>
      <w:divBdr>
        <w:top w:val="none" w:sz="0" w:space="0" w:color="auto"/>
        <w:left w:val="none" w:sz="0" w:space="0" w:color="auto"/>
        <w:bottom w:val="none" w:sz="0" w:space="0" w:color="auto"/>
        <w:right w:val="none" w:sz="0" w:space="0" w:color="auto"/>
      </w:divBdr>
    </w:div>
    <w:div w:id="955139760">
      <w:bodyDiv w:val="1"/>
      <w:marLeft w:val="0"/>
      <w:marRight w:val="0"/>
      <w:marTop w:val="0"/>
      <w:marBottom w:val="0"/>
      <w:divBdr>
        <w:top w:val="none" w:sz="0" w:space="0" w:color="auto"/>
        <w:left w:val="none" w:sz="0" w:space="0" w:color="auto"/>
        <w:bottom w:val="none" w:sz="0" w:space="0" w:color="auto"/>
        <w:right w:val="none" w:sz="0" w:space="0" w:color="auto"/>
      </w:divBdr>
      <w:divsChild>
        <w:div w:id="615337120">
          <w:marLeft w:val="0"/>
          <w:marRight w:val="0"/>
          <w:marTop w:val="0"/>
          <w:marBottom w:val="0"/>
          <w:divBdr>
            <w:top w:val="none" w:sz="0" w:space="0" w:color="auto"/>
            <w:left w:val="none" w:sz="0" w:space="0" w:color="auto"/>
            <w:bottom w:val="none" w:sz="0" w:space="0" w:color="auto"/>
            <w:right w:val="none" w:sz="0" w:space="0" w:color="auto"/>
          </w:divBdr>
        </w:div>
      </w:divsChild>
    </w:div>
    <w:div w:id="1487625814">
      <w:bodyDiv w:val="1"/>
      <w:marLeft w:val="0"/>
      <w:marRight w:val="0"/>
      <w:marTop w:val="0"/>
      <w:marBottom w:val="0"/>
      <w:divBdr>
        <w:top w:val="none" w:sz="0" w:space="0" w:color="auto"/>
        <w:left w:val="none" w:sz="0" w:space="0" w:color="auto"/>
        <w:bottom w:val="none" w:sz="0" w:space="0" w:color="auto"/>
        <w:right w:val="none" w:sz="0" w:space="0" w:color="auto"/>
      </w:divBdr>
    </w:div>
    <w:div w:id="199625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elle.riachi@auf.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2bea935-8f96-4e2a-91e0-960c791cc403">
      <Terms xmlns="http://schemas.microsoft.com/office/infopath/2007/PartnerControls"/>
    </lcf76f155ced4ddcb4097134ff3c332f>
    <d4fbc7fd442e405e95d5efc5e5d146d3 xmlns="12bea935-8f96-4e2a-91e0-960c791cc403">
      <Terms xmlns="http://schemas.microsoft.com/office/infopath/2007/PartnerControls"/>
    </d4fbc7fd442e405e95d5efc5e5d146d3>
    <_ip_UnifiedCompliancePolicyProperties xmlns="http://schemas.microsoft.com/sharepoint/v3" xsi:nil="true"/>
    <TaxCatchAll xmlns="a72e391e-6a7e-4a78-9109-da3d1b8b6fd9" xsi:nil="true"/>
    <TaxKeywordTaxHTField xmlns="a72e391e-6a7e-4a78-9109-da3d1b8b6fd9">
      <Terms xmlns="http://schemas.microsoft.com/office/infopath/2007/PartnerControls"/>
    </TaxKeywordTaxHTField>
    <_Flow_SignoffStatus xmlns="12bea935-8f96-4e2a-91e0-960c791cc40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3527275DBB9E45AA400F5E664B9031" ma:contentTypeVersion="23" ma:contentTypeDescription="Crée un document." ma:contentTypeScope="" ma:versionID="9c72a6038d187028b57e02952950d7b3">
  <xsd:schema xmlns:xsd="http://www.w3.org/2001/XMLSchema" xmlns:xs="http://www.w3.org/2001/XMLSchema" xmlns:p="http://schemas.microsoft.com/office/2006/metadata/properties" xmlns:ns1="http://schemas.microsoft.com/sharepoint/v3" xmlns:ns2="a72e391e-6a7e-4a78-9109-da3d1b8b6fd9" xmlns:ns3="2e80bc64-7750-45f3-8f47-a5673ba8b009" xmlns:ns4="12bea935-8f96-4e2a-91e0-960c791cc403" targetNamespace="http://schemas.microsoft.com/office/2006/metadata/properties" ma:root="true" ma:fieldsID="aa3d88f1b4bff128f4cdcfb970cccb90" ns1:_="" ns2:_="" ns3:_="" ns4:_="">
    <xsd:import namespace="http://schemas.microsoft.com/sharepoint/v3"/>
    <xsd:import namespace="a72e391e-6a7e-4a78-9109-da3d1b8b6fd9"/>
    <xsd:import namespace="2e80bc64-7750-45f3-8f47-a5673ba8b009"/>
    <xsd:import namespace="12bea935-8f96-4e2a-91e0-960c791cc403"/>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3:MediaServiceAutoTags" minOccurs="0"/>
                <xsd:element ref="ns3:MediaServiceOCR" minOccurs="0"/>
                <xsd:element ref="ns4:MediaServiceLocation" minOccurs="0"/>
                <xsd:element ref="ns4:d4fbc7fd442e405e95d5efc5e5d146d3"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AutoKeyPoints" minOccurs="0"/>
                <xsd:element ref="ns4:MediaServiceKeyPoints" minOccurs="0"/>
                <xsd:element ref="ns4:MediaLengthInSeconds" minOccurs="0"/>
                <xsd:element ref="ns4:lcf76f155ced4ddcb4097134ff3c332f" minOccurs="0"/>
                <xsd:element ref="ns4:_Flow_SignoffStatu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e391e-6a7e-4a78-9109-da3d1b8b6fd9"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Mots clés d’entreprise" ma:fieldId="{23f27201-bee3-471e-b2e7-b64fd8b7ca38}" ma:taxonomyMulti="true" ma:sspId="29a13ef7-c7d7-4002-a890-fdda6276838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7833887-83a9-47e2-b8e4-acdfece23690}" ma:internalName="TaxCatchAll" ma:showField="CatchAllData" ma:web="a72e391e-6a7e-4a78-9109-da3d1b8b6f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80bc64-7750-45f3-8f47-a5673ba8b0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bea935-8f96-4e2a-91e0-960c791cc403" elementFormDefault="qualified">
    <xsd:import namespace="http://schemas.microsoft.com/office/2006/documentManagement/types"/>
    <xsd:import namespace="http://schemas.microsoft.com/office/infopath/2007/PartnerControls"/>
    <xsd:element name="MediaServiceLocation" ma:index="16" nillable="true" ma:displayName="MediaServiceLocation" ma:internalName="MediaServiceLocation" ma:readOnly="true">
      <xsd:simpleType>
        <xsd:restriction base="dms:Text"/>
      </xsd:simpleType>
    </xsd:element>
    <xsd:element name="d4fbc7fd442e405e95d5efc5e5d146d3" ma:index="18" nillable="true" ma:taxonomy="true" ma:internalName="d4fbc7fd442e405e95d5efc5e5d146d3" ma:taxonomyFieldName="Classification" ma:displayName="Classification" ma:fieldId="{d4fbc7fd-442e-405e-95d5-efc5e5d146d3}" ma:sspId="29a13ef7-c7d7-4002-a890-fdda62768386" ma:termSetId="87a67df7-09a1-4d7a-991e-3fb14d5195d7" ma:anchorId="00000000-0000-0000-0000-000000000000" ma:open="fals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29a13ef7-c7d7-4002-a890-fdda6276838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État de validation" ma:internalName="_x00c9_tat_x0020_de_x0020_validation">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C53C31-3ABA-4307-9C58-A2E698880D0C}">
  <ds:schemaRefs>
    <ds:schemaRef ds:uri="http://schemas.microsoft.com/office/2006/metadata/properties"/>
    <ds:schemaRef ds:uri="http://schemas.microsoft.com/office/infopath/2007/PartnerControls"/>
    <ds:schemaRef ds:uri="http://schemas.microsoft.com/sharepoint/v3"/>
    <ds:schemaRef ds:uri="12bea935-8f96-4e2a-91e0-960c791cc403"/>
    <ds:schemaRef ds:uri="a72e391e-6a7e-4a78-9109-da3d1b8b6fd9"/>
  </ds:schemaRefs>
</ds:datastoreItem>
</file>

<file path=customXml/itemProps2.xml><?xml version="1.0" encoding="utf-8"?>
<ds:datastoreItem xmlns:ds="http://schemas.openxmlformats.org/officeDocument/2006/customXml" ds:itemID="{4AA2A621-630D-4AF3-9420-0329FE793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2e391e-6a7e-4a78-9109-da3d1b8b6fd9"/>
    <ds:schemaRef ds:uri="2e80bc64-7750-45f3-8f47-a5673ba8b009"/>
    <ds:schemaRef ds:uri="12bea935-8f96-4e2a-91e0-960c791cc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1FDE96-2E53-4590-977E-2EECE3D2C6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1147</TotalTime>
  <Pages>2</Pages>
  <Words>358</Words>
  <Characters>1974</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Driss  SAYAH</dc:creator>
  <cp:keywords/>
  <dc:description/>
  <cp:lastModifiedBy>Joelle Riachi</cp:lastModifiedBy>
  <cp:revision>90</cp:revision>
  <cp:lastPrinted>2022-03-21T08:46:00Z</cp:lastPrinted>
  <dcterms:created xsi:type="dcterms:W3CDTF">2025-06-17T14:40:00Z</dcterms:created>
  <dcterms:modified xsi:type="dcterms:W3CDTF">2025-06-20T09:14:00Z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0x010100653527275DBB9E45AA400F5E664B9031</vt:lpwstr>
  </property>
</Properties>
</file>