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864C" w14:textId="5C97CACF" w:rsidR="00357044" w:rsidRPr="00DD7AF8" w:rsidRDefault="00357044">
      <w:pPr>
        <w:rPr>
          <w:lang w:val="en-US"/>
        </w:rPr>
      </w:pPr>
    </w:p>
    <w:p w14:paraId="3620EDD5" w14:textId="239A8881" w:rsidR="00A60F87" w:rsidRPr="00DD7AF8" w:rsidRDefault="000672BB" w:rsidP="00A60F87">
      <w:pPr>
        <w:pStyle w:val="Sansinterligne"/>
        <w:jc w:val="center"/>
      </w:pPr>
      <w:r w:rsidRPr="00DD7AF8">
        <w:rPr>
          <w:noProof/>
        </w:rPr>
        <w:drawing>
          <wp:inline distT="0" distB="0" distL="0" distR="0" wp14:anchorId="3B5E45AB" wp14:editId="167185C7">
            <wp:extent cx="1470660" cy="159466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22" cy="161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D8D3" w14:textId="77777777" w:rsidR="00A60F87" w:rsidRPr="00DD7AF8" w:rsidRDefault="00A60F87" w:rsidP="00A60F87">
      <w:pPr>
        <w:pStyle w:val="Sansinterligne"/>
        <w:jc w:val="center"/>
      </w:pPr>
    </w:p>
    <w:p w14:paraId="115C96B8" w14:textId="1842EA23" w:rsidR="00A60F87" w:rsidRPr="00DD7AF8" w:rsidRDefault="00DB38FD" w:rsidP="00401342">
      <w:pPr>
        <w:pBdr>
          <w:bottom w:val="dashed" w:sz="8" w:space="11" w:color="C00000"/>
        </w:pBdr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2"/>
          <w:szCs w:val="32"/>
          <w:lang w:val="en-US"/>
        </w:rPr>
      </w:pPr>
      <w:r w:rsidRPr="00DD7AF8">
        <w:rPr>
          <w:rFonts w:ascii="Open Sans ExtraBold" w:eastAsia="Times New Roman" w:hAnsi="Open Sans ExtraBold" w:cs="Open Sans ExtraBold"/>
          <w:b/>
          <w:bCs/>
          <w:color w:val="000000" w:themeColor="text1"/>
          <w:sz w:val="32"/>
          <w:szCs w:val="32"/>
          <w:lang w:val="en-US"/>
        </w:rPr>
        <w:t>Press Release</w:t>
      </w:r>
    </w:p>
    <w:p w14:paraId="280EC419" w14:textId="77777777" w:rsidR="00A60F87" w:rsidRPr="00DD7AF8" w:rsidRDefault="00A60F87" w:rsidP="00A60F87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</w:pPr>
    </w:p>
    <w:p w14:paraId="78B7FD95" w14:textId="190556BC" w:rsidR="00A60F87" w:rsidRPr="00DD7AF8" w:rsidRDefault="00687FC9" w:rsidP="00DD7AF8">
      <w:pPr>
        <w:widowControl w:val="0"/>
        <w:suppressAutoHyphens/>
        <w:autoSpaceDN w:val="0"/>
        <w:spacing w:after="0"/>
        <w:jc w:val="both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</w:pPr>
      <w:r w:rsidRPr="00DD7AF8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  <w:t>2</w:t>
      </w:r>
      <w:r w:rsidR="00A126B2" w:rsidRPr="00DD7AF8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  <w:t>0</w:t>
      </w:r>
      <w:r w:rsidR="00DB38FD" w:rsidRPr="00DD7AF8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  <w:t>,</w:t>
      </w:r>
      <w:r w:rsidR="00990B14" w:rsidRPr="00DD7AF8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  <w:t xml:space="preserve">000 </w:t>
      </w:r>
      <w:r w:rsidR="00DD7AF8" w:rsidRPr="00DD7AF8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  <w:t>E</w:t>
      </w:r>
      <w:r w:rsidR="00990B14" w:rsidRPr="00DD7AF8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  <w:t xml:space="preserve">uros </w:t>
      </w:r>
      <w:r w:rsidR="00DD7AF8" w:rsidRPr="00DD7AF8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en-US" w:eastAsia="zh-CN" w:bidi="hi-IN"/>
        </w:rPr>
        <w:t xml:space="preserve">shared among 3 francophone entrepreneur women </w:t>
      </w:r>
    </w:p>
    <w:p w14:paraId="45883098" w14:textId="77777777" w:rsidR="00A60F87" w:rsidRPr="00DD7AF8" w:rsidRDefault="00A60F87" w:rsidP="00A60F87">
      <w:pPr>
        <w:widowControl w:val="0"/>
        <w:suppressAutoHyphens/>
        <w:autoSpaceDN w:val="0"/>
        <w:spacing w:after="0"/>
        <w:rPr>
          <w:rStyle w:val="lev"/>
          <w:lang w:val="en-US"/>
        </w:rPr>
      </w:pPr>
    </w:p>
    <w:p w14:paraId="072FE737" w14:textId="7CC24919" w:rsidR="00D6316D" w:rsidRPr="00CC01E2" w:rsidRDefault="00A60F87" w:rsidP="00DB38FD">
      <w:pPr>
        <w:pStyle w:val="NormalWeb"/>
        <w:ind w:right="141"/>
        <w:jc w:val="both"/>
        <w:rPr>
          <w:rStyle w:val="lev"/>
          <w:rFonts w:ascii="Open Sans" w:hAnsi="Open Sans" w:cs="Open Sans"/>
        </w:rPr>
      </w:pPr>
      <w:r w:rsidRPr="00900B64">
        <w:rPr>
          <w:rStyle w:val="lev"/>
          <w:rFonts w:ascii="Open Sans" w:hAnsi="Open Sans" w:cs="Open Sans"/>
          <w:i/>
          <w:iCs/>
        </w:rPr>
        <w:t>Be</w:t>
      </w:r>
      <w:r w:rsidR="00DD7AF8" w:rsidRPr="00900B64">
        <w:rPr>
          <w:rStyle w:val="lev"/>
          <w:rFonts w:ascii="Open Sans" w:hAnsi="Open Sans" w:cs="Open Sans"/>
          <w:i/>
          <w:iCs/>
        </w:rPr>
        <w:t>irut</w:t>
      </w:r>
      <w:r w:rsidRPr="00900B64">
        <w:rPr>
          <w:rStyle w:val="lev"/>
          <w:rFonts w:ascii="Open Sans" w:hAnsi="Open Sans" w:cs="Open Sans"/>
          <w:i/>
          <w:iCs/>
        </w:rPr>
        <w:t xml:space="preserve">, </w:t>
      </w:r>
      <w:r w:rsidR="00DD7AF8" w:rsidRPr="00900B64">
        <w:rPr>
          <w:rStyle w:val="lev"/>
          <w:rFonts w:ascii="Open Sans" w:hAnsi="Open Sans" w:cs="Open Sans"/>
          <w:i/>
          <w:iCs/>
        </w:rPr>
        <w:t xml:space="preserve">October 3, </w:t>
      </w:r>
      <w:r w:rsidRPr="00900B64">
        <w:rPr>
          <w:rStyle w:val="lev"/>
          <w:rFonts w:ascii="Open Sans" w:hAnsi="Open Sans" w:cs="Open Sans"/>
          <w:i/>
          <w:iCs/>
        </w:rPr>
        <w:t>202</w:t>
      </w:r>
      <w:r w:rsidR="00996C27" w:rsidRPr="00900B64">
        <w:rPr>
          <w:rStyle w:val="lev"/>
          <w:rFonts w:ascii="Open Sans" w:hAnsi="Open Sans" w:cs="Open Sans"/>
          <w:i/>
          <w:iCs/>
        </w:rPr>
        <w:t>2</w:t>
      </w:r>
      <w:r w:rsidR="005A6ECD" w:rsidRPr="00900B64">
        <w:rPr>
          <w:rStyle w:val="lev"/>
          <w:rFonts w:ascii="Open Sans" w:hAnsi="Open Sans" w:cs="Open Sans"/>
          <w:i/>
          <w:iCs/>
        </w:rPr>
        <w:t xml:space="preserve"> </w:t>
      </w:r>
      <w:r w:rsidR="00985476" w:rsidRPr="00900B64">
        <w:rPr>
          <w:rStyle w:val="lev"/>
          <w:rFonts w:ascii="Open Sans" w:hAnsi="Open Sans" w:cs="Open Sans"/>
        </w:rPr>
        <w:t>–</w:t>
      </w:r>
      <w:r w:rsidR="00425AE0" w:rsidRPr="00900B64">
        <w:rPr>
          <w:rStyle w:val="lev"/>
          <w:rFonts w:ascii="Open Sans" w:hAnsi="Open Sans" w:cs="Open Sans"/>
        </w:rPr>
        <w:t xml:space="preserve"> </w:t>
      </w:r>
      <w:r w:rsidR="00DD7AF8" w:rsidRPr="00900B64">
        <w:rPr>
          <w:rStyle w:val="lev"/>
          <w:rFonts w:ascii="Open Sans" w:hAnsi="Open Sans" w:cs="Open Sans"/>
        </w:rPr>
        <w:t xml:space="preserve">Despite the critical economic situation </w:t>
      </w:r>
      <w:r w:rsidR="00900B64" w:rsidRPr="00900B64">
        <w:rPr>
          <w:rStyle w:val="lev"/>
          <w:rFonts w:ascii="Open Sans" w:hAnsi="Open Sans" w:cs="Open Sans"/>
        </w:rPr>
        <w:t xml:space="preserve">that </w:t>
      </w:r>
      <w:r w:rsidR="00DD7AF8" w:rsidRPr="00900B64">
        <w:rPr>
          <w:rStyle w:val="lev"/>
          <w:rFonts w:ascii="Open Sans" w:hAnsi="Open Sans" w:cs="Open Sans"/>
        </w:rPr>
        <w:t>Lebanon</w:t>
      </w:r>
      <w:r w:rsidR="00900B64" w:rsidRPr="00900B64">
        <w:rPr>
          <w:rStyle w:val="lev"/>
          <w:rFonts w:ascii="Open Sans" w:hAnsi="Open Sans" w:cs="Open Sans"/>
        </w:rPr>
        <w:t xml:space="preserve"> is enduring</w:t>
      </w:r>
      <w:r w:rsidR="00DD7AF8" w:rsidRPr="00900B64">
        <w:rPr>
          <w:rStyle w:val="lev"/>
          <w:rFonts w:ascii="Open Sans" w:hAnsi="Open Sans" w:cs="Open Sans"/>
        </w:rPr>
        <w:t xml:space="preserve">, women who take risks, </w:t>
      </w:r>
      <w:r w:rsidR="00900B64" w:rsidRPr="00900B64">
        <w:rPr>
          <w:rStyle w:val="lev"/>
          <w:rFonts w:ascii="Open Sans" w:hAnsi="Open Sans" w:cs="Open Sans"/>
        </w:rPr>
        <w:t>try to make a name for themselves</w:t>
      </w:r>
      <w:r w:rsidR="00CC01E2">
        <w:rPr>
          <w:rStyle w:val="lev"/>
          <w:rFonts w:ascii="Open Sans" w:hAnsi="Open Sans" w:cs="Open Sans"/>
        </w:rPr>
        <w:t>,</w:t>
      </w:r>
      <w:r w:rsidR="00900B64" w:rsidRPr="00900B64">
        <w:rPr>
          <w:rStyle w:val="lev"/>
          <w:rFonts w:ascii="Open Sans" w:hAnsi="Open Sans" w:cs="Open Sans"/>
        </w:rPr>
        <w:t xml:space="preserve"> and embark with ambition on an entrepreneurship journey are </w:t>
      </w:r>
      <w:r w:rsidR="00900B64">
        <w:rPr>
          <w:rStyle w:val="lev"/>
          <w:rFonts w:ascii="Open Sans" w:hAnsi="Open Sans" w:cs="Open Sans"/>
        </w:rPr>
        <w:t>more than ever present.</w:t>
      </w:r>
      <w:r w:rsidR="00425AE0" w:rsidRPr="00900B64">
        <w:rPr>
          <w:rStyle w:val="lev"/>
          <w:rFonts w:ascii="Open Sans" w:hAnsi="Open Sans" w:cs="Open Sans"/>
        </w:rPr>
        <w:t xml:space="preserve"> </w:t>
      </w:r>
      <w:r w:rsidR="00900B64" w:rsidRPr="00900B64">
        <w:rPr>
          <w:rStyle w:val="lev"/>
          <w:rFonts w:ascii="Open Sans" w:hAnsi="Open Sans" w:cs="Open Sans"/>
        </w:rPr>
        <w:t xml:space="preserve">Is there a </w:t>
      </w:r>
      <w:r w:rsidR="008D6C5A">
        <w:rPr>
          <w:rStyle w:val="lev"/>
          <w:rFonts w:ascii="Open Sans" w:hAnsi="Open Sans" w:cs="Open Sans"/>
        </w:rPr>
        <w:t>more powerful</w:t>
      </w:r>
      <w:r w:rsidR="00900B64" w:rsidRPr="00900B64">
        <w:rPr>
          <w:rStyle w:val="lev"/>
          <w:rFonts w:ascii="Open Sans" w:hAnsi="Open Sans" w:cs="Open Sans"/>
        </w:rPr>
        <w:t xml:space="preserve"> sign to </w:t>
      </w:r>
      <w:r w:rsidR="00213984">
        <w:rPr>
          <w:rStyle w:val="lev"/>
          <w:rFonts w:ascii="Open Sans" w:hAnsi="Open Sans" w:cs="Open Sans"/>
        </w:rPr>
        <w:t>revive the</w:t>
      </w:r>
      <w:r w:rsidR="00900B64" w:rsidRPr="00900B64">
        <w:rPr>
          <w:rStyle w:val="lev"/>
          <w:rFonts w:ascii="Open Sans" w:hAnsi="Open Sans" w:cs="Open Sans"/>
        </w:rPr>
        <w:t xml:space="preserve"> hope </w:t>
      </w:r>
      <w:r w:rsidR="00B8136C">
        <w:rPr>
          <w:rStyle w:val="lev"/>
          <w:rFonts w:ascii="Open Sans" w:hAnsi="Open Sans" w:cs="Open Sans"/>
        </w:rPr>
        <w:t>for</w:t>
      </w:r>
      <w:r w:rsidR="00900B64" w:rsidRPr="00900B64">
        <w:rPr>
          <w:rStyle w:val="lev"/>
          <w:rFonts w:ascii="Open Sans" w:hAnsi="Open Sans" w:cs="Open Sans"/>
        </w:rPr>
        <w:t xml:space="preserve"> a Lebanon which is not only a place </w:t>
      </w:r>
      <w:r w:rsidR="00CC01E2">
        <w:rPr>
          <w:rStyle w:val="lev"/>
          <w:rFonts w:ascii="Open Sans" w:hAnsi="Open Sans" w:cs="Open Sans"/>
        </w:rPr>
        <w:t>of</w:t>
      </w:r>
      <w:r w:rsidR="00900B64" w:rsidRPr="00900B64">
        <w:rPr>
          <w:rStyle w:val="lev"/>
          <w:rFonts w:ascii="Open Sans" w:hAnsi="Open Sans" w:cs="Open Sans"/>
        </w:rPr>
        <w:t xml:space="preserve"> crises but a country of initiative and dynamism?</w:t>
      </w:r>
      <w:r w:rsidR="00900B64">
        <w:rPr>
          <w:rStyle w:val="lev"/>
          <w:rFonts w:ascii="Open Sans" w:hAnsi="Open Sans" w:cs="Open Sans"/>
        </w:rPr>
        <w:t xml:space="preserve"> </w:t>
      </w:r>
      <w:r w:rsidR="00900B64" w:rsidRPr="00900B64">
        <w:rPr>
          <w:rStyle w:val="lev"/>
          <w:rFonts w:ascii="Open Sans" w:hAnsi="Open Sans" w:cs="Open Sans"/>
        </w:rPr>
        <w:t xml:space="preserve">After 10 years at the service of </w:t>
      </w:r>
      <w:r w:rsidR="00CC01E2">
        <w:rPr>
          <w:rStyle w:val="lev"/>
          <w:rFonts w:ascii="Open Sans" w:hAnsi="Open Sans" w:cs="Open Sans"/>
        </w:rPr>
        <w:t>women’s</w:t>
      </w:r>
      <w:r w:rsidR="00900B64" w:rsidRPr="00900B64">
        <w:rPr>
          <w:rStyle w:val="lev"/>
          <w:rFonts w:ascii="Open Sans" w:hAnsi="Open Sans" w:cs="Open Sans"/>
        </w:rPr>
        <w:t xml:space="preserve"> entrepreneurship, AUF and its partners decided to breathe new life into the Femme </w:t>
      </w:r>
      <w:r w:rsidR="00985476" w:rsidRPr="00900B64">
        <w:rPr>
          <w:rStyle w:val="lev"/>
          <w:rFonts w:ascii="Open Sans" w:hAnsi="Open Sans" w:cs="Open Sans"/>
        </w:rPr>
        <w:t xml:space="preserve">Francophone </w:t>
      </w:r>
      <w:proofErr w:type="spellStart"/>
      <w:r w:rsidR="00985476" w:rsidRPr="00900B64">
        <w:rPr>
          <w:rStyle w:val="lev"/>
          <w:rFonts w:ascii="Open Sans" w:hAnsi="Open Sans" w:cs="Open Sans"/>
        </w:rPr>
        <w:t>Entrepreneure</w:t>
      </w:r>
      <w:proofErr w:type="spellEnd"/>
      <w:r w:rsidR="00900B64" w:rsidRPr="00900B64">
        <w:rPr>
          <w:rStyle w:val="lev"/>
          <w:rFonts w:ascii="Open Sans" w:hAnsi="Open Sans" w:cs="Open Sans"/>
        </w:rPr>
        <w:t xml:space="preserve"> </w:t>
      </w:r>
      <w:r w:rsidR="00900B64">
        <w:rPr>
          <w:rStyle w:val="lev"/>
          <w:rFonts w:ascii="Open Sans" w:hAnsi="Open Sans" w:cs="Open Sans"/>
        </w:rPr>
        <w:t>competition</w:t>
      </w:r>
      <w:r w:rsidR="00194A9E" w:rsidRPr="00900B64">
        <w:rPr>
          <w:rStyle w:val="lev"/>
          <w:rFonts w:ascii="Open Sans" w:hAnsi="Open Sans" w:cs="Open Sans"/>
        </w:rPr>
        <w:t xml:space="preserve">, </w:t>
      </w:r>
      <w:r w:rsidR="00900B64">
        <w:rPr>
          <w:rStyle w:val="lev"/>
          <w:rFonts w:ascii="Open Sans" w:hAnsi="Open Sans" w:cs="Open Sans"/>
        </w:rPr>
        <w:t xml:space="preserve">by </w:t>
      </w:r>
      <w:r w:rsidR="00CC01E2">
        <w:rPr>
          <w:rStyle w:val="lev"/>
          <w:rFonts w:ascii="Open Sans" w:hAnsi="Open Sans" w:cs="Open Sans"/>
        </w:rPr>
        <w:t>rewarding this year two</w:t>
      </w:r>
      <w:r w:rsidR="00C75E66" w:rsidRPr="00900B64">
        <w:rPr>
          <w:rStyle w:val="lev"/>
          <w:rFonts w:ascii="Open Sans" w:hAnsi="Open Sans" w:cs="Open Sans"/>
        </w:rPr>
        <w:t xml:space="preserve"> start-ups </w:t>
      </w:r>
      <w:r w:rsidR="00CC01E2">
        <w:rPr>
          <w:rStyle w:val="lev"/>
          <w:rFonts w:ascii="Open Sans" w:hAnsi="Open Sans" w:cs="Open Sans"/>
        </w:rPr>
        <w:t>and an SME</w:t>
      </w:r>
      <w:r w:rsidR="00194A9E" w:rsidRPr="00900B64">
        <w:rPr>
          <w:rStyle w:val="lev"/>
          <w:rFonts w:ascii="Open Sans" w:hAnsi="Open Sans" w:cs="Open Sans"/>
        </w:rPr>
        <w:t>.</w:t>
      </w:r>
      <w:r w:rsidR="00194A9E" w:rsidRPr="00900B64">
        <w:t xml:space="preserve"> </w:t>
      </w:r>
      <w:r w:rsidR="00CC01E2" w:rsidRPr="00CC01E2">
        <w:rPr>
          <w:rStyle w:val="lev"/>
          <w:rFonts w:ascii="Open Sans" w:hAnsi="Open Sans" w:cs="Open Sans"/>
        </w:rPr>
        <w:t>Th</w:t>
      </w:r>
      <w:r w:rsidR="00883A28" w:rsidRPr="00CC01E2">
        <w:rPr>
          <w:rStyle w:val="lev"/>
          <w:rFonts w:ascii="Open Sans" w:hAnsi="Open Sans" w:cs="Open Sans"/>
        </w:rPr>
        <w:t xml:space="preserve">e verdict </w:t>
      </w:r>
      <w:r w:rsidR="00CC01E2" w:rsidRPr="00CC01E2">
        <w:rPr>
          <w:rStyle w:val="lev"/>
          <w:rFonts w:ascii="Open Sans" w:hAnsi="Open Sans" w:cs="Open Sans"/>
        </w:rPr>
        <w:t xml:space="preserve">was rendered on Friday during the final which took place at the </w:t>
      </w:r>
      <w:r w:rsidR="00F2055C" w:rsidRPr="00CC01E2">
        <w:rPr>
          <w:rStyle w:val="lev"/>
          <w:rFonts w:ascii="Open Sans" w:hAnsi="Open Sans" w:cs="Open Sans"/>
        </w:rPr>
        <w:t xml:space="preserve">Centre </w:t>
      </w:r>
      <w:proofErr w:type="spellStart"/>
      <w:r w:rsidR="00F2055C" w:rsidRPr="00CC01E2">
        <w:rPr>
          <w:rStyle w:val="lev"/>
          <w:rFonts w:ascii="Open Sans" w:hAnsi="Open Sans" w:cs="Open Sans"/>
        </w:rPr>
        <w:t>d’Employabilité</w:t>
      </w:r>
      <w:proofErr w:type="spellEnd"/>
      <w:r w:rsidR="00F2055C" w:rsidRPr="00CC01E2">
        <w:rPr>
          <w:rStyle w:val="lev"/>
          <w:rFonts w:ascii="Open Sans" w:hAnsi="Open Sans" w:cs="Open Sans"/>
        </w:rPr>
        <w:t xml:space="preserve"> Francophone </w:t>
      </w:r>
      <w:r w:rsidR="00CC01E2">
        <w:rPr>
          <w:rStyle w:val="lev"/>
          <w:rFonts w:ascii="Open Sans" w:hAnsi="Open Sans" w:cs="Open Sans"/>
        </w:rPr>
        <w:t xml:space="preserve">of </w:t>
      </w:r>
      <w:r w:rsidR="00F2055C" w:rsidRPr="00CC01E2">
        <w:rPr>
          <w:rStyle w:val="lev"/>
          <w:rFonts w:ascii="Open Sans" w:hAnsi="Open Sans" w:cs="Open Sans"/>
        </w:rPr>
        <w:t xml:space="preserve">AUF </w:t>
      </w:r>
      <w:r w:rsidR="00CC01E2">
        <w:rPr>
          <w:rStyle w:val="lev"/>
          <w:rFonts w:ascii="Open Sans" w:hAnsi="Open Sans" w:cs="Open Sans"/>
        </w:rPr>
        <w:t xml:space="preserve">in </w:t>
      </w:r>
      <w:r w:rsidR="008A4F30">
        <w:rPr>
          <w:rStyle w:val="lev"/>
          <w:rFonts w:ascii="Open Sans" w:hAnsi="Open Sans" w:cs="Open Sans"/>
        </w:rPr>
        <w:t>Beirut:</w:t>
      </w:r>
      <w:r w:rsidR="00D6316D" w:rsidRPr="00CC01E2">
        <w:rPr>
          <w:rStyle w:val="lev"/>
          <w:rFonts w:ascii="Open Sans" w:hAnsi="Open Sans" w:cs="Open Sans"/>
        </w:rPr>
        <w:t xml:space="preserve"> </w:t>
      </w:r>
      <w:proofErr w:type="spellStart"/>
      <w:r w:rsidR="00DF562D" w:rsidRPr="00CC01E2">
        <w:rPr>
          <w:rFonts w:ascii="Open Sans" w:hAnsi="Open Sans" w:cs="Open Sans"/>
          <w:b/>
          <w:bCs/>
          <w:color w:val="000000" w:themeColor="text1"/>
        </w:rPr>
        <w:t>Rafa</w:t>
      </w:r>
      <w:proofErr w:type="spellEnd"/>
      <w:r w:rsidR="00DF562D" w:rsidRPr="00CC01E2">
        <w:rPr>
          <w:rFonts w:ascii="Open Sans" w:hAnsi="Open Sans" w:cs="Open Sans"/>
          <w:b/>
          <w:bCs/>
          <w:color w:val="000000" w:themeColor="text1"/>
        </w:rPr>
        <w:t xml:space="preserve"> Hojeij, Nora </w:t>
      </w:r>
      <w:proofErr w:type="spellStart"/>
      <w:r w:rsidR="00DF562D" w:rsidRPr="00CC01E2">
        <w:rPr>
          <w:rFonts w:ascii="Open Sans" w:hAnsi="Open Sans" w:cs="Open Sans"/>
          <w:b/>
          <w:bCs/>
          <w:color w:val="000000" w:themeColor="text1"/>
        </w:rPr>
        <w:t>Berbery</w:t>
      </w:r>
      <w:proofErr w:type="spellEnd"/>
      <w:r w:rsidR="00DF562D" w:rsidRPr="00CC01E2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CC01E2">
        <w:rPr>
          <w:rFonts w:ascii="Open Sans" w:hAnsi="Open Sans" w:cs="Open Sans"/>
          <w:b/>
          <w:bCs/>
          <w:color w:val="000000" w:themeColor="text1"/>
        </w:rPr>
        <w:t>and</w:t>
      </w:r>
      <w:r w:rsidR="00DF562D" w:rsidRPr="00CC01E2">
        <w:rPr>
          <w:rFonts w:ascii="Open Sans" w:hAnsi="Open Sans" w:cs="Open Sans"/>
          <w:b/>
          <w:bCs/>
          <w:color w:val="000000" w:themeColor="text1"/>
        </w:rPr>
        <w:t xml:space="preserve"> Israa Hoss</w:t>
      </w:r>
      <w:r w:rsidR="000C7EB4" w:rsidRPr="00CC01E2">
        <w:rPr>
          <w:rStyle w:val="lev"/>
          <w:rFonts w:ascii="Open Sans" w:hAnsi="Open Sans" w:cs="Open Sans"/>
        </w:rPr>
        <w:t xml:space="preserve"> </w:t>
      </w:r>
      <w:r w:rsidR="00CC01E2">
        <w:rPr>
          <w:rStyle w:val="lev"/>
          <w:rFonts w:ascii="Open Sans" w:hAnsi="Open Sans" w:cs="Open Sans"/>
        </w:rPr>
        <w:t>won the final competition</w:t>
      </w:r>
      <w:r w:rsidR="001D5464" w:rsidRPr="00CC01E2">
        <w:rPr>
          <w:rStyle w:val="lev"/>
          <w:rFonts w:ascii="Open Sans" w:hAnsi="Open Sans" w:cs="Open Sans"/>
        </w:rPr>
        <w:t>.</w:t>
      </w:r>
    </w:p>
    <w:p w14:paraId="14BD0D9D" w14:textId="59339236" w:rsidR="00A60F87" w:rsidRPr="00DD7AF8" w:rsidRDefault="00DF0228" w:rsidP="00DB38FD">
      <w:pPr>
        <w:pStyle w:val="NormalWeb"/>
        <w:ind w:right="141"/>
        <w:jc w:val="both"/>
        <w:rPr>
          <w:rStyle w:val="lev"/>
          <w:b w:val="0"/>
          <w:bCs w:val="0"/>
        </w:rPr>
      </w:pPr>
      <w:r w:rsidRPr="00DF0228">
        <w:rPr>
          <w:rStyle w:val="lev"/>
          <w:rFonts w:ascii="Open Sans" w:hAnsi="Open Sans" w:cs="Open Sans"/>
          <w:b w:val="0"/>
          <w:bCs w:val="0"/>
        </w:rPr>
        <w:t xml:space="preserve">This contest, which is organized by </w:t>
      </w:r>
      <w:r w:rsidR="00A60F87" w:rsidRPr="00DF0228">
        <w:rPr>
          <w:rStyle w:val="lev"/>
          <w:rFonts w:ascii="Open Sans" w:hAnsi="Open Sans" w:cs="Open Sans"/>
          <w:b w:val="0"/>
          <w:bCs w:val="0"/>
        </w:rPr>
        <w:t xml:space="preserve">AUF </w:t>
      </w:r>
      <w:r w:rsidRPr="00DF0228">
        <w:rPr>
          <w:rStyle w:val="lev"/>
          <w:rFonts w:ascii="Open Sans" w:hAnsi="Open Sans" w:cs="Open Sans"/>
          <w:b w:val="0"/>
          <w:bCs w:val="0"/>
        </w:rPr>
        <w:t xml:space="preserve">Middle East and </w:t>
      </w:r>
      <w:proofErr w:type="spellStart"/>
      <w:r w:rsidR="00A60F87" w:rsidRPr="00DF0228">
        <w:rPr>
          <w:rStyle w:val="lev"/>
          <w:rFonts w:ascii="Open Sans" w:hAnsi="Open Sans" w:cs="Open Sans"/>
          <w:b w:val="0"/>
          <w:bCs w:val="0"/>
        </w:rPr>
        <w:t>Berytech</w:t>
      </w:r>
      <w:proofErr w:type="spellEnd"/>
      <w:r w:rsidR="00A60F87" w:rsidRPr="00DF0228">
        <w:rPr>
          <w:rStyle w:val="lev"/>
          <w:rFonts w:ascii="Open Sans" w:hAnsi="Open Sans" w:cs="Open Sans"/>
          <w:b w:val="0"/>
          <w:bCs w:val="0"/>
        </w:rPr>
        <w:t xml:space="preserve">, </w:t>
      </w:r>
      <w:r w:rsidRPr="00DF0228">
        <w:rPr>
          <w:rStyle w:val="lev"/>
          <w:rFonts w:ascii="Open Sans" w:hAnsi="Open Sans" w:cs="Open Sans"/>
          <w:b w:val="0"/>
          <w:bCs w:val="0"/>
        </w:rPr>
        <w:t>i</w:t>
      </w:r>
      <w:r w:rsidR="00A60F87" w:rsidRPr="00DF0228">
        <w:rPr>
          <w:rStyle w:val="lev"/>
          <w:rFonts w:ascii="Open Sans" w:hAnsi="Open Sans" w:cs="Open Sans"/>
          <w:b w:val="0"/>
          <w:bCs w:val="0"/>
        </w:rPr>
        <w:t>n part</w:t>
      </w:r>
      <w:r w:rsidRPr="00DF0228">
        <w:rPr>
          <w:rStyle w:val="lev"/>
          <w:rFonts w:ascii="Open Sans" w:hAnsi="Open Sans" w:cs="Open Sans"/>
          <w:b w:val="0"/>
          <w:bCs w:val="0"/>
        </w:rPr>
        <w:t>nersh</w:t>
      </w:r>
      <w:r>
        <w:rPr>
          <w:rStyle w:val="lev"/>
          <w:rFonts w:ascii="Open Sans" w:hAnsi="Open Sans" w:cs="Open Sans"/>
          <w:b w:val="0"/>
          <w:bCs w:val="0"/>
        </w:rPr>
        <w:t xml:space="preserve">ip with </w:t>
      </w:r>
      <w:proofErr w:type="spellStart"/>
      <w:r w:rsidR="00A60F87" w:rsidRPr="00DF0228">
        <w:rPr>
          <w:rStyle w:val="lev"/>
          <w:rFonts w:ascii="Open Sans" w:hAnsi="Open Sans" w:cs="Open Sans"/>
          <w:b w:val="0"/>
          <w:bCs w:val="0"/>
        </w:rPr>
        <w:t>L'Orient</w:t>
      </w:r>
      <w:proofErr w:type="spellEnd"/>
      <w:r w:rsidR="00A60F87" w:rsidRPr="00DF0228">
        <w:rPr>
          <w:rStyle w:val="lev"/>
          <w:rFonts w:ascii="Open Sans" w:hAnsi="Open Sans" w:cs="Open Sans"/>
          <w:b w:val="0"/>
          <w:bCs w:val="0"/>
        </w:rPr>
        <w:t>-Le Jour</w:t>
      </w:r>
      <w:r w:rsidR="00D6316D" w:rsidRPr="00DF0228">
        <w:rPr>
          <w:rStyle w:val="lev"/>
          <w:rFonts w:ascii="Open Sans" w:hAnsi="Open Sans" w:cs="Open Sans"/>
          <w:b w:val="0"/>
          <w:bCs w:val="0"/>
        </w:rPr>
        <w:t xml:space="preserve">, </w:t>
      </w:r>
      <w:r>
        <w:rPr>
          <w:rStyle w:val="lev"/>
          <w:rFonts w:ascii="Open Sans" w:hAnsi="Open Sans" w:cs="Open Sans"/>
          <w:b w:val="0"/>
          <w:bCs w:val="0"/>
        </w:rPr>
        <w:t xml:space="preserve">has been promoting, for more than a decade, women’s entrepreneurship in Lebanon. </w:t>
      </w:r>
      <w:r w:rsidRPr="00DF0228">
        <w:rPr>
          <w:rStyle w:val="lev"/>
          <w:rFonts w:ascii="Open Sans" w:hAnsi="Open Sans" w:cs="Open Sans"/>
          <w:b w:val="0"/>
          <w:bCs w:val="0"/>
        </w:rPr>
        <w:t xml:space="preserve">Partners still believe in the potential of startups despite the difficulties </w:t>
      </w:r>
      <w:r>
        <w:rPr>
          <w:rStyle w:val="lev"/>
          <w:rFonts w:ascii="Open Sans" w:hAnsi="Open Sans" w:cs="Open Sans"/>
          <w:b w:val="0"/>
          <w:bCs w:val="0"/>
        </w:rPr>
        <w:t>which are inherent to the Lebanese ecosystem</w:t>
      </w:r>
      <w:r w:rsidR="00B8136C">
        <w:rPr>
          <w:rStyle w:val="lev"/>
          <w:rFonts w:ascii="Open Sans" w:hAnsi="Open Sans" w:cs="Open Sans"/>
          <w:b w:val="0"/>
          <w:bCs w:val="0"/>
        </w:rPr>
        <w:t>; this year,</w:t>
      </w:r>
      <w:r>
        <w:rPr>
          <w:rStyle w:val="lev"/>
          <w:rFonts w:ascii="Open Sans" w:hAnsi="Open Sans" w:cs="Open Sans"/>
          <w:b w:val="0"/>
          <w:bCs w:val="0"/>
        </w:rPr>
        <w:t xml:space="preserve"> they decided to support SMEs </w:t>
      </w:r>
      <w:r w:rsidR="004C3847">
        <w:rPr>
          <w:rStyle w:val="lev"/>
          <w:rFonts w:ascii="Open Sans" w:hAnsi="Open Sans" w:cs="Open Sans"/>
          <w:b w:val="0"/>
          <w:bCs w:val="0"/>
        </w:rPr>
        <w:t>whose</w:t>
      </w:r>
      <w:r>
        <w:rPr>
          <w:rStyle w:val="lev"/>
          <w:rFonts w:ascii="Open Sans" w:hAnsi="Open Sans" w:cs="Open Sans"/>
          <w:b w:val="0"/>
          <w:bCs w:val="0"/>
        </w:rPr>
        <w:t xml:space="preserve"> great merit is to have braved the </w:t>
      </w:r>
      <w:r w:rsidR="004C3847">
        <w:rPr>
          <w:rStyle w:val="lev"/>
          <w:rFonts w:ascii="Open Sans" w:hAnsi="Open Sans" w:cs="Open Sans"/>
          <w:b w:val="0"/>
          <w:bCs w:val="0"/>
        </w:rPr>
        <w:t>strains</w:t>
      </w:r>
      <w:r>
        <w:rPr>
          <w:rStyle w:val="lev"/>
          <w:rFonts w:ascii="Open Sans" w:hAnsi="Open Sans" w:cs="Open Sans"/>
          <w:b w:val="0"/>
          <w:bCs w:val="0"/>
        </w:rPr>
        <w:t xml:space="preserve"> of a crisis </w:t>
      </w:r>
      <w:r w:rsidR="004C3847">
        <w:rPr>
          <w:rStyle w:val="lev"/>
          <w:rFonts w:ascii="Open Sans" w:hAnsi="Open Sans" w:cs="Open Sans"/>
          <w:b w:val="0"/>
          <w:bCs w:val="0"/>
        </w:rPr>
        <w:t>that</w:t>
      </w:r>
      <w:r>
        <w:rPr>
          <w:rStyle w:val="lev"/>
          <w:rFonts w:ascii="Open Sans" w:hAnsi="Open Sans" w:cs="Open Sans"/>
          <w:b w:val="0"/>
          <w:bCs w:val="0"/>
        </w:rPr>
        <w:t xml:space="preserve"> is growing increasingly smothering. </w:t>
      </w:r>
    </w:p>
    <w:p w14:paraId="4C8EA3FF" w14:textId="4464250D" w:rsidR="009302DE" w:rsidRPr="004C3847" w:rsidRDefault="004C3847" w:rsidP="00DB38FD">
      <w:pPr>
        <w:autoSpaceDE w:val="0"/>
        <w:autoSpaceDN w:val="0"/>
        <w:adjustRightInd w:val="0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  <w:r w:rsidRPr="004C3847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The call for participation was </w:t>
      </w:r>
      <w:r w:rsidR="00715883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issued</w:t>
      </w:r>
      <w:r w:rsidRPr="004C3847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in April </w:t>
      </w:r>
      <w:r w:rsidR="006D4ED3" w:rsidRPr="004C3847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202</w:t>
      </w:r>
      <w:r w:rsidR="00FF1C04" w:rsidRPr="004C3847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2</w:t>
      </w:r>
      <w:r w:rsidR="006D4ED3" w:rsidRPr="004C3847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. </w:t>
      </w:r>
      <w:r w:rsidRPr="004C3847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 xml:space="preserve">One </w:t>
      </w:r>
      <w:r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>h</w:t>
      </w:r>
      <w:r w:rsidRPr="004C3847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 xml:space="preserve">undred </w:t>
      </w:r>
      <w:r w:rsidR="00B8136C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>projects</w:t>
      </w:r>
      <w:r w:rsidRPr="004C3847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 xml:space="preserve"> were received</w:t>
      </w:r>
      <w:r w:rsidR="00B8136C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 xml:space="preserve">; </w:t>
      </w:r>
      <w:r w:rsidRPr="004C3847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>33 participants were selected and follow</w:t>
      </w:r>
      <w:r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 xml:space="preserve">ed several training sessions. </w:t>
      </w:r>
      <w:r w:rsidRPr="004C3847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>The submitted projects were assessed in light of criteria such as innovation, market study, viability</w:t>
      </w:r>
      <w:r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>,</w:t>
      </w:r>
      <w:r w:rsidRPr="004C3847"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 xml:space="preserve"> and complementarity between the team members’ competencies</w:t>
      </w:r>
      <w:r>
        <w:rPr>
          <w:rFonts w:ascii="Open Sans" w:eastAsia="Times New Roman" w:hAnsi="Open Sans" w:cs="Arial"/>
          <w:color w:val="000000" w:themeColor="text1"/>
          <w:sz w:val="24"/>
          <w:szCs w:val="24"/>
          <w:lang w:val="en-US"/>
        </w:rPr>
        <w:t xml:space="preserve"> in order to select the projects that will make it to the final</w:t>
      </w:r>
      <w:r w:rsidR="007813E5" w:rsidRPr="004C3847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.</w:t>
      </w:r>
    </w:p>
    <w:p w14:paraId="46D657C7" w14:textId="73219043" w:rsidR="009302DE" w:rsidRPr="00A960B4" w:rsidRDefault="00A960B4" w:rsidP="00DD7AF8">
      <w:pPr>
        <w:pStyle w:val="NormalWeb"/>
        <w:jc w:val="both"/>
        <w:rPr>
          <w:rFonts w:ascii="Open Sans" w:hAnsi="Open Sans" w:cs="Open Sans"/>
          <w:color w:val="000000" w:themeColor="text1"/>
        </w:rPr>
      </w:pPr>
      <w:r w:rsidRPr="00A960B4">
        <w:rPr>
          <w:rFonts w:ascii="Open Sans" w:hAnsi="Open Sans" w:cs="Open Sans"/>
          <w:color w:val="000000" w:themeColor="text1"/>
        </w:rPr>
        <w:t>Six participants competed during the final</w:t>
      </w:r>
      <w:r w:rsidR="009302DE" w:rsidRPr="00A960B4">
        <w:rPr>
          <w:rFonts w:ascii="Open Sans" w:hAnsi="Open Sans" w:cs="Open Sans"/>
          <w:color w:val="000000" w:themeColor="text1"/>
        </w:rPr>
        <w:t>:</w:t>
      </w:r>
    </w:p>
    <w:p w14:paraId="3D470DEC" w14:textId="69366958" w:rsidR="00A66E5A" w:rsidRPr="00A960B4" w:rsidRDefault="00944625" w:rsidP="00DD7AF8">
      <w:pPr>
        <w:pStyle w:val="Paragraphedeliste"/>
        <w:numPr>
          <w:ilvl w:val="0"/>
          <w:numId w:val="4"/>
        </w:numPr>
        <w:jc w:val="both"/>
        <w:rPr>
          <w:b/>
          <w:bCs/>
          <w:color w:val="000000"/>
        </w:rPr>
      </w:pPr>
      <w:proofErr w:type="spellStart"/>
      <w:r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lastRenderedPageBreak/>
        <w:t>Rafa</w:t>
      </w:r>
      <w:proofErr w:type="spellEnd"/>
      <w:r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H</w:t>
      </w:r>
      <w:r w:rsidR="005C3E28"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ojeij</w:t>
      </w:r>
      <w:r w:rsidR="00FA3D43"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</w:t>
      </w:r>
      <w:r w:rsidRPr="00A960B4">
        <w:rPr>
          <w:b/>
          <w:bCs/>
          <w:color w:val="000000"/>
        </w:rPr>
        <w:t>-</w:t>
      </w:r>
      <w:r w:rsidR="00FA3D43" w:rsidRPr="00A960B4">
        <w:rPr>
          <w:b/>
          <w:bCs/>
          <w:color w:val="000000"/>
        </w:rPr>
        <w:t xml:space="preserve"> </w:t>
      </w:r>
      <w:r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Potion Kitchen</w:t>
      </w:r>
      <w:r w:rsidRPr="00A960B4">
        <w:rPr>
          <w:b/>
          <w:bCs/>
          <w:color w:val="000000"/>
        </w:rPr>
        <w:t xml:space="preserve"> </w:t>
      </w:r>
      <w:r w:rsidR="00586E0D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–</w:t>
      </w:r>
      <w:r w:rsidR="00BA12EB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  <w:r w:rsidR="00A960B4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a « Clean » beauty brand made in Lebanon by using a variety of Mediterranean renewable ingredients extracted from freshly cut plants witho</w:t>
      </w:r>
      <w:r w:rsid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ut adding toxic chemical products</w:t>
      </w:r>
      <w:r w:rsidR="00233934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; </w:t>
      </w:r>
    </w:p>
    <w:p w14:paraId="08825AB0" w14:textId="259FD45E" w:rsidR="00A66E5A" w:rsidRPr="00A960B4" w:rsidRDefault="000D7CCC" w:rsidP="00DD7AF8">
      <w:pPr>
        <w:pStyle w:val="Paragraphedeliste"/>
        <w:numPr>
          <w:ilvl w:val="0"/>
          <w:numId w:val="4"/>
        </w:numPr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Rania K</w:t>
      </w:r>
      <w:r w:rsidR="005C3E28"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assir</w:t>
      </w:r>
      <w:r w:rsidR="0031199F"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</w:t>
      </w:r>
      <w:r w:rsidRPr="00A960B4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- </w:t>
      </w:r>
      <w:r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Happy Brain</w:t>
      </w:r>
      <w:r w:rsidR="007E4A07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  <w:r w:rsidR="000351A8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–</w:t>
      </w:r>
      <w:r w:rsidR="00BA12EB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  <w:r w:rsidR="00A960B4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a publishing house for </w:t>
      </w:r>
      <w:r w:rsid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speech therapy</w:t>
      </w:r>
      <w:r w:rsidR="00A960B4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materials and tools targeting the Arabic speaking population and </w:t>
      </w:r>
      <w:r w:rsidR="00B8136C">
        <w:rPr>
          <w:rFonts w:ascii="Open Sans" w:eastAsia="Times New Roman" w:hAnsi="Open Sans" w:cs="Open Sans"/>
          <w:color w:val="000000" w:themeColor="text1"/>
          <w:sz w:val="24"/>
          <w:szCs w:val="24"/>
        </w:rPr>
        <w:t>executed</w:t>
      </w:r>
      <w:r w:rsidR="00A960B4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with the help </w:t>
      </w:r>
      <w:r w:rsid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of scientific experts from the sector and the field</w:t>
      </w:r>
      <w:r w:rsidR="00CD36AC" w:rsidRPr="00A960B4">
        <w:rPr>
          <w:rFonts w:ascii="Open Sans" w:eastAsia="Times New Roman" w:hAnsi="Open Sans" w:cs="Open Sans"/>
          <w:color w:val="000000" w:themeColor="text1"/>
          <w:sz w:val="24"/>
          <w:szCs w:val="24"/>
        </w:rPr>
        <w:t>;</w:t>
      </w:r>
    </w:p>
    <w:p w14:paraId="286F1794" w14:textId="59037EC5" w:rsidR="000A67FF" w:rsidRPr="000D551B" w:rsidRDefault="00244925" w:rsidP="00DD7AF8">
      <w:pPr>
        <w:pStyle w:val="Paragraphedeliste"/>
        <w:numPr>
          <w:ilvl w:val="0"/>
          <w:numId w:val="4"/>
        </w:numPr>
        <w:jc w:val="both"/>
        <w:rPr>
          <w:b/>
          <w:bCs/>
          <w:color w:val="000000"/>
        </w:rPr>
      </w:pPr>
      <w:r w:rsidRPr="000D551B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Israa H</w:t>
      </w:r>
      <w:r w:rsidR="005C3E28" w:rsidRPr="000D551B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oss</w:t>
      </w:r>
      <w:r w:rsidRPr="000D551B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</w:t>
      </w:r>
      <w:r w:rsidRPr="000D551B">
        <w:rPr>
          <w:b/>
          <w:bCs/>
          <w:color w:val="000000"/>
        </w:rPr>
        <w:t xml:space="preserve">- </w:t>
      </w:r>
      <w:r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Vini </w:t>
      </w:r>
      <w:proofErr w:type="spellStart"/>
      <w:r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Fera</w:t>
      </w:r>
      <w:proofErr w:type="spellEnd"/>
      <w:r w:rsidR="007E4A07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  <w:r w:rsidR="00A66E5A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–</w:t>
      </w:r>
      <w:r w:rsidR="00D83358" w:rsidRPr="000D551B">
        <w:rPr>
          <w:color w:val="000000"/>
        </w:rPr>
        <w:t xml:space="preserve"> </w:t>
      </w:r>
      <w:r w:rsidR="00886B3D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a selection of upcycled local grapes, which </w:t>
      </w:r>
      <w:r w:rsidR="000D551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are worthwhile for the skin care market and which extend the life cycle of Mediterranean grapes</w:t>
      </w:r>
      <w:r w:rsidR="00EC6329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;</w:t>
      </w:r>
    </w:p>
    <w:p w14:paraId="1A19158E" w14:textId="4D768209" w:rsidR="00A82541" w:rsidRPr="000D551B" w:rsidRDefault="007E1421" w:rsidP="00DD7AF8">
      <w:pPr>
        <w:pStyle w:val="Paragraphedeliste"/>
        <w:numPr>
          <w:ilvl w:val="0"/>
          <w:numId w:val="4"/>
        </w:numPr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0D551B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Nora </w:t>
      </w:r>
      <w:proofErr w:type="spellStart"/>
      <w:r w:rsidRPr="000D551B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B</w:t>
      </w:r>
      <w:r w:rsidR="005C3E28" w:rsidRPr="000D551B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erbery</w:t>
      </w:r>
      <w:proofErr w:type="spellEnd"/>
      <w:r w:rsidRPr="000D551B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- </w:t>
      </w:r>
      <w:r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TwiLy</w:t>
      </w:r>
      <w:r w:rsidRPr="000D551B">
        <w:rPr>
          <w:b/>
          <w:bCs/>
          <w:color w:val="000000"/>
        </w:rPr>
        <w:t xml:space="preserve"> </w:t>
      </w:r>
      <w:r w:rsidR="0035336E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–</w:t>
      </w:r>
      <w:r w:rsidR="00A82541" w:rsidRPr="000D551B">
        <w:rPr>
          <w:color w:val="000000"/>
        </w:rPr>
        <w:t xml:space="preserve"> </w:t>
      </w:r>
      <w:r w:rsidR="000D551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a Fr</w:t>
      </w:r>
      <w:r w:rsid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e</w:t>
      </w:r>
      <w:r w:rsidR="000D551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nch-Lebanese business </w:t>
      </w:r>
      <w:r w:rsidR="00B8136C">
        <w:rPr>
          <w:rFonts w:ascii="Open Sans" w:eastAsia="Times New Roman" w:hAnsi="Open Sans" w:cs="Open Sans"/>
          <w:color w:val="000000" w:themeColor="text1"/>
          <w:sz w:val="24"/>
          <w:szCs w:val="24"/>
        </w:rPr>
        <w:t>that</w:t>
      </w:r>
      <w:r w:rsidR="000D551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decided to revolutionize the world of training </w:t>
      </w:r>
      <w:r w:rsid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by innovating through </w:t>
      </w:r>
      <w:r w:rsidR="00A82541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gamification. </w:t>
      </w:r>
      <w:r w:rsidR="000D551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With</w:t>
      </w:r>
      <w:r w:rsid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</w:t>
      </w:r>
      <w:r w:rsidR="000D551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its educational tools or game boards, </w:t>
      </w:r>
      <w:r w:rsidR="00A82541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TWiLY </w:t>
      </w:r>
      <w:r w:rsidR="000D551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makes </w:t>
      </w:r>
      <w:r w:rsid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training more accessible and ple</w:t>
      </w:r>
      <w:r w:rsid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a</w:t>
      </w:r>
      <w:r w:rsid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sant for students and professionals alike</w:t>
      </w:r>
      <w:r w:rsidR="00AE3ACB" w:rsidRPr="000D551B">
        <w:rPr>
          <w:rFonts w:ascii="Open Sans" w:eastAsia="Times New Roman" w:hAnsi="Open Sans" w:cs="Open Sans"/>
          <w:color w:val="000000" w:themeColor="text1"/>
          <w:sz w:val="24"/>
          <w:szCs w:val="24"/>
        </w:rPr>
        <w:t>;</w:t>
      </w:r>
    </w:p>
    <w:p w14:paraId="1663492B" w14:textId="64C07F0B" w:rsidR="00D877E5" w:rsidRPr="00736812" w:rsidRDefault="003E4ED2" w:rsidP="00DD7AF8">
      <w:pPr>
        <w:pStyle w:val="Paragraphedeliste"/>
        <w:numPr>
          <w:ilvl w:val="0"/>
          <w:numId w:val="4"/>
        </w:numPr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736812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Rouba H</w:t>
      </w:r>
      <w:r w:rsidR="005C3E28" w:rsidRPr="00736812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addad</w:t>
      </w:r>
      <w:r w:rsidRPr="00736812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- </w:t>
      </w:r>
      <w:r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The Bone Guy</w:t>
      </w:r>
      <w:r w:rsidRPr="00736812">
        <w:rPr>
          <w:b/>
          <w:bCs/>
          <w:color w:val="000000"/>
        </w:rPr>
        <w:t xml:space="preserve"> </w:t>
      </w:r>
      <w:r w:rsidR="00AE3ACB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–</w:t>
      </w:r>
      <w:r w:rsidRPr="00736812">
        <w:rPr>
          <w:b/>
          <w:bCs/>
          <w:color w:val="000000"/>
        </w:rPr>
        <w:t xml:space="preserve"> </w:t>
      </w:r>
      <w:r w:rsidR="00736812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a Lebanese s</w:t>
      </w:r>
      <w:r w:rsidR="00EC33C3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tartup </w:t>
      </w:r>
      <w:r w:rsidR="00736812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specializing in the production of 100% natural and nutritional dog and </w:t>
      </w:r>
      <w:r w:rsid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cat treats</w:t>
      </w:r>
      <w:r w:rsidR="00AE3ACB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;</w:t>
      </w:r>
    </w:p>
    <w:p w14:paraId="2FE33196" w14:textId="7141C913" w:rsidR="00D877E5" w:rsidRPr="00736812" w:rsidRDefault="00646B11" w:rsidP="00DD7AF8">
      <w:pPr>
        <w:pStyle w:val="Paragraphedeliste"/>
        <w:numPr>
          <w:ilvl w:val="0"/>
          <w:numId w:val="4"/>
        </w:numPr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  <w:r w:rsidRPr="00736812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Sarah J</w:t>
      </w:r>
      <w:r w:rsidR="005C3E28" w:rsidRPr="00736812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>oseph</w:t>
      </w:r>
      <w:r w:rsidR="00580217" w:rsidRPr="00736812">
        <w:rPr>
          <w:rFonts w:ascii="Open Sans" w:eastAsia="Times New Roman" w:hAnsi="Open Sans" w:cs="Open Sans"/>
          <w:b/>
          <w:bCs/>
          <w:color w:val="000000" w:themeColor="text1"/>
          <w:sz w:val="24"/>
          <w:szCs w:val="24"/>
        </w:rPr>
        <w:t xml:space="preserve"> </w:t>
      </w:r>
      <w:r w:rsidRPr="00736812">
        <w:rPr>
          <w:b/>
          <w:bCs/>
          <w:color w:val="000000"/>
        </w:rPr>
        <w:t xml:space="preserve">- </w:t>
      </w:r>
      <w:r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Olive Bio </w:t>
      </w:r>
      <w:r w:rsidR="00D877E5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–</w:t>
      </w:r>
      <w:r w:rsidR="007E4A07" w:rsidRPr="00736812">
        <w:rPr>
          <w:color w:val="000000"/>
        </w:rPr>
        <w:t xml:space="preserve"> </w:t>
      </w:r>
      <w:r w:rsidR="00736812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a business </w:t>
      </w:r>
      <w:r w:rsid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>that</w:t>
      </w:r>
      <w:r w:rsidR="00736812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 offers traditional and natural agricultural products</w:t>
      </w:r>
      <w:r w:rsidR="007E4A07" w:rsidRPr="00736812">
        <w:rPr>
          <w:rFonts w:ascii="Open Sans" w:eastAsia="Times New Roman" w:hAnsi="Open Sans" w:cs="Open Sans"/>
          <w:color w:val="000000" w:themeColor="text1"/>
          <w:sz w:val="24"/>
          <w:szCs w:val="24"/>
        </w:rPr>
        <w:t xml:space="preserve">. </w:t>
      </w:r>
    </w:p>
    <w:p w14:paraId="34B934D3" w14:textId="64A31F8B" w:rsidR="009302DE" w:rsidRPr="00736812" w:rsidRDefault="00736812" w:rsidP="00DD7AF8">
      <w:pPr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  <w:r w:rsidRPr="0073681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Each participant had 5 minutes to make their « pitch » in front of the jury and try to convince them of 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the releva</w:t>
      </w:r>
      <w:r w:rsid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nce and viability of their projects</w:t>
      </w:r>
      <w:r w:rsidR="009302DE" w:rsidRPr="0073681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.</w:t>
      </w:r>
    </w:p>
    <w:p w14:paraId="40E1FA17" w14:textId="65AD893B" w:rsidR="00D2739A" w:rsidRPr="00393D1C" w:rsidRDefault="00393D1C" w:rsidP="00DD7AF8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  <w:r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Following this presentation, the three winners were chosen by the jury which included this year </w:t>
      </w:r>
      <w:r w:rsidR="00C6223A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Michelle </w:t>
      </w:r>
      <w:proofErr w:type="spellStart"/>
      <w:r w:rsidR="00C6223A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Mouracade</w:t>
      </w:r>
      <w:proofErr w:type="spellEnd"/>
      <w:r w:rsidR="00401342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(</w:t>
      </w:r>
      <w:r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Imp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act Fund adviser </w:t>
      </w:r>
      <w:r w:rsidR="00EF5494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at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Al Fanar</w:t>
      </w:r>
      <w:r w:rsidR="00B8136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NGO</w:t>
      </w:r>
      <w:r w:rsidR="00F9424D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), </w:t>
      </w:r>
      <w:r w:rsidR="00565350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Randa Safah </w:t>
      </w:r>
      <w:r w:rsidR="00D2739A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(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non-banking subsidiaries and private investment officer at </w:t>
      </w:r>
      <w:r w:rsidR="00286E4F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Banque Audi</w:t>
      </w:r>
      <w:r w:rsidR="00D2739A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)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,</w:t>
      </w:r>
      <w:r w:rsidR="00D6316D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and </w:t>
      </w:r>
      <w:r w:rsidR="00A50F98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Philippe Hage Boutros</w:t>
      </w:r>
      <w:r w:rsidR="00F0086E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  <w:r w:rsidR="00D2739A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(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economic journalist at </w:t>
      </w:r>
      <w:proofErr w:type="spellStart"/>
      <w:r w:rsidR="00842EC8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L</w:t>
      </w:r>
      <w:r w:rsidR="00A50F98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’Orient</w:t>
      </w:r>
      <w:proofErr w:type="spellEnd"/>
      <w:r w:rsidR="00A50F98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-le Jour</w:t>
      </w:r>
      <w:r w:rsidR="00D2739A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).</w:t>
      </w:r>
    </w:p>
    <w:p w14:paraId="6427286A" w14:textId="4D466670" w:rsidR="00D0787E" w:rsidRPr="00393D1C" w:rsidRDefault="00D0787E" w:rsidP="00DD7AF8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</w:p>
    <w:p w14:paraId="20D4C12A" w14:textId="25C81989" w:rsidR="00D0787E" w:rsidRPr="00393D1C" w:rsidRDefault="00DF562D" w:rsidP="00DD7AF8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  <w:proofErr w:type="spellStart"/>
      <w:r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Rafa</w:t>
      </w:r>
      <w:proofErr w:type="spellEnd"/>
      <w:r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Hojeij</w:t>
      </w:r>
      <w:r w:rsidRPr="00393D1C">
        <w:rPr>
          <w:rFonts w:ascii="Open Sans" w:hAnsi="Open Sans" w:cs="Open Sans"/>
          <w:color w:val="000000" w:themeColor="text1"/>
          <w:lang w:val="en-US"/>
        </w:rPr>
        <w:t xml:space="preserve">, </w:t>
      </w:r>
      <w:r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Nora </w:t>
      </w:r>
      <w:proofErr w:type="spellStart"/>
      <w:r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Berbery</w:t>
      </w:r>
      <w:proofErr w:type="spellEnd"/>
      <w:r w:rsidR="00393D1C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and </w:t>
      </w:r>
      <w:r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Israa Hoss</w:t>
      </w:r>
      <w:r w:rsidRPr="00393D1C">
        <w:rPr>
          <w:rStyle w:val="lev"/>
          <w:rFonts w:ascii="Open Sans" w:hAnsi="Open Sans" w:cs="Open Sans"/>
          <w:lang w:val="en-US"/>
        </w:rPr>
        <w:t xml:space="preserve"> </w:t>
      </w:r>
      <w:r w:rsidR="00393D1C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will share</w:t>
      </w:r>
      <w:r w:rsidR="0074377B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20</w:t>
      </w:r>
      <w:r w:rsidR="00393D1C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,</w:t>
      </w:r>
      <w:r w:rsidR="0074377B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000 </w:t>
      </w:r>
      <w:r w:rsidR="00393D1C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E</w:t>
      </w:r>
      <w:r w:rsidR="0074377B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uros </w:t>
      </w:r>
      <w:r w:rsidR="00393D1C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and will </w:t>
      </w:r>
      <w:r w:rsid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be allocated </w:t>
      </w:r>
      <w:r w:rsid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an area</w:t>
      </w:r>
      <w:r w:rsid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  <w:r w:rsid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with</w:t>
      </w:r>
      <w:r w:rsid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in </w:t>
      </w:r>
      <w:proofErr w:type="spellStart"/>
      <w:r w:rsid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Berytech</w:t>
      </w:r>
      <w:proofErr w:type="spellEnd"/>
      <w:r w:rsid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co-working space in addition to </w:t>
      </w:r>
      <w:r w:rsid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access to training and coaching for six month</w:t>
      </w:r>
      <w:r w:rsidR="00842EC8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s</w:t>
      </w:r>
      <w:r w:rsidR="0074377B" w:rsidRPr="00393D1C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.</w:t>
      </w:r>
    </w:p>
    <w:p w14:paraId="4123B888" w14:textId="77777777" w:rsidR="00833CF5" w:rsidRPr="00393D1C" w:rsidRDefault="00833CF5" w:rsidP="00DD7AF8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</w:p>
    <w:p w14:paraId="5E8F9972" w14:textId="4B39266E" w:rsidR="006A61EE" w:rsidRPr="00842EC8" w:rsidRDefault="009302DE" w:rsidP="00DD7AF8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  <w:bookmarkStart w:id="0" w:name="_Hlk525644009"/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Jean-Noël </w:t>
      </w:r>
      <w:proofErr w:type="spellStart"/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Baléo</w:t>
      </w:r>
      <w:proofErr w:type="spellEnd"/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, </w:t>
      </w:r>
      <w:r w:rsidR="00F809E2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the regional director of AUF Middle East, declared in his opening speech: </w:t>
      </w:r>
      <w:r w:rsid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“</w:t>
      </w:r>
      <w:bookmarkEnd w:id="0"/>
      <w:r w:rsidR="00F809E2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Francophone entrepreneur </w:t>
      </w:r>
      <w:r w:rsid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women </w:t>
      </w:r>
      <w:r w:rsidR="00F809E2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are showing us brilliantly today the combination of solutions and talents that the country is badly in need of, namely crea</w:t>
      </w:r>
      <w:r w:rsid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tivity, expertise, energy, determination, and faith in a future that is shaped here in Lebanon”</w:t>
      </w:r>
      <w:r w:rsidR="0068544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.</w:t>
      </w:r>
      <w:r w:rsid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 </w:t>
      </w:r>
      <w:r w:rsidR="00F809E2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</w:p>
    <w:p w14:paraId="531FC01E" w14:textId="77777777" w:rsidR="006A61EE" w:rsidRPr="00842EC8" w:rsidRDefault="006A61EE" w:rsidP="00DD7AF8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</w:p>
    <w:p w14:paraId="7FF91517" w14:textId="63999993" w:rsidR="00060F3D" w:rsidRPr="00B4388D" w:rsidRDefault="00F809E2" w:rsidP="00B4388D">
      <w:pPr>
        <w:pStyle w:val="PrformatHTML"/>
        <w:jc w:val="both"/>
        <w:rPr>
          <w:rFonts w:ascii="Open Sans" w:eastAsia="Times New Roman" w:hAnsi="Open Sans" w:cs="Open Sans"/>
          <w:i/>
          <w:iCs/>
          <w:color w:val="000000" w:themeColor="text1"/>
          <w:sz w:val="24"/>
          <w:szCs w:val="24"/>
          <w:lang w:val="en-US"/>
        </w:rPr>
      </w:pPr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The general director of </w:t>
      </w:r>
      <w:proofErr w:type="spellStart"/>
      <w:r w:rsidR="00FE4AC0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Berytech</w:t>
      </w:r>
      <w:proofErr w:type="spellEnd"/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,</w:t>
      </w:r>
      <w:r w:rsidR="00FE4AC0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  <w:r w:rsidR="003B54AD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Maroun Chammas</w:t>
      </w:r>
      <w:r w:rsidR="00FE4AC0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, </w:t>
      </w:r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asserted: </w:t>
      </w:r>
      <w:r w:rsidR="008D6C5A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“</w:t>
      </w:r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The participants in the </w:t>
      </w:r>
      <w:r w:rsidR="00BC44C0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Femme Francophone </w:t>
      </w:r>
      <w:proofErr w:type="spellStart"/>
      <w:r w:rsidR="00BC44C0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Entrepreneure</w:t>
      </w:r>
      <w:proofErr w:type="spellEnd"/>
      <w:r w:rsidR="00BC44C0"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competition are 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pumping</w:t>
      </w:r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a necessary dose of hope in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to</w:t>
      </w:r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our di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re</w:t>
      </w:r>
      <w:r w:rsidRPr="00F809E2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real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ity. </w:t>
      </w:r>
      <w:r w:rsidRP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The success of their projects </w:t>
      </w:r>
      <w:r w:rsidR="00B4388D" w:rsidRP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bears testimony to their entrepreneurial spirit which pla</w:t>
      </w:r>
      <w:r w:rsid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ces emphasis on</w:t>
      </w:r>
      <w:r w:rsidR="00B4388D" w:rsidRP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the role of women in our region and preserves, at the same time, the Francophon</w:t>
      </w:r>
      <w:r w:rsid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ie</w:t>
      </w:r>
      <w:r w:rsidR="00B4388D" w:rsidRP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, which is a key element of our culture. It is quite incredible to </w:t>
      </w:r>
      <w:r w:rsidR="008D6C5A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see</w:t>
      </w:r>
      <w:r w:rsidR="00B4388D" w:rsidRP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such </w:t>
      </w:r>
      <w:r w:rsid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enthusiasm</w:t>
      </w:r>
      <w:r w:rsidR="00B4388D" w:rsidRP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  <w:r w:rsid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during this period”</w:t>
      </w:r>
      <w:r w:rsidR="00816E67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.</w:t>
      </w:r>
      <w:r w:rsidR="00B4388D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</w:t>
      </w:r>
    </w:p>
    <w:p w14:paraId="62AE6FFB" w14:textId="77777777" w:rsidR="006D0F13" w:rsidRPr="00B4388D" w:rsidRDefault="006D0F13" w:rsidP="00DD7AF8">
      <w:pPr>
        <w:pStyle w:val="PrformatHTML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</w:p>
    <w:p w14:paraId="53EDA229" w14:textId="5288606C" w:rsidR="00FD3F3F" w:rsidRPr="00125E7B" w:rsidRDefault="00425AE0" w:rsidP="00125E7B">
      <w:pPr>
        <w:jc w:val="both"/>
        <w:rPr>
          <w:lang w:val="en-US"/>
        </w:rPr>
      </w:pPr>
      <w:r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Fouad Khoury</w:t>
      </w:r>
      <w:r w:rsidR="00635BBA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Helou</w:t>
      </w:r>
      <w:r w:rsidR="009302DE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,</w:t>
      </w:r>
      <w:r w:rsidR="00B4388D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 the executive director of </w:t>
      </w:r>
      <w:proofErr w:type="spellStart"/>
      <w:r w:rsidR="009302DE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L’Orient</w:t>
      </w:r>
      <w:proofErr w:type="spellEnd"/>
      <w:r w:rsidR="009302DE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-Le Jour, </w:t>
      </w:r>
      <w:r w:rsidR="00B4388D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said </w:t>
      </w:r>
      <w:r w:rsid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“</w:t>
      </w:r>
      <w:r w:rsidR="00B4388D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 xml:space="preserve">Lebanese women play a crucial role in rebuilding our country. </w:t>
      </w:r>
      <w:r w:rsidR="00125E7B" w:rsidRP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Entrepreneurship, which is the foundation of our economy, will be a necessary pillar in that regard</w:t>
      </w:r>
      <w:r w:rsidR="00125E7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”</w:t>
      </w:r>
      <w:r w:rsidR="00451A9B"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  <w:t>.</w:t>
      </w:r>
    </w:p>
    <w:p w14:paraId="4CCCA8A0" w14:textId="5E72EC23" w:rsidR="00B42611" w:rsidRPr="00125E7B" w:rsidRDefault="00B42611" w:rsidP="00DD7AF8">
      <w:pPr>
        <w:pStyle w:val="Textebrut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</w:p>
    <w:p w14:paraId="7F922B3E" w14:textId="77777777" w:rsidR="00A233D6" w:rsidRPr="00125E7B" w:rsidRDefault="00A233D6" w:rsidP="00E24B41">
      <w:pPr>
        <w:pStyle w:val="Textebrut"/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</w:p>
    <w:p w14:paraId="1F1B61FA" w14:textId="77777777" w:rsidR="00A60F87" w:rsidRPr="00125E7B" w:rsidRDefault="00A60F87" w:rsidP="00A60F87">
      <w:pPr>
        <w:rPr>
          <w:rFonts w:ascii="Open Sans" w:eastAsia="Times New Roman" w:hAnsi="Open Sans" w:cs="Open Sans"/>
          <w:color w:val="000000" w:themeColor="text1"/>
          <w:sz w:val="24"/>
          <w:szCs w:val="24"/>
          <w:lang w:val="en-US"/>
        </w:rPr>
      </w:pPr>
    </w:p>
    <w:p w14:paraId="788A84D1" w14:textId="6846CD77" w:rsidR="00A60F87" w:rsidRPr="00DD7AF8" w:rsidRDefault="00125E7B" w:rsidP="00A60F87">
      <w:pPr>
        <w:spacing w:after="120"/>
        <w:rPr>
          <w:rFonts w:ascii="Open Sans" w:eastAsia="Times New Roman" w:hAnsi="Open Sans" w:cs="Open Sans"/>
          <w:b/>
          <w:bCs/>
          <w:color w:val="000000"/>
          <w:lang w:val="en-US"/>
        </w:rPr>
      </w:pPr>
      <w:r>
        <w:rPr>
          <w:rFonts w:ascii="Open Sans" w:eastAsia="Times New Roman" w:hAnsi="Open Sans" w:cs="Open Sans"/>
          <w:b/>
          <w:bCs/>
          <w:color w:val="000000"/>
          <w:lang w:val="en-US"/>
        </w:rPr>
        <w:t xml:space="preserve">Media </w:t>
      </w:r>
      <w:r w:rsidR="00A60F87" w:rsidRPr="00DD7AF8">
        <w:rPr>
          <w:rFonts w:ascii="Open Sans" w:eastAsia="Times New Roman" w:hAnsi="Open Sans" w:cs="Open Sans"/>
          <w:b/>
          <w:bCs/>
          <w:color w:val="000000"/>
          <w:lang w:val="en-US"/>
        </w:rPr>
        <w:t>Contact:</w:t>
      </w:r>
    </w:p>
    <w:p w14:paraId="75162D53" w14:textId="4D420F63" w:rsidR="00A60F87" w:rsidRPr="00DD7AF8" w:rsidRDefault="00A60F87" w:rsidP="00A60F87">
      <w:pPr>
        <w:spacing w:line="276" w:lineRule="auto"/>
        <w:rPr>
          <w:rStyle w:val="Lienhypertexte"/>
          <w:lang w:val="en-US"/>
        </w:rPr>
      </w:pPr>
      <w:r w:rsidRPr="00DD7AF8">
        <w:rPr>
          <w:rFonts w:ascii="Open Sans" w:eastAsia="Times New Roman" w:hAnsi="Open Sans" w:cs="Open Sans"/>
          <w:color w:val="000000"/>
          <w:lang w:val="en-US"/>
        </w:rPr>
        <w:t>Joëlle R</w:t>
      </w:r>
      <w:r w:rsidR="005C3E28" w:rsidRPr="00DD7AF8">
        <w:rPr>
          <w:rFonts w:ascii="Open Sans" w:eastAsia="Times New Roman" w:hAnsi="Open Sans" w:cs="Open Sans"/>
          <w:color w:val="000000"/>
          <w:lang w:val="en-US"/>
        </w:rPr>
        <w:t>iachi</w:t>
      </w:r>
      <w:r w:rsidRPr="00DD7AF8">
        <w:rPr>
          <w:rFonts w:ascii="Open Sans" w:eastAsia="Times New Roman" w:hAnsi="Open Sans" w:cs="Open Sans"/>
          <w:color w:val="000000"/>
          <w:lang w:val="en-US"/>
        </w:rPr>
        <w:br/>
      </w:r>
      <w:r w:rsidR="00125E7B">
        <w:rPr>
          <w:rFonts w:ascii="Open Sans" w:eastAsia="Times New Roman" w:hAnsi="Open Sans" w:cs="Open Sans"/>
          <w:color w:val="000000"/>
          <w:lang w:val="en-US"/>
        </w:rPr>
        <w:t>C</w:t>
      </w:r>
      <w:r w:rsidRPr="00DD7AF8">
        <w:rPr>
          <w:rFonts w:ascii="Open Sans" w:eastAsia="Times New Roman" w:hAnsi="Open Sans" w:cs="Open Sans"/>
          <w:color w:val="000000"/>
          <w:lang w:val="en-US"/>
        </w:rPr>
        <w:t>ommunication</w:t>
      </w:r>
      <w:r w:rsidR="00125E7B">
        <w:rPr>
          <w:rFonts w:ascii="Open Sans" w:eastAsia="Times New Roman" w:hAnsi="Open Sans" w:cs="Open Sans"/>
          <w:color w:val="000000"/>
          <w:lang w:val="en-US"/>
        </w:rPr>
        <w:t xml:space="preserve"> officer</w:t>
      </w:r>
      <w:r w:rsidRPr="00DD7AF8">
        <w:rPr>
          <w:rFonts w:ascii="Open Sans" w:eastAsia="Times New Roman" w:hAnsi="Open Sans" w:cs="Open Sans"/>
          <w:color w:val="000000"/>
          <w:lang w:val="en-US"/>
        </w:rPr>
        <w:br/>
        <w:t>AUF M</w:t>
      </w:r>
      <w:r w:rsidR="00125E7B">
        <w:rPr>
          <w:rFonts w:ascii="Open Sans" w:eastAsia="Times New Roman" w:hAnsi="Open Sans" w:cs="Open Sans"/>
          <w:color w:val="000000"/>
          <w:lang w:val="en-US"/>
        </w:rPr>
        <w:t xml:space="preserve">iddle East </w:t>
      </w:r>
      <w:r w:rsidRPr="00DD7AF8">
        <w:rPr>
          <w:rFonts w:ascii="Open Sans" w:eastAsia="Times New Roman" w:hAnsi="Open Sans" w:cs="Open Sans"/>
          <w:color w:val="000000"/>
          <w:lang w:val="en-US"/>
        </w:rPr>
        <w:br/>
      </w:r>
      <w:hyperlink r:id="rId6" w:history="1">
        <w:r w:rsidRPr="00DD7AF8">
          <w:rPr>
            <w:rStyle w:val="Lienhypertexte"/>
            <w:rFonts w:ascii="Open Sans" w:eastAsia="Times New Roman" w:hAnsi="Open Sans" w:cs="Open Sans"/>
            <w:lang w:val="en-US"/>
          </w:rPr>
          <w:t>joelle.riachi@auf.org</w:t>
        </w:r>
      </w:hyperlink>
    </w:p>
    <w:p w14:paraId="005C0DB6" w14:textId="4B3DBE71" w:rsidR="00A60F87" w:rsidRPr="00DD7AF8" w:rsidRDefault="00125E7B" w:rsidP="00401342">
      <w:pPr>
        <w:spacing w:after="240" w:line="276" w:lineRule="auto"/>
        <w:rPr>
          <w:lang w:val="en-US"/>
        </w:rPr>
      </w:pPr>
      <w:r>
        <w:rPr>
          <w:rFonts w:ascii="Open Sans" w:eastAsia="Times New Roman" w:hAnsi="Open Sans" w:cs="Open Sans"/>
          <w:color w:val="000000"/>
          <w:lang w:val="en-US"/>
        </w:rPr>
        <w:t>Phone</w:t>
      </w:r>
      <w:r w:rsidR="00A60F87" w:rsidRPr="00DD7AF8">
        <w:rPr>
          <w:rFonts w:ascii="Open Sans" w:eastAsia="Times New Roman" w:hAnsi="Open Sans" w:cs="Open Sans"/>
          <w:color w:val="000000"/>
          <w:lang w:val="en-US"/>
        </w:rPr>
        <w:t>: +961 3 780928</w:t>
      </w:r>
    </w:p>
    <w:sectPr w:rsidR="00A60F87" w:rsidRPr="00DD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Lohit Hindi">
    <w:altName w:val="Yu Gothic"/>
    <w:charset w:val="8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D86"/>
    <w:multiLevelType w:val="hybridMultilevel"/>
    <w:tmpl w:val="521C8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33E5"/>
    <w:multiLevelType w:val="hybridMultilevel"/>
    <w:tmpl w:val="EAF8BE12"/>
    <w:lvl w:ilvl="0" w:tplc="511A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68856">
    <w:abstractNumId w:val="2"/>
  </w:num>
  <w:num w:numId="2" w16cid:durableId="5775231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3945317">
    <w:abstractNumId w:val="1"/>
  </w:num>
  <w:num w:numId="4" w16cid:durableId="99379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87"/>
    <w:rsid w:val="000351A8"/>
    <w:rsid w:val="00060F3D"/>
    <w:rsid w:val="0006687D"/>
    <w:rsid w:val="000672BB"/>
    <w:rsid w:val="00094F13"/>
    <w:rsid w:val="000A67FF"/>
    <w:rsid w:val="000C7EB4"/>
    <w:rsid w:val="000D551B"/>
    <w:rsid w:val="000D56F9"/>
    <w:rsid w:val="000D6EE8"/>
    <w:rsid w:val="000D7CCC"/>
    <w:rsid w:val="000F0CF9"/>
    <w:rsid w:val="000F524E"/>
    <w:rsid w:val="00112BD4"/>
    <w:rsid w:val="00125E7B"/>
    <w:rsid w:val="00136E43"/>
    <w:rsid w:val="0014623E"/>
    <w:rsid w:val="001752A3"/>
    <w:rsid w:val="00191C7C"/>
    <w:rsid w:val="00194A9E"/>
    <w:rsid w:val="001A79DB"/>
    <w:rsid w:val="001B2B5D"/>
    <w:rsid w:val="001D5464"/>
    <w:rsid w:val="00213984"/>
    <w:rsid w:val="0022453C"/>
    <w:rsid w:val="00233934"/>
    <w:rsid w:val="00244925"/>
    <w:rsid w:val="002547D0"/>
    <w:rsid w:val="002830F8"/>
    <w:rsid w:val="0028437E"/>
    <w:rsid w:val="00286E4F"/>
    <w:rsid w:val="002C0B1E"/>
    <w:rsid w:val="002C691C"/>
    <w:rsid w:val="002E7C4F"/>
    <w:rsid w:val="002F64DE"/>
    <w:rsid w:val="0031199F"/>
    <w:rsid w:val="0035336E"/>
    <w:rsid w:val="00357044"/>
    <w:rsid w:val="00377C24"/>
    <w:rsid w:val="00380E42"/>
    <w:rsid w:val="00393D1C"/>
    <w:rsid w:val="003B54AD"/>
    <w:rsid w:val="003C008D"/>
    <w:rsid w:val="003E4ED2"/>
    <w:rsid w:val="003F1CD7"/>
    <w:rsid w:val="00401342"/>
    <w:rsid w:val="00425AE0"/>
    <w:rsid w:val="00451A9B"/>
    <w:rsid w:val="00462E89"/>
    <w:rsid w:val="0048548B"/>
    <w:rsid w:val="004B2A2C"/>
    <w:rsid w:val="004C1582"/>
    <w:rsid w:val="004C3847"/>
    <w:rsid w:val="00547C3E"/>
    <w:rsid w:val="005600D0"/>
    <w:rsid w:val="00565350"/>
    <w:rsid w:val="00565F47"/>
    <w:rsid w:val="00576152"/>
    <w:rsid w:val="0057615F"/>
    <w:rsid w:val="00580217"/>
    <w:rsid w:val="00584601"/>
    <w:rsid w:val="00586E0D"/>
    <w:rsid w:val="00591F55"/>
    <w:rsid w:val="005A6ECD"/>
    <w:rsid w:val="005C19C5"/>
    <w:rsid w:val="005C3E28"/>
    <w:rsid w:val="005C67E4"/>
    <w:rsid w:val="005E0A58"/>
    <w:rsid w:val="00605133"/>
    <w:rsid w:val="00620D23"/>
    <w:rsid w:val="006212DF"/>
    <w:rsid w:val="00632320"/>
    <w:rsid w:val="00635BBA"/>
    <w:rsid w:val="00646B11"/>
    <w:rsid w:val="00651BD0"/>
    <w:rsid w:val="006613DA"/>
    <w:rsid w:val="0068544D"/>
    <w:rsid w:val="00687BA5"/>
    <w:rsid w:val="00687FC9"/>
    <w:rsid w:val="00695C15"/>
    <w:rsid w:val="006A61EE"/>
    <w:rsid w:val="006D05C6"/>
    <w:rsid w:val="006D0F13"/>
    <w:rsid w:val="006D4ED3"/>
    <w:rsid w:val="006E66F6"/>
    <w:rsid w:val="00710260"/>
    <w:rsid w:val="00715883"/>
    <w:rsid w:val="00736812"/>
    <w:rsid w:val="0074377B"/>
    <w:rsid w:val="00745228"/>
    <w:rsid w:val="00757A96"/>
    <w:rsid w:val="00771ED8"/>
    <w:rsid w:val="007813E5"/>
    <w:rsid w:val="007A37BD"/>
    <w:rsid w:val="007A4DCA"/>
    <w:rsid w:val="007C55A7"/>
    <w:rsid w:val="007D5DF1"/>
    <w:rsid w:val="007E1421"/>
    <w:rsid w:val="007E4A07"/>
    <w:rsid w:val="007E78FE"/>
    <w:rsid w:val="00816E67"/>
    <w:rsid w:val="00833CF5"/>
    <w:rsid w:val="00842EC8"/>
    <w:rsid w:val="00863B19"/>
    <w:rsid w:val="008805C1"/>
    <w:rsid w:val="0088303E"/>
    <w:rsid w:val="00883A28"/>
    <w:rsid w:val="00886B3D"/>
    <w:rsid w:val="008A4F30"/>
    <w:rsid w:val="008B3F47"/>
    <w:rsid w:val="008D6C5A"/>
    <w:rsid w:val="008D7C94"/>
    <w:rsid w:val="008E3460"/>
    <w:rsid w:val="008E4028"/>
    <w:rsid w:val="008F7C89"/>
    <w:rsid w:val="00900B64"/>
    <w:rsid w:val="00902708"/>
    <w:rsid w:val="00912836"/>
    <w:rsid w:val="00920650"/>
    <w:rsid w:val="009302DE"/>
    <w:rsid w:val="00930FCC"/>
    <w:rsid w:val="00944625"/>
    <w:rsid w:val="00961606"/>
    <w:rsid w:val="0097219A"/>
    <w:rsid w:val="00985327"/>
    <w:rsid w:val="00985476"/>
    <w:rsid w:val="00990B14"/>
    <w:rsid w:val="00996C27"/>
    <w:rsid w:val="009B11EC"/>
    <w:rsid w:val="009B157C"/>
    <w:rsid w:val="009C2B9A"/>
    <w:rsid w:val="009C334A"/>
    <w:rsid w:val="009D7F4D"/>
    <w:rsid w:val="00A126B2"/>
    <w:rsid w:val="00A21122"/>
    <w:rsid w:val="00A233D6"/>
    <w:rsid w:val="00A2494C"/>
    <w:rsid w:val="00A44876"/>
    <w:rsid w:val="00A50F98"/>
    <w:rsid w:val="00A60F87"/>
    <w:rsid w:val="00A65036"/>
    <w:rsid w:val="00A66DE0"/>
    <w:rsid w:val="00A66E5A"/>
    <w:rsid w:val="00A82541"/>
    <w:rsid w:val="00A960B4"/>
    <w:rsid w:val="00AD4077"/>
    <w:rsid w:val="00AD4E59"/>
    <w:rsid w:val="00AE3ACB"/>
    <w:rsid w:val="00AF2F83"/>
    <w:rsid w:val="00B0575E"/>
    <w:rsid w:val="00B17433"/>
    <w:rsid w:val="00B42611"/>
    <w:rsid w:val="00B4388D"/>
    <w:rsid w:val="00B5648A"/>
    <w:rsid w:val="00B73337"/>
    <w:rsid w:val="00B8136C"/>
    <w:rsid w:val="00B948E8"/>
    <w:rsid w:val="00BA04B5"/>
    <w:rsid w:val="00BA12EB"/>
    <w:rsid w:val="00BB77E2"/>
    <w:rsid w:val="00BC2ED5"/>
    <w:rsid w:val="00BC44C0"/>
    <w:rsid w:val="00BC4E02"/>
    <w:rsid w:val="00BD3DBF"/>
    <w:rsid w:val="00C01618"/>
    <w:rsid w:val="00C367C7"/>
    <w:rsid w:val="00C61624"/>
    <w:rsid w:val="00C6223A"/>
    <w:rsid w:val="00C732C6"/>
    <w:rsid w:val="00C75E66"/>
    <w:rsid w:val="00C81248"/>
    <w:rsid w:val="00CA33B6"/>
    <w:rsid w:val="00CC01E2"/>
    <w:rsid w:val="00CD36AC"/>
    <w:rsid w:val="00CF0002"/>
    <w:rsid w:val="00D0787E"/>
    <w:rsid w:val="00D14383"/>
    <w:rsid w:val="00D2739A"/>
    <w:rsid w:val="00D31F82"/>
    <w:rsid w:val="00D46E04"/>
    <w:rsid w:val="00D51645"/>
    <w:rsid w:val="00D6316D"/>
    <w:rsid w:val="00D83358"/>
    <w:rsid w:val="00D877E5"/>
    <w:rsid w:val="00D92379"/>
    <w:rsid w:val="00DB38FD"/>
    <w:rsid w:val="00DD127E"/>
    <w:rsid w:val="00DD1B1C"/>
    <w:rsid w:val="00DD320C"/>
    <w:rsid w:val="00DD7AF8"/>
    <w:rsid w:val="00DE6C04"/>
    <w:rsid w:val="00DF0228"/>
    <w:rsid w:val="00DF3D22"/>
    <w:rsid w:val="00DF562D"/>
    <w:rsid w:val="00E06703"/>
    <w:rsid w:val="00E20005"/>
    <w:rsid w:val="00E24B41"/>
    <w:rsid w:val="00E47424"/>
    <w:rsid w:val="00E52DAA"/>
    <w:rsid w:val="00E5314F"/>
    <w:rsid w:val="00E9751C"/>
    <w:rsid w:val="00EC33C3"/>
    <w:rsid w:val="00EC3F89"/>
    <w:rsid w:val="00EC6329"/>
    <w:rsid w:val="00ED4787"/>
    <w:rsid w:val="00EF5494"/>
    <w:rsid w:val="00F0086E"/>
    <w:rsid w:val="00F2055C"/>
    <w:rsid w:val="00F6403B"/>
    <w:rsid w:val="00F809E2"/>
    <w:rsid w:val="00F916AD"/>
    <w:rsid w:val="00F9424D"/>
    <w:rsid w:val="00FA3D43"/>
    <w:rsid w:val="00FA5400"/>
    <w:rsid w:val="00FC74E7"/>
    <w:rsid w:val="00FD14C8"/>
    <w:rsid w:val="00FD3F3F"/>
    <w:rsid w:val="00FE4AC0"/>
    <w:rsid w:val="00FF0BB8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C253"/>
  <w15:chartTrackingRefBased/>
  <w15:docId w15:val="{7682CD11-8CC6-4125-96F9-8F62F2B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60F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A60F87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A60F87"/>
    <w:pPr>
      <w:spacing w:line="256" w:lineRule="auto"/>
      <w:ind w:left="720"/>
      <w:contextualSpacing/>
    </w:pPr>
    <w:rPr>
      <w:lang w:val="en-US"/>
    </w:rPr>
  </w:style>
  <w:style w:type="paragraph" w:customStyle="1" w:styleId="paragraph">
    <w:name w:val="paragraph"/>
    <w:basedOn w:val="Normal"/>
    <w:rsid w:val="00A60F8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Policepardfaut"/>
    <w:rsid w:val="00A60F87"/>
  </w:style>
  <w:style w:type="character" w:customStyle="1" w:styleId="eop">
    <w:name w:val="eop"/>
    <w:basedOn w:val="Policepardfaut"/>
    <w:rsid w:val="00A60F87"/>
  </w:style>
  <w:style w:type="character" w:styleId="lev">
    <w:name w:val="Strong"/>
    <w:basedOn w:val="Policepardfaut"/>
    <w:uiPriority w:val="22"/>
    <w:qFormat/>
    <w:rsid w:val="00A60F87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9302DE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9302DE"/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PrformatHTML">
    <w:name w:val="HTML Preformatted"/>
    <w:basedOn w:val="Normal"/>
    <w:link w:val="PrformatHTMLCar"/>
    <w:uiPriority w:val="99"/>
    <w:unhideWhenUsed/>
    <w:rsid w:val="00D273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2739A"/>
    <w:rPr>
      <w:rFonts w:ascii="Consolas" w:hAnsi="Consolas"/>
      <w:sz w:val="20"/>
      <w:szCs w:val="20"/>
    </w:rPr>
  </w:style>
  <w:style w:type="character" w:customStyle="1" w:styleId="css-901oao">
    <w:name w:val="css-901oao"/>
    <w:basedOn w:val="Policepardfaut"/>
    <w:rsid w:val="00136E43"/>
  </w:style>
  <w:style w:type="character" w:customStyle="1" w:styleId="apple-converted-space">
    <w:name w:val="apple-converted-space"/>
    <w:basedOn w:val="Policepardfaut"/>
    <w:rsid w:val="00A66E5A"/>
  </w:style>
  <w:style w:type="paragraph" w:styleId="Textebrut">
    <w:name w:val="Plain Text"/>
    <w:basedOn w:val="Normal"/>
    <w:link w:val="TextebrutCar"/>
    <w:uiPriority w:val="99"/>
    <w:unhideWhenUsed/>
    <w:rsid w:val="00E24B4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24B41"/>
    <w:rPr>
      <w:rFonts w:ascii="Calibri" w:hAnsi="Calibri"/>
      <w:szCs w:val="21"/>
    </w:rPr>
  </w:style>
  <w:style w:type="character" w:customStyle="1" w:styleId="xeop">
    <w:name w:val="x_eop"/>
    <w:basedOn w:val="Policepardfaut"/>
    <w:rsid w:val="00B0575E"/>
  </w:style>
  <w:style w:type="character" w:customStyle="1" w:styleId="y2iqfc">
    <w:name w:val="y2iqfc"/>
    <w:basedOn w:val="Policepardfaut"/>
    <w:rsid w:val="00A65036"/>
  </w:style>
  <w:style w:type="paragraph" w:styleId="Rvision">
    <w:name w:val="Revision"/>
    <w:hidden/>
    <w:uiPriority w:val="99"/>
    <w:semiHidden/>
    <w:rsid w:val="00AD4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722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11</cp:revision>
  <dcterms:created xsi:type="dcterms:W3CDTF">2022-10-01T06:18:00Z</dcterms:created>
  <dcterms:modified xsi:type="dcterms:W3CDTF">2022-10-03T06:57:00Z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6956ec3a788a2b081aadbcdcd64a63d6dd54c51b2ab56805876159d9e8fb7be3</vt:lpwstr>
  </property>
</Properties>
</file>