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BBBB2" w14:textId="3C3CEB3B" w:rsidR="007D1E83" w:rsidRPr="006D0681" w:rsidRDefault="007D1E83" w:rsidP="001C39D6">
      <w:pPr>
        <w:spacing w:before="100" w:beforeAutospacing="1" w:after="100" w:afterAutospacing="1" w:line="240" w:lineRule="auto"/>
        <w:rPr>
          <w:rFonts w:ascii="Open Sans" w:hAnsi="Open Sans"/>
          <w:b/>
          <w:bCs/>
          <w:sz w:val="18"/>
          <w:szCs w:val="18"/>
          <w:rtl/>
          <w:lang w:bidi="ar-LB"/>
        </w:rPr>
      </w:pPr>
    </w:p>
    <w:p w14:paraId="0819161F" w14:textId="45725504" w:rsidR="007D1E83" w:rsidRDefault="007D1E83" w:rsidP="001C39D6">
      <w:pPr>
        <w:spacing w:before="100" w:beforeAutospacing="1" w:after="100" w:afterAutospacing="1" w:line="240" w:lineRule="auto"/>
        <w:rPr>
          <w:rFonts w:ascii="Open Sans" w:hAnsi="Open Sans" w:cs="Open Sans"/>
          <w:b/>
          <w:bCs/>
          <w:sz w:val="18"/>
          <w:szCs w:val="18"/>
        </w:rPr>
      </w:pPr>
    </w:p>
    <w:p w14:paraId="5350CCC5" w14:textId="6498DEA7" w:rsidR="00F4101B" w:rsidRPr="00F4101B" w:rsidRDefault="0074754D" w:rsidP="0074754D">
      <w:pPr>
        <w:bidi/>
        <w:jc w:val="center"/>
        <w:rPr>
          <w:rFonts w:ascii="Simplified Arabic" w:hAnsi="Simplified Arabic" w:cs="Simplified Arabic"/>
          <w:b/>
          <w:bCs/>
          <w:sz w:val="32"/>
          <w:szCs w:val="32"/>
        </w:rPr>
      </w:pPr>
      <w:r>
        <w:rPr>
          <w:rFonts w:ascii="Simplified Arabic" w:hAnsi="Simplified Arabic" w:cs="Simplified Arabic" w:hint="cs"/>
          <w:b/>
          <w:bCs/>
          <w:sz w:val="32"/>
          <w:szCs w:val="32"/>
          <w:rtl/>
        </w:rPr>
        <w:t xml:space="preserve">"ستّون ثانية للإقناع": </w:t>
      </w:r>
      <w:r w:rsidR="00C83CD2">
        <w:rPr>
          <w:rFonts w:ascii="Simplified Arabic" w:hAnsi="Simplified Arabic" w:cs="Simplified Arabic" w:hint="cs"/>
          <w:b/>
          <w:bCs/>
          <w:sz w:val="32"/>
          <w:szCs w:val="32"/>
          <w:rtl/>
        </w:rPr>
        <w:t xml:space="preserve">مسابقة دولية موجّهة إلى أصحاب الأعمال الشباب </w:t>
      </w:r>
    </w:p>
    <w:p w14:paraId="5F07CA98" w14:textId="151DC1B3" w:rsidR="00C83CD2" w:rsidRDefault="00B6316F" w:rsidP="00B6316F">
      <w:pPr>
        <w:bidi/>
        <w:rPr>
          <w:rFonts w:ascii="Simplified Arabic" w:eastAsia="Times New Roman" w:hAnsi="Simplified Arabic" w:cs="Simplified Arabic"/>
          <w:b/>
          <w:bCs/>
          <w:color w:val="1C1C1C"/>
          <w:sz w:val="24"/>
          <w:szCs w:val="24"/>
          <w:shd w:val="clear" w:color="auto" w:fill="FFFFFF"/>
          <w:rtl/>
          <w:lang w:eastAsia="fr-FR"/>
        </w:rPr>
      </w:pPr>
      <w:r>
        <w:rPr>
          <w:rFonts w:ascii="Simplified Arabic" w:eastAsia="Times New Roman" w:hAnsi="Simplified Arabic" w:cs="Simplified Arabic" w:hint="cs"/>
          <w:b/>
          <w:bCs/>
          <w:color w:val="1C1C1C"/>
          <w:sz w:val="24"/>
          <w:szCs w:val="24"/>
          <w:shd w:val="clear" w:color="auto" w:fill="FFFFFF"/>
          <w:rtl/>
          <w:lang w:eastAsia="fr-FR"/>
        </w:rPr>
        <w:t>بيروت، الثلاثاء 15 حزيران 2021</w:t>
      </w:r>
      <w:r w:rsidRPr="00B747F6">
        <w:rPr>
          <w:rFonts w:ascii="Open Sans" w:hAnsi="Open Sans" w:cs="Open Sans"/>
          <w:b/>
          <w:bCs/>
          <w:sz w:val="24"/>
          <w:szCs w:val="24"/>
        </w:rPr>
        <w:t>|</w:t>
      </w:r>
      <w:r>
        <w:rPr>
          <w:rFonts w:ascii="Simplified Arabic" w:eastAsia="Times New Roman" w:hAnsi="Simplified Arabic" w:cs="Simplified Arabic" w:hint="cs"/>
          <w:b/>
          <w:bCs/>
          <w:color w:val="1C1C1C"/>
          <w:sz w:val="24"/>
          <w:szCs w:val="24"/>
          <w:shd w:val="clear" w:color="auto" w:fill="FFFFFF"/>
          <w:rtl/>
          <w:lang w:eastAsia="fr-FR"/>
        </w:rPr>
        <w:t xml:space="preserve"> لمناسبة الذكرى الستين </w:t>
      </w:r>
      <w:r w:rsidR="0074754D">
        <w:rPr>
          <w:rFonts w:ascii="Simplified Arabic" w:eastAsia="Times New Roman" w:hAnsi="Simplified Arabic" w:cs="Simplified Arabic" w:hint="cs"/>
          <w:b/>
          <w:bCs/>
          <w:color w:val="1C1C1C"/>
          <w:sz w:val="24"/>
          <w:szCs w:val="24"/>
          <w:shd w:val="clear" w:color="auto" w:fill="FFFFFF"/>
          <w:rtl/>
          <w:lang w:eastAsia="fr-FR"/>
        </w:rPr>
        <w:t>ل</w:t>
      </w:r>
      <w:r>
        <w:rPr>
          <w:rFonts w:ascii="Simplified Arabic" w:eastAsia="Times New Roman" w:hAnsi="Simplified Arabic" w:cs="Simplified Arabic" w:hint="cs"/>
          <w:b/>
          <w:bCs/>
          <w:color w:val="1C1C1C"/>
          <w:sz w:val="24"/>
          <w:szCs w:val="24"/>
          <w:shd w:val="clear" w:color="auto" w:fill="FFFFFF"/>
          <w:rtl/>
          <w:lang w:eastAsia="fr-FR"/>
        </w:rPr>
        <w:t xml:space="preserve">تأسيسها، </w:t>
      </w:r>
      <w:r w:rsidR="00115B43">
        <w:rPr>
          <w:rFonts w:ascii="Simplified Arabic" w:eastAsia="Times New Roman" w:hAnsi="Simplified Arabic" w:cs="Simplified Arabic" w:hint="cs"/>
          <w:b/>
          <w:bCs/>
          <w:color w:val="1C1C1C"/>
          <w:sz w:val="24"/>
          <w:szCs w:val="24"/>
          <w:shd w:val="clear" w:color="auto" w:fill="FFFFFF"/>
          <w:rtl/>
          <w:lang w:eastAsia="fr-FR"/>
        </w:rPr>
        <w:t>أطلقت</w:t>
      </w:r>
      <w:r>
        <w:rPr>
          <w:rFonts w:ascii="Simplified Arabic" w:eastAsia="Times New Roman" w:hAnsi="Simplified Arabic" w:cs="Simplified Arabic" w:hint="cs"/>
          <w:b/>
          <w:bCs/>
          <w:color w:val="1C1C1C"/>
          <w:sz w:val="24"/>
          <w:szCs w:val="24"/>
          <w:shd w:val="clear" w:color="auto" w:fill="FFFFFF"/>
          <w:rtl/>
          <w:lang w:eastAsia="fr-FR"/>
        </w:rPr>
        <w:t xml:space="preserve"> الوكالة الجامعية للفرنكوفونية مع شركائها، </w:t>
      </w:r>
      <w:r w:rsidRPr="00B747F6">
        <w:rPr>
          <w:rFonts w:ascii="Open Sans" w:eastAsia="Times New Roman" w:hAnsi="Open Sans" w:cs="Open Sans"/>
          <w:b/>
          <w:bCs/>
          <w:color w:val="1C1C1C"/>
          <w:sz w:val="23"/>
          <w:szCs w:val="23"/>
          <w:shd w:val="clear" w:color="auto" w:fill="FFFFFF"/>
          <w:lang w:eastAsia="fr-FR"/>
        </w:rPr>
        <w:t>TV5M</w:t>
      </w:r>
      <w:r>
        <w:rPr>
          <w:rFonts w:ascii="Open Sans" w:eastAsia="Times New Roman" w:hAnsi="Open Sans" w:cs="Open Sans"/>
          <w:b/>
          <w:bCs/>
          <w:color w:val="1C1C1C"/>
          <w:sz w:val="23"/>
          <w:szCs w:val="23"/>
          <w:shd w:val="clear" w:color="auto" w:fill="FFFFFF"/>
          <w:lang w:eastAsia="fr-FR"/>
        </w:rPr>
        <w:t>ONDE</w:t>
      </w:r>
      <w:r w:rsidR="001B6740">
        <w:rPr>
          <w:rFonts w:ascii="Simplified Arabic" w:eastAsia="Times New Roman" w:hAnsi="Simplified Arabic" w:cs="Simplified Arabic" w:hint="cs"/>
          <w:b/>
          <w:bCs/>
          <w:color w:val="1C1C1C"/>
          <w:sz w:val="24"/>
          <w:szCs w:val="24"/>
          <w:shd w:val="clear" w:color="auto" w:fill="FFFFFF"/>
          <w:rtl/>
          <w:lang w:eastAsia="fr-FR"/>
        </w:rPr>
        <w:t xml:space="preserve"> ومجموعة فرانس ميديا </w:t>
      </w:r>
      <w:proofErr w:type="spellStart"/>
      <w:r w:rsidR="001B6740">
        <w:rPr>
          <w:rFonts w:ascii="Simplified Arabic" w:eastAsia="Times New Roman" w:hAnsi="Simplified Arabic" w:cs="Simplified Arabic" w:hint="cs"/>
          <w:b/>
          <w:bCs/>
          <w:color w:val="1C1C1C"/>
          <w:sz w:val="24"/>
          <w:szCs w:val="24"/>
          <w:shd w:val="clear" w:color="auto" w:fill="FFFFFF"/>
          <w:rtl/>
          <w:lang w:eastAsia="fr-FR"/>
        </w:rPr>
        <w:t>موند</w:t>
      </w:r>
      <w:proofErr w:type="spellEnd"/>
      <w:r w:rsidR="001B6740">
        <w:rPr>
          <w:rFonts w:ascii="Simplified Arabic" w:eastAsia="Times New Roman" w:hAnsi="Simplified Arabic" w:cs="Simplified Arabic" w:hint="cs"/>
          <w:b/>
          <w:bCs/>
          <w:color w:val="1C1C1C"/>
          <w:sz w:val="24"/>
          <w:szCs w:val="24"/>
          <w:shd w:val="clear" w:color="auto" w:fill="FFFFFF"/>
          <w:rtl/>
          <w:lang w:eastAsia="fr-FR"/>
        </w:rPr>
        <w:t xml:space="preserve"> </w:t>
      </w:r>
      <w:r>
        <w:rPr>
          <w:rFonts w:ascii="Simplified Arabic" w:eastAsia="Times New Roman" w:hAnsi="Simplified Arabic" w:cs="Simplified Arabic" w:hint="cs"/>
          <w:b/>
          <w:bCs/>
          <w:color w:val="1C1C1C"/>
          <w:sz w:val="24"/>
          <w:szCs w:val="24"/>
          <w:shd w:val="clear" w:color="auto" w:fill="FFFFFF"/>
          <w:rtl/>
          <w:lang w:eastAsia="fr-FR"/>
        </w:rPr>
        <w:t xml:space="preserve">(راديو فرانسا الدولي، فرانس 24 وإذاعة </w:t>
      </w:r>
      <w:r>
        <w:rPr>
          <w:rFonts w:ascii="Simplified Arabic" w:eastAsia="Times New Roman" w:hAnsi="Simplified Arabic" w:cs="Simplified Arabic" w:hint="cs"/>
          <w:b/>
          <w:bCs/>
          <w:color w:val="1C1C1C"/>
          <w:sz w:val="24"/>
          <w:szCs w:val="24"/>
          <w:shd w:val="clear" w:color="auto" w:fill="FFFFFF"/>
          <w:rtl/>
          <w:lang w:eastAsia="fr-FR" w:bidi="ar-LB"/>
        </w:rPr>
        <w:t>مونت كارلو الدولية</w:t>
      </w:r>
      <w:r>
        <w:rPr>
          <w:rFonts w:ascii="Simplified Arabic" w:eastAsia="Times New Roman" w:hAnsi="Simplified Arabic" w:cs="Simplified Arabic" w:hint="cs"/>
          <w:b/>
          <w:bCs/>
          <w:color w:val="1C1C1C"/>
          <w:sz w:val="24"/>
          <w:szCs w:val="24"/>
          <w:shd w:val="clear" w:color="auto" w:fill="FFFFFF"/>
          <w:rtl/>
          <w:lang w:eastAsia="fr-FR"/>
        </w:rPr>
        <w:t>) وصحيفة لوريان</w:t>
      </w:r>
      <w:r w:rsidR="0074754D">
        <w:rPr>
          <w:rFonts w:ascii="Simplified Arabic" w:eastAsia="Times New Roman" w:hAnsi="Simplified Arabic" w:cs="Simplified Arabic" w:hint="cs"/>
          <w:b/>
          <w:bCs/>
          <w:color w:val="1C1C1C"/>
          <w:sz w:val="24"/>
          <w:szCs w:val="24"/>
          <w:shd w:val="clear" w:color="auto" w:fill="FFFFFF"/>
          <w:rtl/>
          <w:lang w:eastAsia="fr-FR"/>
        </w:rPr>
        <w:t xml:space="preserve"> </w:t>
      </w:r>
      <w:r>
        <w:rPr>
          <w:rFonts w:ascii="Simplified Arabic" w:eastAsia="Times New Roman" w:hAnsi="Simplified Arabic" w:cs="Simplified Arabic" w:hint="cs"/>
          <w:b/>
          <w:bCs/>
          <w:color w:val="1C1C1C"/>
          <w:sz w:val="24"/>
          <w:szCs w:val="24"/>
          <w:shd w:val="clear" w:color="auto" w:fill="FFFFFF"/>
          <w:rtl/>
          <w:lang w:eastAsia="fr-FR"/>
        </w:rPr>
        <w:t>لوجور</w:t>
      </w:r>
      <w:r w:rsidR="001B6740">
        <w:rPr>
          <w:rFonts w:ascii="Simplified Arabic" w:eastAsia="Times New Roman" w:hAnsi="Simplified Arabic" w:cs="Simplified Arabic" w:hint="cs"/>
          <w:b/>
          <w:bCs/>
          <w:color w:val="1C1C1C"/>
          <w:sz w:val="24"/>
          <w:szCs w:val="24"/>
          <w:shd w:val="clear" w:color="auto" w:fill="FFFFFF"/>
          <w:rtl/>
          <w:lang w:eastAsia="fr-FR"/>
        </w:rPr>
        <w:t xml:space="preserve">، مسابقةً دولية بعنوان "ستّون ثانية للإقناع" بهدف تعزيز الإبداع والقدرة على الابتكار وروح ريادة الأعمال لدى الطلاب في جامعاتها الأعضاء. </w:t>
      </w:r>
    </w:p>
    <w:p w14:paraId="0AE175B7" w14:textId="18B8FDC5" w:rsidR="001B6740" w:rsidRDefault="00C71364" w:rsidP="001B6740">
      <w:pPr>
        <w:bidi/>
        <w:rPr>
          <w:rFonts w:ascii="Simplified Arabic" w:eastAsia="Times New Roman" w:hAnsi="Simplified Arabic" w:cs="Simplified Arabic"/>
          <w:color w:val="1C1C1C"/>
          <w:sz w:val="24"/>
          <w:szCs w:val="24"/>
          <w:shd w:val="clear" w:color="auto" w:fill="FFFFFF"/>
          <w:rtl/>
          <w:lang w:eastAsia="fr-FR"/>
        </w:rPr>
      </w:pPr>
      <w:r>
        <w:rPr>
          <w:rFonts w:ascii="Simplified Arabic" w:eastAsia="Times New Roman" w:hAnsi="Simplified Arabic" w:cs="Simplified Arabic" w:hint="cs"/>
          <w:color w:val="1C1C1C"/>
          <w:sz w:val="24"/>
          <w:szCs w:val="24"/>
          <w:shd w:val="clear" w:color="auto" w:fill="FFFFFF"/>
          <w:rtl/>
          <w:lang w:eastAsia="fr-FR"/>
        </w:rPr>
        <w:t>يرغب عدد متزايد من الجامعات في تطوير ثقافة ريادة الأعمال لدى الطلاب وفي إدماج هذا البعد ضمن الاستراتيجية المعت</w:t>
      </w:r>
      <w:r w:rsidR="002E5094">
        <w:rPr>
          <w:rFonts w:ascii="Simplified Arabic" w:eastAsia="Times New Roman" w:hAnsi="Simplified Arabic" w:cs="Simplified Arabic" w:hint="cs"/>
          <w:color w:val="1C1C1C"/>
          <w:sz w:val="24"/>
          <w:szCs w:val="24"/>
          <w:shd w:val="clear" w:color="auto" w:fill="FFFFFF"/>
          <w:rtl/>
          <w:lang w:eastAsia="fr-FR"/>
        </w:rPr>
        <w:t>م</w:t>
      </w:r>
      <w:r>
        <w:rPr>
          <w:rFonts w:ascii="Simplified Arabic" w:eastAsia="Times New Roman" w:hAnsi="Simplified Arabic" w:cs="Simplified Arabic" w:hint="cs"/>
          <w:color w:val="1C1C1C"/>
          <w:sz w:val="24"/>
          <w:szCs w:val="24"/>
          <w:shd w:val="clear" w:color="auto" w:fill="FFFFFF"/>
          <w:rtl/>
          <w:lang w:eastAsia="fr-FR"/>
        </w:rPr>
        <w:t xml:space="preserve">دة لديها. </w:t>
      </w:r>
      <w:r w:rsidR="0074754D">
        <w:rPr>
          <w:rFonts w:ascii="Simplified Arabic" w:eastAsia="Times New Roman" w:hAnsi="Simplified Arabic" w:cs="Simplified Arabic" w:hint="cs"/>
          <w:color w:val="1C1C1C"/>
          <w:sz w:val="24"/>
          <w:szCs w:val="24"/>
          <w:shd w:val="clear" w:color="auto" w:fill="FFFFFF"/>
          <w:rtl/>
          <w:lang w:eastAsia="fr-FR"/>
        </w:rPr>
        <w:t>و</w:t>
      </w:r>
      <w:r>
        <w:rPr>
          <w:rFonts w:ascii="Simplified Arabic" w:eastAsia="Times New Roman" w:hAnsi="Simplified Arabic" w:cs="Simplified Arabic" w:hint="cs"/>
          <w:color w:val="1C1C1C"/>
          <w:sz w:val="24"/>
          <w:szCs w:val="24"/>
          <w:shd w:val="clear" w:color="auto" w:fill="FFFFFF"/>
          <w:rtl/>
          <w:lang w:eastAsia="fr-FR"/>
        </w:rPr>
        <w:t>تواكب الوكالة الجامعية للفرنكوفونية مؤسّساتها الأعضاء في هذه الخطوة وتنفّذ المشاريع ال</w:t>
      </w:r>
      <w:r w:rsidR="002027E0">
        <w:rPr>
          <w:rFonts w:ascii="Simplified Arabic" w:eastAsia="Times New Roman" w:hAnsi="Simplified Arabic" w:cs="Simplified Arabic" w:hint="cs"/>
          <w:color w:val="1C1C1C"/>
          <w:sz w:val="24"/>
          <w:szCs w:val="24"/>
          <w:shd w:val="clear" w:color="auto" w:fill="FFFFFF"/>
          <w:rtl/>
          <w:lang w:eastAsia="fr-FR"/>
        </w:rPr>
        <w:t xml:space="preserve">رامية </w:t>
      </w:r>
      <w:r>
        <w:rPr>
          <w:rFonts w:ascii="Simplified Arabic" w:eastAsia="Times New Roman" w:hAnsi="Simplified Arabic" w:cs="Simplified Arabic" w:hint="cs"/>
          <w:color w:val="1C1C1C"/>
          <w:sz w:val="24"/>
          <w:szCs w:val="24"/>
          <w:shd w:val="clear" w:color="auto" w:fill="FFFFFF"/>
          <w:rtl/>
          <w:lang w:eastAsia="fr-FR"/>
        </w:rPr>
        <w:t>إلى إحداث نتائج ملموسة وتدعيم ال</w:t>
      </w:r>
      <w:r w:rsidR="00B17F4B">
        <w:rPr>
          <w:rFonts w:ascii="Simplified Arabic" w:eastAsia="Times New Roman" w:hAnsi="Simplified Arabic" w:cs="Simplified Arabic" w:hint="cs"/>
          <w:color w:val="1C1C1C"/>
          <w:sz w:val="24"/>
          <w:szCs w:val="24"/>
          <w:shd w:val="clear" w:color="auto" w:fill="FFFFFF"/>
          <w:rtl/>
          <w:lang w:eastAsia="fr-FR"/>
        </w:rPr>
        <w:t xml:space="preserve">بيئة </w:t>
      </w:r>
      <w:proofErr w:type="spellStart"/>
      <w:r w:rsidR="00B17F4B">
        <w:rPr>
          <w:rFonts w:ascii="Simplified Arabic" w:eastAsia="Times New Roman" w:hAnsi="Simplified Arabic" w:cs="Simplified Arabic" w:hint="cs"/>
          <w:color w:val="1C1C1C"/>
          <w:sz w:val="24"/>
          <w:szCs w:val="24"/>
          <w:shd w:val="clear" w:color="auto" w:fill="FFFFFF"/>
          <w:rtl/>
          <w:lang w:eastAsia="fr-FR"/>
        </w:rPr>
        <w:t>المؤاتية</w:t>
      </w:r>
      <w:proofErr w:type="spellEnd"/>
      <w:r w:rsidR="00B17F4B">
        <w:rPr>
          <w:rFonts w:ascii="Simplified Arabic" w:eastAsia="Times New Roman" w:hAnsi="Simplified Arabic" w:cs="Simplified Arabic" w:hint="cs"/>
          <w:color w:val="1C1C1C"/>
          <w:sz w:val="24"/>
          <w:szCs w:val="24"/>
          <w:shd w:val="clear" w:color="auto" w:fill="FFFFFF"/>
          <w:rtl/>
          <w:lang w:eastAsia="fr-FR"/>
        </w:rPr>
        <w:t xml:space="preserve"> لريادة الأعمال. </w:t>
      </w:r>
      <w:r w:rsidR="0074754D">
        <w:rPr>
          <w:rFonts w:ascii="Simplified Arabic" w:eastAsia="Times New Roman" w:hAnsi="Simplified Arabic" w:cs="Simplified Arabic" w:hint="cs"/>
          <w:color w:val="1C1C1C"/>
          <w:sz w:val="24"/>
          <w:szCs w:val="24"/>
          <w:shd w:val="clear" w:color="auto" w:fill="FFFFFF"/>
          <w:rtl/>
          <w:lang w:eastAsia="fr-FR"/>
        </w:rPr>
        <w:t xml:space="preserve">وقد </w:t>
      </w:r>
      <w:r w:rsidR="002027E0">
        <w:rPr>
          <w:rFonts w:ascii="Simplified Arabic" w:eastAsia="Times New Roman" w:hAnsi="Simplified Arabic" w:cs="Simplified Arabic" w:hint="cs"/>
          <w:color w:val="1C1C1C"/>
          <w:sz w:val="24"/>
          <w:szCs w:val="24"/>
          <w:shd w:val="clear" w:color="auto" w:fill="FFFFFF"/>
          <w:rtl/>
          <w:lang w:eastAsia="fr-FR"/>
        </w:rPr>
        <w:t xml:space="preserve">سمح كلّ من مشروع </w:t>
      </w:r>
      <w:r w:rsidR="002027E0" w:rsidRPr="005476B0">
        <w:rPr>
          <w:rFonts w:ascii="Open Sans" w:eastAsia="Times New Roman" w:hAnsi="Open Sans" w:cs="Open Sans"/>
          <w:color w:val="1C1C1C"/>
          <w:sz w:val="22"/>
          <w:szCs w:val="22"/>
          <w:shd w:val="clear" w:color="auto" w:fill="FFFFFF"/>
          <w:lang w:eastAsia="fr-FR"/>
        </w:rPr>
        <w:t>SALEEM</w:t>
      </w:r>
      <w:r w:rsidR="002027E0">
        <w:rPr>
          <w:rFonts w:ascii="Simplified Arabic" w:eastAsia="Times New Roman" w:hAnsi="Simplified Arabic" w:cs="Simplified Arabic" w:hint="cs"/>
          <w:color w:val="1C1C1C"/>
          <w:sz w:val="24"/>
          <w:szCs w:val="24"/>
          <w:shd w:val="clear" w:color="auto" w:fill="FFFFFF"/>
          <w:rtl/>
          <w:lang w:eastAsia="fr-FR"/>
        </w:rPr>
        <w:t xml:space="preserve"> (هيكلة ومواكبة ريادة الأعمال لدى الطلاب في المغرب) الذي يحظى بتمويل مشترك من الاتحاد الأوروبي</w:t>
      </w:r>
      <w:r w:rsidR="0074754D">
        <w:rPr>
          <w:rFonts w:ascii="Simplified Arabic" w:eastAsia="Times New Roman" w:hAnsi="Simplified Arabic" w:cs="Simplified Arabic" w:hint="cs"/>
          <w:color w:val="1C1C1C"/>
          <w:sz w:val="24"/>
          <w:szCs w:val="24"/>
          <w:shd w:val="clear" w:color="auto" w:fill="FFFFFF"/>
          <w:rtl/>
          <w:lang w:eastAsia="fr-FR"/>
        </w:rPr>
        <w:t>،</w:t>
      </w:r>
      <w:r w:rsidR="002027E0">
        <w:rPr>
          <w:rFonts w:ascii="Simplified Arabic" w:eastAsia="Times New Roman" w:hAnsi="Simplified Arabic" w:cs="Simplified Arabic" w:hint="cs"/>
          <w:color w:val="1C1C1C"/>
          <w:sz w:val="24"/>
          <w:szCs w:val="24"/>
          <w:shd w:val="clear" w:color="auto" w:fill="FFFFFF"/>
          <w:rtl/>
          <w:lang w:eastAsia="fr-FR"/>
        </w:rPr>
        <w:t xml:space="preserve"> ومشروع </w:t>
      </w:r>
      <w:r w:rsidR="002027E0" w:rsidRPr="005476B0">
        <w:rPr>
          <w:rFonts w:ascii="Open Sans" w:eastAsia="Times New Roman" w:hAnsi="Open Sans" w:cs="Open Sans"/>
          <w:color w:val="1C1C1C"/>
          <w:sz w:val="22"/>
          <w:szCs w:val="22"/>
          <w:shd w:val="clear" w:color="auto" w:fill="FFFFFF"/>
          <w:lang w:eastAsia="fr-FR"/>
        </w:rPr>
        <w:t>DEEL</w:t>
      </w:r>
      <w:r w:rsidR="002027E0">
        <w:rPr>
          <w:rFonts w:ascii="Simplified Arabic" w:eastAsia="Times New Roman" w:hAnsi="Simplified Arabic" w:cs="Simplified Arabic" w:hint="cs"/>
          <w:color w:val="1C1C1C"/>
          <w:sz w:val="24"/>
          <w:szCs w:val="24"/>
          <w:shd w:val="clear" w:color="auto" w:fill="FFFFFF"/>
          <w:rtl/>
          <w:lang w:eastAsia="fr-FR"/>
        </w:rPr>
        <w:t xml:space="preserve"> (تطوير ريادة الأعمال لدى الطلاب في لبنان) </w:t>
      </w:r>
      <w:r w:rsidR="0004270A">
        <w:rPr>
          <w:rFonts w:ascii="Simplified Arabic" w:eastAsia="Times New Roman" w:hAnsi="Simplified Arabic" w:cs="Simplified Arabic" w:hint="cs"/>
          <w:color w:val="1C1C1C"/>
          <w:sz w:val="24"/>
          <w:szCs w:val="24"/>
          <w:shd w:val="clear" w:color="auto" w:fill="FFFFFF"/>
          <w:rtl/>
          <w:lang w:eastAsia="fr-FR"/>
        </w:rPr>
        <w:t>ب</w:t>
      </w:r>
      <w:r w:rsidR="004114E0">
        <w:rPr>
          <w:rFonts w:ascii="Simplified Arabic" w:eastAsia="Times New Roman" w:hAnsi="Simplified Arabic" w:cs="Simplified Arabic" w:hint="cs"/>
          <w:color w:val="1C1C1C"/>
          <w:sz w:val="24"/>
          <w:szCs w:val="24"/>
          <w:shd w:val="clear" w:color="auto" w:fill="FFFFFF"/>
          <w:rtl/>
          <w:lang w:eastAsia="fr-FR"/>
        </w:rPr>
        <w:t xml:space="preserve">استحداث </w:t>
      </w:r>
      <w:r w:rsidR="0074754D">
        <w:rPr>
          <w:rFonts w:ascii="Simplified Arabic" w:eastAsia="Times New Roman" w:hAnsi="Simplified Arabic" w:cs="Simplified Arabic" w:hint="cs"/>
          <w:color w:val="1C1C1C"/>
          <w:sz w:val="24"/>
          <w:szCs w:val="24"/>
          <w:shd w:val="clear" w:color="auto" w:fill="FFFFFF"/>
          <w:rtl/>
          <w:lang w:eastAsia="fr-FR"/>
        </w:rPr>
        <w:t>إطار</w:t>
      </w:r>
      <w:r w:rsidR="0004270A">
        <w:rPr>
          <w:rFonts w:ascii="Simplified Arabic" w:eastAsia="Times New Roman" w:hAnsi="Simplified Arabic" w:cs="Simplified Arabic" w:hint="cs"/>
          <w:color w:val="1C1C1C"/>
          <w:sz w:val="24"/>
          <w:szCs w:val="24"/>
          <w:shd w:val="clear" w:color="auto" w:fill="FFFFFF"/>
          <w:rtl/>
          <w:lang w:eastAsia="fr-FR"/>
        </w:rPr>
        <w:t xml:space="preserve"> رسمي يعرف بالطالب صاحب الأعمال، بالإضافة إلى أقطاب مواكبة. أمّا مشروع </w:t>
      </w:r>
      <w:r w:rsidR="0074754D">
        <w:rPr>
          <w:rFonts w:ascii="Simplified Arabic" w:eastAsia="Times New Roman" w:hAnsi="Simplified Arabic" w:cs="Simplified Arabic" w:hint="cs"/>
          <w:color w:val="1C1C1C"/>
          <w:sz w:val="24"/>
          <w:szCs w:val="24"/>
          <w:shd w:val="clear" w:color="auto" w:fill="FFFFFF"/>
          <w:rtl/>
          <w:lang w:eastAsia="fr-FR"/>
        </w:rPr>
        <w:t>"</w:t>
      </w:r>
      <w:r w:rsidR="0004270A">
        <w:rPr>
          <w:rFonts w:ascii="Simplified Arabic" w:eastAsia="Times New Roman" w:hAnsi="Simplified Arabic" w:cs="Simplified Arabic" w:hint="cs"/>
          <w:color w:val="1C1C1C"/>
          <w:sz w:val="24"/>
          <w:szCs w:val="24"/>
          <w:shd w:val="clear" w:color="auto" w:fill="FFFFFF"/>
          <w:rtl/>
          <w:lang w:eastAsia="fr-FR"/>
        </w:rPr>
        <w:t>سفير</w:t>
      </w:r>
      <w:r w:rsidR="0074754D">
        <w:rPr>
          <w:rFonts w:ascii="Simplified Arabic" w:eastAsia="Times New Roman" w:hAnsi="Simplified Arabic" w:cs="Simplified Arabic" w:hint="cs"/>
          <w:color w:val="1C1C1C"/>
          <w:sz w:val="24"/>
          <w:szCs w:val="24"/>
          <w:shd w:val="clear" w:color="auto" w:fill="FFFFFF"/>
          <w:rtl/>
          <w:lang w:eastAsia="fr-FR"/>
        </w:rPr>
        <w:t>"</w:t>
      </w:r>
      <w:r w:rsidR="00197113">
        <w:rPr>
          <w:rFonts w:ascii="Simplified Arabic" w:eastAsia="Times New Roman" w:hAnsi="Simplified Arabic" w:cs="Simplified Arabic" w:hint="cs"/>
          <w:color w:val="1C1C1C"/>
          <w:sz w:val="24"/>
          <w:szCs w:val="24"/>
          <w:shd w:val="clear" w:color="auto" w:fill="FFFFFF"/>
          <w:rtl/>
          <w:lang w:eastAsia="fr-FR"/>
        </w:rPr>
        <w:t xml:space="preserve">، الذي يستفيد أيضاً من تمويل مشترك من الاتحاد الأوروبي، فهو يقدّم الدعم إلى الشباب من حملة المشاريع ذات الوقع الاجتماعي والثقافي والبيئي في منطقة شمال إفريقيا والشرق الأوسط، لاسيما عبر إقامة شبكة تضمّ 46 بنية مواكبة (حاضنات، مسرّعات، جامعات ومنظّمات من المجتمع المدني). </w:t>
      </w:r>
      <w:r w:rsidR="00DA08B2">
        <w:rPr>
          <w:rFonts w:ascii="Simplified Arabic" w:eastAsia="Times New Roman" w:hAnsi="Simplified Arabic" w:cs="Simplified Arabic" w:hint="cs"/>
          <w:color w:val="1C1C1C"/>
          <w:sz w:val="24"/>
          <w:szCs w:val="24"/>
          <w:shd w:val="clear" w:color="auto" w:fill="FFFFFF"/>
          <w:rtl/>
          <w:lang w:eastAsia="fr-FR"/>
        </w:rPr>
        <w:t xml:space="preserve">وسمح برنامج "الحاضنة الفرنكوفونية الإفريقية"، المنفّذ في 16 بلداً في إفريقيا جنوب الصحراء والمغرب بمواكبة 60 مشروعاً منذ إنشائه. على صعيد آخر، </w:t>
      </w:r>
      <w:r w:rsidR="00AA0376">
        <w:rPr>
          <w:rFonts w:ascii="Simplified Arabic" w:eastAsia="Times New Roman" w:hAnsi="Simplified Arabic" w:cs="Simplified Arabic" w:hint="cs"/>
          <w:color w:val="1C1C1C"/>
          <w:sz w:val="24"/>
          <w:szCs w:val="24"/>
          <w:shd w:val="clear" w:color="auto" w:fill="FFFFFF"/>
          <w:rtl/>
          <w:lang w:eastAsia="fr-FR"/>
        </w:rPr>
        <w:t>قطعت</w:t>
      </w:r>
      <w:r w:rsidR="00C23F79">
        <w:rPr>
          <w:rFonts w:ascii="Simplified Arabic" w:eastAsia="Times New Roman" w:hAnsi="Simplified Arabic" w:cs="Simplified Arabic" w:hint="cs"/>
          <w:color w:val="1C1C1C"/>
          <w:sz w:val="24"/>
          <w:szCs w:val="24"/>
          <w:shd w:val="clear" w:color="auto" w:fill="FFFFFF"/>
          <w:rtl/>
          <w:lang w:eastAsia="fr-FR"/>
        </w:rPr>
        <w:t xml:space="preserve"> الوكالة الجامعية للفرنكوفونية </w:t>
      </w:r>
      <w:r w:rsidR="00AA0376">
        <w:rPr>
          <w:rFonts w:ascii="Simplified Arabic" w:eastAsia="Times New Roman" w:hAnsi="Simplified Arabic" w:cs="Simplified Arabic" w:hint="cs"/>
          <w:color w:val="1C1C1C"/>
          <w:sz w:val="24"/>
          <w:szCs w:val="24"/>
          <w:shd w:val="clear" w:color="auto" w:fill="FFFFFF"/>
          <w:rtl/>
          <w:lang w:eastAsia="fr-FR"/>
        </w:rPr>
        <w:t xml:space="preserve">التزاماً </w:t>
      </w:r>
      <w:r w:rsidR="00C23F79">
        <w:rPr>
          <w:rFonts w:ascii="Simplified Arabic" w:eastAsia="Times New Roman" w:hAnsi="Simplified Arabic" w:cs="Simplified Arabic" w:hint="cs"/>
          <w:color w:val="1C1C1C"/>
          <w:sz w:val="24"/>
          <w:szCs w:val="24"/>
          <w:shd w:val="clear" w:color="auto" w:fill="FFFFFF"/>
          <w:rtl/>
          <w:lang w:eastAsia="fr-FR"/>
        </w:rPr>
        <w:t>منذ أكثر من 10 سنوات في لبنان ومنذ العام 2020 في العراق من أجل الاستجابة ل</w:t>
      </w:r>
      <w:r w:rsidR="00CE4958">
        <w:rPr>
          <w:rFonts w:ascii="Simplified Arabic" w:eastAsia="Times New Roman" w:hAnsi="Simplified Arabic" w:cs="Simplified Arabic" w:hint="cs"/>
          <w:color w:val="1C1C1C"/>
          <w:sz w:val="24"/>
          <w:szCs w:val="24"/>
          <w:shd w:val="clear" w:color="auto" w:fill="FFFFFF"/>
          <w:rtl/>
          <w:lang w:eastAsia="fr-FR"/>
        </w:rPr>
        <w:t>ل</w:t>
      </w:r>
      <w:r w:rsidR="00C23F79">
        <w:rPr>
          <w:rFonts w:ascii="Simplified Arabic" w:eastAsia="Times New Roman" w:hAnsi="Simplified Arabic" w:cs="Simplified Arabic" w:hint="cs"/>
          <w:color w:val="1C1C1C"/>
          <w:sz w:val="24"/>
          <w:szCs w:val="24"/>
          <w:shd w:val="clear" w:color="auto" w:fill="FFFFFF"/>
          <w:rtl/>
          <w:lang w:eastAsia="fr-FR"/>
        </w:rPr>
        <w:t>حاجات</w:t>
      </w:r>
      <w:r w:rsidR="00CE4958">
        <w:rPr>
          <w:rFonts w:ascii="Simplified Arabic" w:eastAsia="Times New Roman" w:hAnsi="Simplified Arabic" w:cs="Simplified Arabic" w:hint="cs"/>
          <w:color w:val="1C1C1C"/>
          <w:sz w:val="24"/>
          <w:szCs w:val="24"/>
          <w:shd w:val="clear" w:color="auto" w:fill="FFFFFF"/>
          <w:rtl/>
          <w:lang w:eastAsia="fr-FR"/>
        </w:rPr>
        <w:t xml:space="preserve"> الخاصّة بالنساء صاحبات الأعمال وذلك </w:t>
      </w:r>
      <w:r w:rsidR="00C23F79">
        <w:rPr>
          <w:rFonts w:ascii="Simplified Arabic" w:eastAsia="Times New Roman" w:hAnsi="Simplified Arabic" w:cs="Simplified Arabic" w:hint="cs"/>
          <w:color w:val="1C1C1C"/>
          <w:sz w:val="24"/>
          <w:szCs w:val="24"/>
          <w:shd w:val="clear" w:color="auto" w:fill="FFFFFF"/>
          <w:rtl/>
          <w:lang w:eastAsia="fr-FR"/>
        </w:rPr>
        <w:t xml:space="preserve">من خلال مسابقة "المرأة الفرنكوفونية صاحبة الأعمال". </w:t>
      </w:r>
      <w:r w:rsidR="00DA08B2">
        <w:rPr>
          <w:rFonts w:ascii="Simplified Arabic" w:eastAsia="Times New Roman" w:hAnsi="Simplified Arabic" w:cs="Simplified Arabic" w:hint="cs"/>
          <w:color w:val="1C1C1C"/>
          <w:sz w:val="24"/>
          <w:szCs w:val="24"/>
          <w:shd w:val="clear" w:color="auto" w:fill="FFFFFF"/>
          <w:rtl/>
          <w:lang w:eastAsia="fr-FR"/>
        </w:rPr>
        <w:t xml:space="preserve"> </w:t>
      </w:r>
      <w:r w:rsidR="00197113">
        <w:rPr>
          <w:rFonts w:ascii="Simplified Arabic" w:eastAsia="Times New Roman" w:hAnsi="Simplified Arabic" w:cs="Simplified Arabic" w:hint="cs"/>
          <w:color w:val="1C1C1C"/>
          <w:sz w:val="24"/>
          <w:szCs w:val="24"/>
          <w:shd w:val="clear" w:color="auto" w:fill="FFFFFF"/>
          <w:rtl/>
          <w:lang w:eastAsia="fr-FR"/>
        </w:rPr>
        <w:t xml:space="preserve">  </w:t>
      </w:r>
      <w:r w:rsidR="0004270A">
        <w:rPr>
          <w:rFonts w:ascii="Simplified Arabic" w:eastAsia="Times New Roman" w:hAnsi="Simplified Arabic" w:cs="Simplified Arabic" w:hint="cs"/>
          <w:color w:val="1C1C1C"/>
          <w:sz w:val="24"/>
          <w:szCs w:val="24"/>
          <w:shd w:val="clear" w:color="auto" w:fill="FFFFFF"/>
          <w:rtl/>
          <w:lang w:eastAsia="fr-FR"/>
        </w:rPr>
        <w:t xml:space="preserve"> </w:t>
      </w:r>
      <w:r w:rsidR="002027E0">
        <w:rPr>
          <w:rFonts w:ascii="Simplified Arabic" w:eastAsia="Times New Roman" w:hAnsi="Simplified Arabic" w:cs="Simplified Arabic" w:hint="cs"/>
          <w:color w:val="1C1C1C"/>
          <w:sz w:val="24"/>
          <w:szCs w:val="24"/>
          <w:shd w:val="clear" w:color="auto" w:fill="FFFFFF"/>
          <w:rtl/>
          <w:lang w:eastAsia="fr-FR"/>
        </w:rPr>
        <w:t xml:space="preserve"> </w:t>
      </w:r>
    </w:p>
    <w:p w14:paraId="3BF1AD81" w14:textId="3EF2E5DA" w:rsidR="00B747F6" w:rsidRDefault="0074754D" w:rsidP="00863568">
      <w:pPr>
        <w:bidi/>
        <w:rPr>
          <w:rFonts w:ascii="Simplified Arabic" w:eastAsia="Times New Roman" w:hAnsi="Simplified Arabic" w:cs="Simplified Arabic"/>
          <w:color w:val="1C1C1C"/>
          <w:sz w:val="24"/>
          <w:szCs w:val="24"/>
          <w:shd w:val="clear" w:color="auto" w:fill="FFFFFF"/>
          <w:rtl/>
          <w:lang w:eastAsia="fr-FR"/>
        </w:rPr>
      </w:pPr>
      <w:r>
        <w:rPr>
          <w:rFonts w:ascii="Simplified Arabic" w:eastAsia="Times New Roman" w:hAnsi="Simplified Arabic" w:cs="Simplified Arabic" w:hint="cs"/>
          <w:color w:val="1C1C1C"/>
          <w:sz w:val="24"/>
          <w:szCs w:val="24"/>
          <w:shd w:val="clear" w:color="auto" w:fill="FFFFFF"/>
          <w:rtl/>
          <w:lang w:eastAsia="fr-FR"/>
        </w:rPr>
        <w:t xml:space="preserve">في سياق هذه الدينامية، </w:t>
      </w:r>
      <w:r w:rsidR="00CE4958">
        <w:rPr>
          <w:rFonts w:ascii="Simplified Arabic" w:eastAsia="Times New Roman" w:hAnsi="Simplified Arabic" w:cs="Simplified Arabic" w:hint="cs"/>
          <w:color w:val="1C1C1C"/>
          <w:sz w:val="24"/>
          <w:szCs w:val="24"/>
          <w:shd w:val="clear" w:color="auto" w:fill="FFFFFF"/>
          <w:rtl/>
          <w:lang w:eastAsia="fr-FR"/>
        </w:rPr>
        <w:t xml:space="preserve">تندرج مسابقة "ستّون ثانية للإقناع" </w:t>
      </w:r>
      <w:r w:rsidR="00EA1185">
        <w:rPr>
          <w:rFonts w:ascii="Simplified Arabic" w:eastAsia="Times New Roman" w:hAnsi="Simplified Arabic" w:cs="Simplified Arabic" w:hint="cs"/>
          <w:color w:val="1C1C1C"/>
          <w:sz w:val="24"/>
          <w:szCs w:val="24"/>
          <w:shd w:val="clear" w:color="auto" w:fill="FFFFFF"/>
          <w:rtl/>
          <w:lang w:eastAsia="fr-FR"/>
        </w:rPr>
        <w:t>ل</w:t>
      </w:r>
      <w:r w:rsidR="00CE4958">
        <w:rPr>
          <w:rFonts w:ascii="Simplified Arabic" w:eastAsia="Times New Roman" w:hAnsi="Simplified Arabic" w:cs="Simplified Arabic" w:hint="cs"/>
          <w:color w:val="1C1C1C"/>
          <w:sz w:val="24"/>
          <w:szCs w:val="24"/>
          <w:shd w:val="clear" w:color="auto" w:fill="FFFFFF"/>
          <w:rtl/>
          <w:lang w:eastAsia="fr-FR"/>
        </w:rPr>
        <w:t>دعم أصحاب الأعمال الشباب ع</w:t>
      </w:r>
      <w:r>
        <w:rPr>
          <w:rFonts w:ascii="Simplified Arabic" w:eastAsia="Times New Roman" w:hAnsi="Simplified Arabic" w:cs="Simplified Arabic" w:hint="cs"/>
          <w:color w:val="1C1C1C"/>
          <w:sz w:val="24"/>
          <w:szCs w:val="24"/>
          <w:shd w:val="clear" w:color="auto" w:fill="FFFFFF"/>
          <w:rtl/>
          <w:lang w:eastAsia="fr-FR"/>
        </w:rPr>
        <w:t>لى</w:t>
      </w:r>
      <w:r w:rsidR="00CE4958">
        <w:rPr>
          <w:rFonts w:ascii="Simplified Arabic" w:eastAsia="Times New Roman" w:hAnsi="Simplified Arabic" w:cs="Simplified Arabic" w:hint="cs"/>
          <w:color w:val="1C1C1C"/>
          <w:sz w:val="24"/>
          <w:szCs w:val="24"/>
          <w:shd w:val="clear" w:color="auto" w:fill="FFFFFF"/>
          <w:rtl/>
          <w:lang w:eastAsia="fr-FR"/>
        </w:rPr>
        <w:t xml:space="preserve"> المستوى الدولي وتعزيز إبداعهم وقدرتهم على الابتكار.</w:t>
      </w:r>
    </w:p>
    <w:p w14:paraId="009A266C" w14:textId="1BDF1656" w:rsidR="00BA39B8" w:rsidRDefault="00863568" w:rsidP="00863568">
      <w:pPr>
        <w:bidi/>
        <w:rPr>
          <w:rFonts w:ascii="Simplified Arabic" w:eastAsia="Times New Roman" w:hAnsi="Simplified Arabic" w:cs="Simplified Arabic"/>
          <w:color w:val="1C1C1C"/>
          <w:sz w:val="22"/>
          <w:szCs w:val="22"/>
          <w:shd w:val="clear" w:color="auto" w:fill="FFFFFF"/>
          <w:rtl/>
          <w:lang w:eastAsia="fr-FR"/>
        </w:rPr>
      </w:pPr>
      <w:r>
        <w:rPr>
          <w:rFonts w:ascii="Simplified Arabic" w:eastAsia="Times New Roman" w:hAnsi="Simplified Arabic" w:cs="Simplified Arabic" w:hint="cs"/>
          <w:color w:val="1C1C1C"/>
          <w:sz w:val="24"/>
          <w:szCs w:val="24"/>
          <w:shd w:val="clear" w:color="auto" w:fill="FFFFFF"/>
          <w:rtl/>
          <w:lang w:eastAsia="fr-FR"/>
        </w:rPr>
        <w:t>وهي مفتوحة أمام الطلاب والطالبات من المؤسّسات ال</w:t>
      </w:r>
      <w:r w:rsidR="0074754D">
        <w:rPr>
          <w:rFonts w:ascii="Simplified Arabic" w:eastAsia="Times New Roman" w:hAnsi="Simplified Arabic" w:cs="Simplified Arabic" w:hint="cs"/>
          <w:color w:val="1C1C1C"/>
          <w:sz w:val="24"/>
          <w:szCs w:val="24"/>
          <w:shd w:val="clear" w:color="auto" w:fill="FFFFFF"/>
          <w:rtl/>
          <w:lang w:eastAsia="fr-FR"/>
        </w:rPr>
        <w:t>اعضاء</w:t>
      </w:r>
      <w:r>
        <w:rPr>
          <w:rFonts w:ascii="Simplified Arabic" w:eastAsia="Times New Roman" w:hAnsi="Simplified Arabic" w:cs="Simplified Arabic" w:hint="cs"/>
          <w:color w:val="1C1C1C"/>
          <w:sz w:val="24"/>
          <w:szCs w:val="24"/>
          <w:shd w:val="clear" w:color="auto" w:fill="FFFFFF"/>
          <w:rtl/>
          <w:lang w:eastAsia="fr-FR"/>
        </w:rPr>
        <w:t xml:space="preserve"> في الوكالة الجامعية للفرنكوفونية في العالم والتي يتجاوز عددها الـ1000 مؤسّسة. من أجل المشاركة، يتعيّن على الشباب عرض مشروعهم </w:t>
      </w:r>
      <w:r w:rsidR="0074754D">
        <w:rPr>
          <w:rFonts w:ascii="Simplified Arabic" w:eastAsia="Times New Roman" w:hAnsi="Simplified Arabic" w:cs="Simplified Arabic" w:hint="cs"/>
          <w:color w:val="1C1C1C"/>
          <w:sz w:val="24"/>
          <w:szCs w:val="24"/>
          <w:shd w:val="clear" w:color="auto" w:fill="FFFFFF"/>
          <w:rtl/>
          <w:lang w:eastAsia="fr-FR"/>
        </w:rPr>
        <w:t>في مهلة</w:t>
      </w:r>
      <w:r>
        <w:rPr>
          <w:rFonts w:ascii="Simplified Arabic" w:eastAsia="Times New Roman" w:hAnsi="Simplified Arabic" w:cs="Simplified Arabic" w:hint="cs"/>
          <w:color w:val="1C1C1C"/>
          <w:sz w:val="24"/>
          <w:szCs w:val="24"/>
          <w:shd w:val="clear" w:color="auto" w:fill="FFFFFF"/>
          <w:rtl/>
          <w:lang w:eastAsia="fr-FR"/>
        </w:rPr>
        <w:t xml:space="preserve"> 60 ثانية على شكل فيديو.</w:t>
      </w:r>
    </w:p>
    <w:p w14:paraId="28FBC888" w14:textId="408C76F3" w:rsidR="000E6A07" w:rsidRDefault="00863568" w:rsidP="000E6A07">
      <w:pPr>
        <w:bidi/>
        <w:rPr>
          <w:rFonts w:ascii="Simplified Arabic" w:eastAsia="Times New Roman" w:hAnsi="Simplified Arabic" w:cs="Simplified Arabic"/>
          <w:color w:val="1C1C1C"/>
          <w:sz w:val="24"/>
          <w:szCs w:val="24"/>
          <w:shd w:val="clear" w:color="auto" w:fill="FFFFFF"/>
          <w:rtl/>
          <w:lang w:eastAsia="fr-FR"/>
        </w:rPr>
      </w:pPr>
      <w:r w:rsidRPr="00863568">
        <w:rPr>
          <w:rFonts w:ascii="Simplified Arabic" w:eastAsia="Times New Roman" w:hAnsi="Simplified Arabic" w:cs="Simplified Arabic" w:hint="cs"/>
          <w:color w:val="1C1C1C"/>
          <w:sz w:val="24"/>
          <w:szCs w:val="24"/>
          <w:shd w:val="clear" w:color="auto" w:fill="FFFFFF"/>
          <w:rtl/>
          <w:lang w:eastAsia="fr-FR"/>
        </w:rPr>
        <w:t>ستوزّع جوائز</w:t>
      </w:r>
      <w:r>
        <w:rPr>
          <w:rFonts w:ascii="Simplified Arabic" w:eastAsia="Times New Roman" w:hAnsi="Simplified Arabic" w:cs="Simplified Arabic" w:hint="cs"/>
          <w:color w:val="1C1C1C"/>
          <w:sz w:val="24"/>
          <w:szCs w:val="24"/>
          <w:shd w:val="clear" w:color="auto" w:fill="FFFFFF"/>
          <w:rtl/>
          <w:lang w:eastAsia="fr-FR"/>
        </w:rPr>
        <w:t xml:space="preserve"> تصل قيمتها إلى 1500 يورو </w:t>
      </w:r>
      <w:r w:rsidR="000E6A07">
        <w:rPr>
          <w:rFonts w:ascii="Simplified Arabic" w:eastAsia="Times New Roman" w:hAnsi="Simplified Arabic" w:cs="Simplified Arabic" w:hint="cs"/>
          <w:color w:val="1C1C1C"/>
          <w:sz w:val="24"/>
          <w:szCs w:val="24"/>
          <w:shd w:val="clear" w:color="auto" w:fill="FFFFFF"/>
          <w:rtl/>
          <w:lang w:eastAsia="fr-FR"/>
        </w:rPr>
        <w:t>ع</w:t>
      </w:r>
      <w:r>
        <w:rPr>
          <w:rFonts w:ascii="Simplified Arabic" w:eastAsia="Times New Roman" w:hAnsi="Simplified Arabic" w:cs="Simplified Arabic" w:hint="cs"/>
          <w:color w:val="1C1C1C"/>
          <w:sz w:val="24"/>
          <w:szCs w:val="24"/>
          <w:shd w:val="clear" w:color="auto" w:fill="FFFFFF"/>
          <w:rtl/>
          <w:lang w:eastAsia="fr-FR"/>
        </w:rPr>
        <w:t xml:space="preserve">لى الفائزين </w:t>
      </w:r>
      <w:r w:rsidR="003B5379">
        <w:rPr>
          <w:rFonts w:ascii="Simplified Arabic" w:eastAsia="Times New Roman" w:hAnsi="Simplified Arabic" w:cs="Simplified Arabic" w:hint="cs"/>
          <w:color w:val="1C1C1C"/>
          <w:sz w:val="24"/>
          <w:szCs w:val="24"/>
          <w:shd w:val="clear" w:color="auto" w:fill="FFFFFF"/>
          <w:rtl/>
          <w:lang w:eastAsia="fr-FR"/>
        </w:rPr>
        <w:t xml:space="preserve">الذين </w:t>
      </w:r>
      <w:r>
        <w:rPr>
          <w:rFonts w:ascii="Simplified Arabic" w:eastAsia="Times New Roman" w:hAnsi="Simplified Arabic" w:cs="Simplified Arabic" w:hint="cs"/>
          <w:color w:val="1C1C1C"/>
          <w:sz w:val="24"/>
          <w:szCs w:val="24"/>
          <w:shd w:val="clear" w:color="auto" w:fill="FFFFFF"/>
          <w:rtl/>
          <w:lang w:eastAsia="fr-FR"/>
        </w:rPr>
        <w:t xml:space="preserve">سيتم وضعهم أيضاً على اتصال بمرشدين وحاضنات. </w:t>
      </w:r>
    </w:p>
    <w:p w14:paraId="1A3698F0" w14:textId="2DDBE0BE" w:rsidR="00B747F6" w:rsidRDefault="0074754D" w:rsidP="000E6A07">
      <w:pPr>
        <w:bidi/>
        <w:rPr>
          <w:rStyle w:val="Lienhypertexte"/>
          <w:rFonts w:ascii="Open Sans" w:eastAsia="Times New Roman" w:hAnsi="Open Sans" w:cs="Open Sans"/>
          <w:sz w:val="22"/>
          <w:szCs w:val="22"/>
          <w:shd w:val="clear" w:color="auto" w:fill="FFFFFF"/>
          <w:rtl/>
          <w:lang w:eastAsia="fr-FR"/>
        </w:rPr>
      </w:pPr>
      <w:r>
        <w:rPr>
          <w:rFonts w:ascii="Simplified Arabic" w:eastAsia="Times New Roman" w:hAnsi="Simplified Arabic" w:cs="Simplified Arabic" w:hint="cs"/>
          <w:color w:val="1C1C1C"/>
          <w:sz w:val="24"/>
          <w:szCs w:val="24"/>
          <w:shd w:val="clear" w:color="auto" w:fill="FFFFFF"/>
          <w:rtl/>
          <w:lang w:eastAsia="fr-FR"/>
        </w:rPr>
        <w:t>على</w:t>
      </w:r>
      <w:r w:rsidR="000E6A07">
        <w:rPr>
          <w:rFonts w:ascii="Simplified Arabic" w:eastAsia="Times New Roman" w:hAnsi="Simplified Arabic" w:cs="Simplified Arabic" w:hint="cs"/>
          <w:color w:val="1C1C1C"/>
          <w:sz w:val="24"/>
          <w:szCs w:val="24"/>
          <w:shd w:val="clear" w:color="auto" w:fill="FFFFFF"/>
          <w:rtl/>
          <w:lang w:eastAsia="fr-FR"/>
        </w:rPr>
        <w:t xml:space="preserve"> المشارك</w:t>
      </w:r>
      <w:r>
        <w:rPr>
          <w:rFonts w:ascii="Simplified Arabic" w:eastAsia="Times New Roman" w:hAnsi="Simplified Arabic" w:cs="Simplified Arabic" w:hint="cs"/>
          <w:color w:val="1C1C1C"/>
          <w:sz w:val="24"/>
          <w:szCs w:val="24"/>
          <w:shd w:val="clear" w:color="auto" w:fill="FFFFFF"/>
          <w:rtl/>
          <w:lang w:eastAsia="fr-FR"/>
        </w:rPr>
        <w:t>ي</w:t>
      </w:r>
      <w:r w:rsidR="000E6A07">
        <w:rPr>
          <w:rFonts w:ascii="Simplified Arabic" w:eastAsia="Times New Roman" w:hAnsi="Simplified Arabic" w:cs="Simplified Arabic" w:hint="cs"/>
          <w:color w:val="1C1C1C"/>
          <w:sz w:val="24"/>
          <w:szCs w:val="24"/>
          <w:shd w:val="clear" w:color="auto" w:fill="FFFFFF"/>
          <w:rtl/>
          <w:lang w:eastAsia="fr-FR"/>
        </w:rPr>
        <w:t>ن والمشاركات</w:t>
      </w:r>
      <w:r>
        <w:rPr>
          <w:rFonts w:ascii="Simplified Arabic" w:eastAsia="Times New Roman" w:hAnsi="Simplified Arabic" w:cs="Simplified Arabic" w:hint="cs"/>
          <w:color w:val="1C1C1C"/>
          <w:sz w:val="24"/>
          <w:szCs w:val="24"/>
          <w:shd w:val="clear" w:color="auto" w:fill="FFFFFF"/>
          <w:rtl/>
          <w:lang w:eastAsia="fr-FR"/>
        </w:rPr>
        <w:t xml:space="preserve"> الالتزام</w:t>
      </w:r>
      <w:r w:rsidR="000E6A07">
        <w:rPr>
          <w:rFonts w:ascii="Simplified Arabic" w:eastAsia="Times New Roman" w:hAnsi="Simplified Arabic" w:cs="Simplified Arabic" w:hint="cs"/>
          <w:color w:val="1C1C1C"/>
          <w:sz w:val="24"/>
          <w:szCs w:val="24"/>
          <w:shd w:val="clear" w:color="auto" w:fill="FFFFFF"/>
          <w:rtl/>
          <w:lang w:eastAsia="fr-FR"/>
        </w:rPr>
        <w:t xml:space="preserve"> بمهلة زمنية تنتهي في 26 حزيران 2021 (بتوقيت باريس) لإيداع الفيديو ال</w:t>
      </w:r>
      <w:r>
        <w:rPr>
          <w:rFonts w:ascii="Simplified Arabic" w:eastAsia="Times New Roman" w:hAnsi="Simplified Arabic" w:cs="Simplified Arabic" w:hint="cs"/>
          <w:color w:val="1C1C1C"/>
          <w:sz w:val="24"/>
          <w:szCs w:val="24"/>
          <w:shd w:val="clear" w:color="auto" w:fill="FFFFFF"/>
          <w:rtl/>
          <w:lang w:eastAsia="fr-FR"/>
        </w:rPr>
        <w:t>ذ</w:t>
      </w:r>
      <w:r w:rsidR="000E6A07">
        <w:rPr>
          <w:rFonts w:ascii="Simplified Arabic" w:eastAsia="Times New Roman" w:hAnsi="Simplified Arabic" w:cs="Simplified Arabic" w:hint="cs"/>
          <w:color w:val="1C1C1C"/>
          <w:sz w:val="24"/>
          <w:szCs w:val="24"/>
          <w:shd w:val="clear" w:color="auto" w:fill="FFFFFF"/>
          <w:rtl/>
          <w:lang w:eastAsia="fr-FR"/>
        </w:rPr>
        <w:t>ي أعدّوه من خلال الرابط التالي:</w:t>
      </w:r>
      <w:r w:rsidR="00863568">
        <w:rPr>
          <w:rFonts w:ascii="Simplified Arabic" w:eastAsia="Times New Roman" w:hAnsi="Simplified Arabic" w:cs="Simplified Arabic" w:hint="cs"/>
          <w:color w:val="1C1C1C"/>
          <w:sz w:val="24"/>
          <w:szCs w:val="24"/>
          <w:shd w:val="clear" w:color="auto" w:fill="FFFFFF"/>
          <w:rtl/>
          <w:lang w:eastAsia="fr-FR"/>
        </w:rPr>
        <w:t xml:space="preserve"> </w:t>
      </w:r>
      <w:hyperlink r:id="rId8" w:history="1">
        <w:r w:rsidR="000E6A07" w:rsidRPr="005476B0">
          <w:rPr>
            <w:rStyle w:val="Lienhypertexte"/>
            <w:rFonts w:ascii="Open Sans" w:eastAsia="Times New Roman" w:hAnsi="Open Sans" w:cs="Open Sans"/>
            <w:sz w:val="22"/>
            <w:szCs w:val="22"/>
            <w:shd w:val="clear" w:color="auto" w:fill="FFFFFF"/>
            <w:lang w:eastAsia="fr-FR"/>
          </w:rPr>
          <w:t>https://bit.ly/3c5w81g</w:t>
        </w:r>
      </w:hyperlink>
    </w:p>
    <w:p w14:paraId="11B021D7" w14:textId="77777777" w:rsidR="0074754D" w:rsidRDefault="0074754D" w:rsidP="000E6A07">
      <w:pPr>
        <w:bidi/>
        <w:rPr>
          <w:rFonts w:ascii="Simplified Arabic" w:eastAsia="Times New Roman" w:hAnsi="Simplified Arabic" w:cs="Simplified Arabic"/>
          <w:b/>
          <w:bCs/>
          <w:color w:val="1C1C1C"/>
          <w:sz w:val="24"/>
          <w:szCs w:val="24"/>
          <w:shd w:val="clear" w:color="auto" w:fill="FFFFFF"/>
          <w:rtl/>
          <w:lang w:eastAsia="fr-FR"/>
        </w:rPr>
      </w:pPr>
    </w:p>
    <w:p w14:paraId="321135E0" w14:textId="77777777" w:rsidR="0074754D" w:rsidRDefault="0074754D" w:rsidP="0074754D">
      <w:pPr>
        <w:bidi/>
        <w:rPr>
          <w:rFonts w:ascii="Simplified Arabic" w:eastAsia="Times New Roman" w:hAnsi="Simplified Arabic" w:cs="Simplified Arabic"/>
          <w:b/>
          <w:bCs/>
          <w:color w:val="1C1C1C"/>
          <w:sz w:val="24"/>
          <w:szCs w:val="24"/>
          <w:shd w:val="clear" w:color="auto" w:fill="FFFFFF"/>
          <w:rtl/>
          <w:lang w:eastAsia="fr-FR"/>
        </w:rPr>
      </w:pPr>
    </w:p>
    <w:p w14:paraId="43858EF3" w14:textId="2D0EF672" w:rsidR="000E6A07" w:rsidRDefault="000E6A07" w:rsidP="0074754D">
      <w:pPr>
        <w:bidi/>
        <w:rPr>
          <w:rFonts w:ascii="Simplified Arabic" w:eastAsia="Times New Roman" w:hAnsi="Simplified Arabic" w:cs="Simplified Arabic"/>
          <w:b/>
          <w:bCs/>
          <w:color w:val="1C1C1C"/>
          <w:sz w:val="24"/>
          <w:szCs w:val="24"/>
          <w:shd w:val="clear" w:color="auto" w:fill="FFFFFF"/>
          <w:rtl/>
          <w:lang w:eastAsia="fr-FR"/>
        </w:rPr>
      </w:pPr>
      <w:r w:rsidRPr="000E6A07">
        <w:rPr>
          <w:rFonts w:ascii="Simplified Arabic" w:eastAsia="Times New Roman" w:hAnsi="Simplified Arabic" w:cs="Simplified Arabic" w:hint="cs"/>
          <w:b/>
          <w:bCs/>
          <w:color w:val="1C1C1C"/>
          <w:sz w:val="24"/>
          <w:szCs w:val="24"/>
          <w:shd w:val="clear" w:color="auto" w:fill="FFFFFF"/>
          <w:rtl/>
          <w:lang w:eastAsia="fr-FR"/>
        </w:rPr>
        <w:lastRenderedPageBreak/>
        <w:t>ن</w:t>
      </w:r>
      <w:r>
        <w:rPr>
          <w:rFonts w:ascii="Simplified Arabic" w:eastAsia="Times New Roman" w:hAnsi="Simplified Arabic" w:cs="Simplified Arabic" w:hint="cs"/>
          <w:b/>
          <w:bCs/>
          <w:color w:val="1C1C1C"/>
          <w:sz w:val="24"/>
          <w:szCs w:val="24"/>
          <w:shd w:val="clear" w:color="auto" w:fill="FFFFFF"/>
          <w:rtl/>
          <w:lang w:eastAsia="fr-FR"/>
        </w:rPr>
        <w:t>بذة عن الوكالة الجامعية للفرنكوفونية</w:t>
      </w:r>
    </w:p>
    <w:p w14:paraId="275979CA" w14:textId="77777777" w:rsidR="00503F57" w:rsidRDefault="000E6A07" w:rsidP="000E6A07">
      <w:pPr>
        <w:bidi/>
        <w:rPr>
          <w:rFonts w:ascii="Simplified Arabic" w:eastAsia="Times New Roman" w:hAnsi="Simplified Arabic" w:cs="Simplified Arabic"/>
          <w:color w:val="1C1C1C"/>
          <w:sz w:val="24"/>
          <w:szCs w:val="24"/>
          <w:shd w:val="clear" w:color="auto" w:fill="FFFFFF"/>
          <w:rtl/>
          <w:lang w:eastAsia="fr-FR"/>
        </w:rPr>
      </w:pPr>
      <w:r w:rsidRPr="000E6A07">
        <w:rPr>
          <w:rFonts w:ascii="Simplified Arabic" w:eastAsia="Times New Roman" w:hAnsi="Simplified Arabic" w:cs="Simplified Arabic" w:hint="cs"/>
          <w:color w:val="1C1C1C"/>
          <w:sz w:val="24"/>
          <w:szCs w:val="24"/>
          <w:shd w:val="clear" w:color="auto" w:fill="FFFFFF"/>
          <w:rtl/>
          <w:lang w:eastAsia="fr-FR"/>
        </w:rPr>
        <w:t>تأسّس</w:t>
      </w:r>
      <w:r>
        <w:rPr>
          <w:rFonts w:ascii="Simplified Arabic" w:eastAsia="Times New Roman" w:hAnsi="Simplified Arabic" w:cs="Simplified Arabic" w:hint="cs"/>
          <w:color w:val="1C1C1C"/>
          <w:sz w:val="24"/>
          <w:szCs w:val="24"/>
          <w:shd w:val="clear" w:color="auto" w:fill="FFFFFF"/>
          <w:rtl/>
          <w:lang w:eastAsia="fr-FR"/>
        </w:rPr>
        <w:t xml:space="preserve">ت الوكالة الجامعية للفرنكوفونية في العام 1961 وهي </w:t>
      </w:r>
      <w:r w:rsidR="00503F57">
        <w:rPr>
          <w:rFonts w:ascii="Simplified Arabic" w:eastAsia="Times New Roman" w:hAnsi="Simplified Arabic" w:cs="Simplified Arabic" w:hint="cs"/>
          <w:color w:val="1C1C1C"/>
          <w:sz w:val="24"/>
          <w:szCs w:val="24"/>
          <w:shd w:val="clear" w:color="auto" w:fill="FFFFFF"/>
          <w:rtl/>
          <w:lang w:eastAsia="fr-FR"/>
        </w:rPr>
        <w:t>ال</w:t>
      </w:r>
      <w:r>
        <w:rPr>
          <w:rFonts w:ascii="Simplified Arabic" w:eastAsia="Times New Roman" w:hAnsi="Simplified Arabic" w:cs="Simplified Arabic" w:hint="cs"/>
          <w:color w:val="1C1C1C"/>
          <w:sz w:val="24"/>
          <w:szCs w:val="24"/>
          <w:shd w:val="clear" w:color="auto" w:fill="FFFFFF"/>
          <w:rtl/>
          <w:lang w:eastAsia="fr-FR"/>
        </w:rPr>
        <w:t xml:space="preserve">شبكة </w:t>
      </w:r>
      <w:r w:rsidR="00503F57">
        <w:rPr>
          <w:rFonts w:ascii="Simplified Arabic" w:eastAsia="Times New Roman" w:hAnsi="Simplified Arabic" w:cs="Simplified Arabic" w:hint="cs"/>
          <w:color w:val="1C1C1C"/>
          <w:sz w:val="24"/>
          <w:szCs w:val="24"/>
          <w:shd w:val="clear" w:color="auto" w:fill="FFFFFF"/>
          <w:rtl/>
          <w:lang w:eastAsia="fr-FR"/>
        </w:rPr>
        <w:t>ال</w:t>
      </w:r>
      <w:r>
        <w:rPr>
          <w:rFonts w:ascii="Simplified Arabic" w:eastAsia="Times New Roman" w:hAnsi="Simplified Arabic" w:cs="Simplified Arabic" w:hint="cs"/>
          <w:color w:val="1C1C1C"/>
          <w:sz w:val="24"/>
          <w:szCs w:val="24"/>
          <w:shd w:val="clear" w:color="auto" w:fill="FFFFFF"/>
          <w:rtl/>
          <w:lang w:eastAsia="fr-FR"/>
        </w:rPr>
        <w:t xml:space="preserve">جامعية </w:t>
      </w:r>
      <w:r w:rsidR="00503F57">
        <w:rPr>
          <w:rFonts w:ascii="Simplified Arabic" w:eastAsia="Times New Roman" w:hAnsi="Simplified Arabic" w:cs="Simplified Arabic" w:hint="cs"/>
          <w:color w:val="1C1C1C"/>
          <w:sz w:val="24"/>
          <w:szCs w:val="24"/>
          <w:shd w:val="clear" w:color="auto" w:fill="FFFFFF"/>
          <w:rtl/>
          <w:lang w:eastAsia="fr-FR"/>
        </w:rPr>
        <w:t xml:space="preserve">الأولى </w:t>
      </w:r>
      <w:r>
        <w:rPr>
          <w:rFonts w:ascii="Simplified Arabic" w:eastAsia="Times New Roman" w:hAnsi="Simplified Arabic" w:cs="Simplified Arabic" w:hint="cs"/>
          <w:color w:val="1C1C1C"/>
          <w:sz w:val="24"/>
          <w:szCs w:val="24"/>
          <w:shd w:val="clear" w:color="auto" w:fill="FFFFFF"/>
          <w:rtl/>
          <w:lang w:eastAsia="fr-FR"/>
        </w:rPr>
        <w:t xml:space="preserve">في العالم </w:t>
      </w:r>
      <w:r w:rsidR="00503F57">
        <w:rPr>
          <w:rFonts w:ascii="Simplified Arabic" w:eastAsia="Times New Roman" w:hAnsi="Simplified Arabic" w:cs="Simplified Arabic" w:hint="cs"/>
          <w:color w:val="1C1C1C"/>
          <w:sz w:val="24"/>
          <w:szCs w:val="24"/>
          <w:shd w:val="clear" w:color="auto" w:fill="FFFFFF"/>
          <w:rtl/>
          <w:lang w:eastAsia="fr-FR"/>
        </w:rPr>
        <w:t xml:space="preserve">حيث </w:t>
      </w:r>
      <w:r>
        <w:rPr>
          <w:rFonts w:ascii="Simplified Arabic" w:eastAsia="Times New Roman" w:hAnsi="Simplified Arabic" w:cs="Simplified Arabic" w:hint="cs"/>
          <w:color w:val="1C1C1C"/>
          <w:sz w:val="24"/>
          <w:szCs w:val="24"/>
          <w:shd w:val="clear" w:color="auto" w:fill="FFFFFF"/>
          <w:rtl/>
          <w:lang w:eastAsia="fr-FR"/>
        </w:rPr>
        <w:t xml:space="preserve">تضمّ أكثر من </w:t>
      </w:r>
      <w:r w:rsidR="00A06FAE">
        <w:rPr>
          <w:rFonts w:ascii="Simplified Arabic" w:eastAsia="Times New Roman" w:hAnsi="Simplified Arabic" w:cs="Simplified Arabic" w:hint="cs"/>
          <w:color w:val="1C1C1C"/>
          <w:sz w:val="24"/>
          <w:szCs w:val="24"/>
          <w:shd w:val="clear" w:color="auto" w:fill="FFFFFF"/>
          <w:rtl/>
          <w:lang w:eastAsia="fr-FR"/>
        </w:rPr>
        <w:t xml:space="preserve">1000 مؤسّسة عضو موزّعة </w:t>
      </w:r>
      <w:r w:rsidR="00503F57">
        <w:rPr>
          <w:rFonts w:ascii="Simplified Arabic" w:eastAsia="Times New Roman" w:hAnsi="Simplified Arabic" w:cs="Simplified Arabic" w:hint="cs"/>
          <w:color w:val="1C1C1C"/>
          <w:sz w:val="24"/>
          <w:szCs w:val="24"/>
          <w:shd w:val="clear" w:color="auto" w:fill="FFFFFF"/>
          <w:rtl/>
          <w:lang w:eastAsia="fr-FR"/>
        </w:rPr>
        <w:t>على</w:t>
      </w:r>
      <w:r w:rsidR="00A06FAE">
        <w:rPr>
          <w:rFonts w:ascii="Simplified Arabic" w:eastAsia="Times New Roman" w:hAnsi="Simplified Arabic" w:cs="Simplified Arabic" w:hint="cs"/>
          <w:color w:val="1C1C1C"/>
          <w:sz w:val="24"/>
          <w:szCs w:val="24"/>
          <w:shd w:val="clear" w:color="auto" w:fill="FFFFFF"/>
          <w:rtl/>
          <w:lang w:eastAsia="fr-FR"/>
        </w:rPr>
        <w:t xml:space="preserve"> 120 بلداً تقريباً. كما أنّها المشغّل المباشر والمعترف به للفرنكوفونية </w:t>
      </w:r>
      <w:r w:rsidR="00503F57">
        <w:rPr>
          <w:rFonts w:ascii="Simplified Arabic" w:eastAsia="Times New Roman" w:hAnsi="Simplified Arabic" w:cs="Simplified Arabic" w:hint="cs"/>
          <w:color w:val="1C1C1C"/>
          <w:sz w:val="24"/>
          <w:szCs w:val="24"/>
          <w:shd w:val="clear" w:color="auto" w:fill="FFFFFF"/>
          <w:rtl/>
          <w:lang w:eastAsia="fr-FR"/>
        </w:rPr>
        <w:t>في مجال</w:t>
      </w:r>
      <w:r w:rsidR="00A06FAE">
        <w:rPr>
          <w:rFonts w:ascii="Simplified Arabic" w:eastAsia="Times New Roman" w:hAnsi="Simplified Arabic" w:cs="Simplified Arabic" w:hint="cs"/>
          <w:color w:val="1C1C1C"/>
          <w:sz w:val="24"/>
          <w:szCs w:val="24"/>
          <w:shd w:val="clear" w:color="auto" w:fill="FFFFFF"/>
          <w:rtl/>
          <w:lang w:eastAsia="fr-FR"/>
        </w:rPr>
        <w:t xml:space="preserve"> التعليم العالي والبحث</w:t>
      </w:r>
      <w:r w:rsidR="00503F57">
        <w:rPr>
          <w:rFonts w:ascii="Simplified Arabic" w:eastAsia="Times New Roman" w:hAnsi="Simplified Arabic" w:cs="Simplified Arabic" w:hint="cs"/>
          <w:color w:val="1C1C1C"/>
          <w:sz w:val="24"/>
          <w:szCs w:val="24"/>
          <w:shd w:val="clear" w:color="auto" w:fill="FFFFFF"/>
          <w:rtl/>
          <w:lang w:eastAsia="fr-FR"/>
        </w:rPr>
        <w:t>.</w:t>
      </w:r>
    </w:p>
    <w:p w14:paraId="4FC340BF" w14:textId="5F0BA5D5" w:rsidR="001837C1" w:rsidRDefault="006309F4" w:rsidP="00503F57">
      <w:pPr>
        <w:bidi/>
        <w:rPr>
          <w:rFonts w:ascii="Simplified Arabic" w:eastAsia="Times New Roman" w:hAnsi="Simplified Arabic" w:cs="Simplified Arabic"/>
          <w:color w:val="1C1C1C"/>
          <w:sz w:val="24"/>
          <w:szCs w:val="24"/>
          <w:shd w:val="clear" w:color="auto" w:fill="FFFFFF"/>
          <w:rtl/>
          <w:lang w:eastAsia="fr-FR"/>
        </w:rPr>
      </w:pPr>
      <w:r>
        <w:rPr>
          <w:rFonts w:ascii="Simplified Arabic" w:eastAsia="Times New Roman" w:hAnsi="Simplified Arabic" w:cs="Simplified Arabic" w:hint="cs"/>
          <w:color w:val="1C1C1C"/>
          <w:sz w:val="24"/>
          <w:szCs w:val="24"/>
          <w:shd w:val="clear" w:color="auto" w:fill="FFFFFF"/>
          <w:rtl/>
          <w:lang w:eastAsia="fr-FR"/>
        </w:rPr>
        <w:t xml:space="preserve">بفضل تواجدها في القارات الخمس </w:t>
      </w:r>
      <w:r w:rsidR="0074754D">
        <w:rPr>
          <w:rFonts w:ascii="Simplified Arabic" w:eastAsia="Times New Roman" w:hAnsi="Simplified Arabic" w:cs="Simplified Arabic" w:hint="cs"/>
          <w:color w:val="1C1C1C"/>
          <w:sz w:val="24"/>
          <w:szCs w:val="24"/>
          <w:shd w:val="clear" w:color="auto" w:fill="FFFFFF"/>
          <w:rtl/>
          <w:lang w:eastAsia="fr-FR"/>
        </w:rPr>
        <w:t>من خلال</w:t>
      </w:r>
      <w:r>
        <w:rPr>
          <w:rFonts w:ascii="Simplified Arabic" w:eastAsia="Times New Roman" w:hAnsi="Simplified Arabic" w:cs="Simplified Arabic" w:hint="cs"/>
          <w:color w:val="1C1C1C"/>
          <w:sz w:val="24"/>
          <w:szCs w:val="24"/>
          <w:shd w:val="clear" w:color="auto" w:fill="FFFFFF"/>
          <w:rtl/>
          <w:lang w:eastAsia="fr-FR"/>
        </w:rPr>
        <w:t xml:space="preserve"> شبكة المكاتب المحلّية التابعة لها </w:t>
      </w:r>
      <w:r w:rsidR="006C774D">
        <w:rPr>
          <w:rFonts w:ascii="Simplified Arabic" w:eastAsia="Times New Roman" w:hAnsi="Simplified Arabic" w:cs="Simplified Arabic" w:hint="cs"/>
          <w:color w:val="1C1C1C"/>
          <w:sz w:val="24"/>
          <w:szCs w:val="24"/>
          <w:shd w:val="clear" w:color="auto" w:fill="FFFFFF"/>
          <w:rtl/>
          <w:lang w:eastAsia="fr-FR"/>
        </w:rPr>
        <w:t xml:space="preserve">وذلك </w:t>
      </w:r>
      <w:r>
        <w:rPr>
          <w:rFonts w:ascii="Simplified Arabic" w:eastAsia="Times New Roman" w:hAnsi="Simplified Arabic" w:cs="Simplified Arabic" w:hint="cs"/>
          <w:color w:val="1C1C1C"/>
          <w:sz w:val="24"/>
          <w:szCs w:val="24"/>
          <w:shd w:val="clear" w:color="auto" w:fill="FFFFFF"/>
          <w:rtl/>
          <w:lang w:eastAsia="fr-FR"/>
        </w:rPr>
        <w:t xml:space="preserve">على </w:t>
      </w:r>
      <w:r w:rsidR="006C774D">
        <w:rPr>
          <w:rFonts w:ascii="Simplified Arabic" w:eastAsia="Times New Roman" w:hAnsi="Simplified Arabic" w:cs="Simplified Arabic" w:hint="cs"/>
          <w:color w:val="1C1C1C"/>
          <w:sz w:val="24"/>
          <w:szCs w:val="24"/>
          <w:shd w:val="clear" w:color="auto" w:fill="FFFFFF"/>
          <w:rtl/>
          <w:lang w:eastAsia="fr-FR"/>
        </w:rPr>
        <w:t xml:space="preserve">أقرب ما يكون </w:t>
      </w:r>
      <w:r>
        <w:rPr>
          <w:rFonts w:ascii="Simplified Arabic" w:eastAsia="Times New Roman" w:hAnsi="Simplified Arabic" w:cs="Simplified Arabic" w:hint="cs"/>
          <w:color w:val="1C1C1C"/>
          <w:sz w:val="24"/>
          <w:szCs w:val="24"/>
          <w:shd w:val="clear" w:color="auto" w:fill="FFFFFF"/>
          <w:rtl/>
          <w:lang w:eastAsia="fr-FR"/>
        </w:rPr>
        <w:t xml:space="preserve">من البيئة التعليمية والجامعية، تشكّل </w:t>
      </w:r>
      <w:r w:rsidR="00871763">
        <w:rPr>
          <w:rFonts w:ascii="Simplified Arabic" w:eastAsia="Times New Roman" w:hAnsi="Simplified Arabic" w:cs="Simplified Arabic" w:hint="cs"/>
          <w:color w:val="1C1C1C"/>
          <w:sz w:val="24"/>
          <w:szCs w:val="24"/>
          <w:shd w:val="clear" w:color="auto" w:fill="FFFFFF"/>
          <w:rtl/>
          <w:lang w:eastAsia="fr-FR"/>
        </w:rPr>
        <w:t>الوكالة الجامعية للفرنكوفونية</w:t>
      </w:r>
      <w:r>
        <w:rPr>
          <w:rFonts w:ascii="Simplified Arabic" w:eastAsia="Times New Roman" w:hAnsi="Simplified Arabic" w:cs="Simplified Arabic" w:hint="cs"/>
          <w:color w:val="1C1C1C"/>
          <w:sz w:val="24"/>
          <w:szCs w:val="24"/>
          <w:shd w:val="clear" w:color="auto" w:fill="FFFFFF"/>
          <w:rtl/>
          <w:lang w:eastAsia="fr-FR"/>
        </w:rPr>
        <w:t xml:space="preserve"> أحد المشغّلين </w:t>
      </w:r>
      <w:r w:rsidR="00871763">
        <w:rPr>
          <w:rFonts w:ascii="Simplified Arabic" w:eastAsia="Times New Roman" w:hAnsi="Simplified Arabic" w:cs="Simplified Arabic" w:hint="cs"/>
          <w:color w:val="1C1C1C"/>
          <w:sz w:val="24"/>
          <w:szCs w:val="24"/>
          <w:shd w:val="clear" w:color="auto" w:fill="FFFFFF"/>
          <w:rtl/>
          <w:lang w:eastAsia="fr-FR"/>
        </w:rPr>
        <w:t>الأكثر تأثيراً في الميدان</w:t>
      </w:r>
      <w:r>
        <w:rPr>
          <w:rFonts w:ascii="Simplified Arabic" w:eastAsia="Times New Roman" w:hAnsi="Simplified Arabic" w:cs="Simplified Arabic" w:hint="cs"/>
          <w:color w:val="1C1C1C"/>
          <w:sz w:val="24"/>
          <w:szCs w:val="24"/>
          <w:shd w:val="clear" w:color="auto" w:fill="FFFFFF"/>
          <w:rtl/>
          <w:lang w:eastAsia="fr-FR"/>
        </w:rPr>
        <w:t xml:space="preserve">. </w:t>
      </w:r>
      <w:r w:rsidR="00871763">
        <w:rPr>
          <w:rFonts w:ascii="Simplified Arabic" w:eastAsia="Times New Roman" w:hAnsi="Simplified Arabic" w:cs="Simplified Arabic" w:hint="cs"/>
          <w:color w:val="1C1C1C"/>
          <w:sz w:val="24"/>
          <w:szCs w:val="24"/>
          <w:shd w:val="clear" w:color="auto" w:fill="FFFFFF"/>
          <w:rtl/>
          <w:lang w:eastAsia="fr-FR"/>
        </w:rPr>
        <w:t>كما تنفّذ الوكالة الالتزامات التي أخذها</w:t>
      </w:r>
      <w:r w:rsidR="0097379E">
        <w:rPr>
          <w:rFonts w:ascii="Simplified Arabic" w:eastAsia="Times New Roman" w:hAnsi="Simplified Arabic" w:cs="Simplified Arabic" w:hint="cs"/>
          <w:color w:val="1C1C1C"/>
          <w:sz w:val="24"/>
          <w:szCs w:val="24"/>
          <w:shd w:val="clear" w:color="auto" w:fill="FFFFFF"/>
          <w:rtl/>
          <w:lang w:eastAsia="fr-FR"/>
        </w:rPr>
        <w:t xml:space="preserve"> على عاتقه مؤتمر رؤساء دول وحكومات البلدان </w:t>
      </w:r>
      <w:r w:rsidR="0097379E" w:rsidRPr="001837C1">
        <w:rPr>
          <w:rFonts w:ascii="Simplified Arabic" w:eastAsia="Times New Roman" w:hAnsi="Simplified Arabic" w:cs="Simplified Arabic"/>
          <w:color w:val="1C1C1C"/>
          <w:sz w:val="24"/>
          <w:szCs w:val="24"/>
          <w:rtl/>
          <w:lang w:eastAsia="fr-FR"/>
        </w:rPr>
        <w:t>التي</w:t>
      </w:r>
      <w:r w:rsidR="0097379E" w:rsidRPr="001837C1">
        <w:rPr>
          <w:rFonts w:ascii="Simplified Arabic" w:eastAsia="Times New Roman" w:hAnsi="Simplified Arabic" w:cs="Simplified Arabic"/>
          <w:color w:val="1C1C1C"/>
          <w:sz w:val="24"/>
          <w:szCs w:val="24"/>
          <w:shd w:val="clear" w:color="auto" w:fill="FFFFFF"/>
          <w:rtl/>
          <w:lang w:eastAsia="fr-FR"/>
        </w:rPr>
        <w:t> تستخدم الفرنسية كلغة مشتركة</w:t>
      </w:r>
      <w:r w:rsidR="0097379E">
        <w:rPr>
          <w:rFonts w:ascii="Simplified Arabic" w:eastAsia="Times New Roman" w:hAnsi="Simplified Arabic" w:cs="Simplified Arabic" w:hint="cs"/>
          <w:color w:val="1C1C1C"/>
          <w:sz w:val="24"/>
          <w:szCs w:val="24"/>
          <w:shd w:val="clear" w:color="auto" w:fill="FFFFFF"/>
          <w:rtl/>
          <w:lang w:eastAsia="fr-FR"/>
        </w:rPr>
        <w:t xml:space="preserve"> وذلك في</w:t>
      </w:r>
      <w:r w:rsidR="0074754D">
        <w:rPr>
          <w:rFonts w:ascii="Simplified Arabic" w:eastAsia="Times New Roman" w:hAnsi="Simplified Arabic" w:cs="Simplified Arabic" w:hint="cs"/>
          <w:color w:val="1C1C1C"/>
          <w:sz w:val="24"/>
          <w:szCs w:val="24"/>
          <w:shd w:val="clear" w:color="auto" w:fill="FFFFFF"/>
          <w:rtl/>
          <w:lang w:eastAsia="fr-FR"/>
        </w:rPr>
        <w:t xml:space="preserve"> </w:t>
      </w:r>
      <w:r w:rsidR="0097379E">
        <w:rPr>
          <w:rFonts w:ascii="Simplified Arabic" w:eastAsia="Times New Roman" w:hAnsi="Simplified Arabic" w:cs="Simplified Arabic" w:hint="cs"/>
          <w:color w:val="1C1C1C"/>
          <w:sz w:val="24"/>
          <w:szCs w:val="24"/>
          <w:shd w:val="clear" w:color="auto" w:fill="FFFFFF"/>
          <w:rtl/>
          <w:lang w:eastAsia="fr-FR"/>
        </w:rPr>
        <w:t>ما يخصّ</w:t>
      </w:r>
      <w:r w:rsidR="00871763">
        <w:rPr>
          <w:rFonts w:ascii="Simplified Arabic" w:eastAsia="Times New Roman" w:hAnsi="Simplified Arabic" w:cs="Simplified Arabic" w:hint="cs"/>
          <w:color w:val="1C1C1C"/>
          <w:sz w:val="24"/>
          <w:szCs w:val="24"/>
          <w:shd w:val="clear" w:color="auto" w:fill="FFFFFF"/>
          <w:rtl/>
          <w:lang w:eastAsia="fr-FR"/>
        </w:rPr>
        <w:t xml:space="preserve"> مجال عملها. </w:t>
      </w:r>
    </w:p>
    <w:p w14:paraId="4FDCF4CE" w14:textId="102E095E" w:rsidR="001837C1" w:rsidRDefault="001837C1" w:rsidP="001837C1">
      <w:pPr>
        <w:bidi/>
        <w:rPr>
          <w:rFonts w:ascii="Simplified Arabic" w:eastAsia="Times New Roman" w:hAnsi="Simplified Arabic" w:cs="Simplified Arabic"/>
          <w:color w:val="1C1C1C"/>
          <w:sz w:val="24"/>
          <w:szCs w:val="24"/>
          <w:shd w:val="clear" w:color="auto" w:fill="FFFFFF"/>
          <w:rtl/>
          <w:lang w:eastAsia="fr-FR"/>
        </w:rPr>
      </w:pPr>
      <w:r>
        <w:rPr>
          <w:rFonts w:ascii="Simplified Arabic" w:eastAsia="Times New Roman" w:hAnsi="Simplified Arabic" w:cs="Simplified Arabic" w:hint="cs"/>
          <w:color w:val="1C1C1C"/>
          <w:sz w:val="24"/>
          <w:szCs w:val="24"/>
          <w:shd w:val="clear" w:color="auto" w:fill="FFFFFF"/>
          <w:rtl/>
          <w:lang w:eastAsia="fr-FR"/>
        </w:rPr>
        <w:t xml:space="preserve">تقضي مهمّة الوكالة الجامعية للفرنكوفونية بمواكبة مؤسّسات التعليم العالي والبحث وتسعى </w:t>
      </w:r>
      <w:r w:rsidR="00B66631">
        <w:rPr>
          <w:rFonts w:ascii="Simplified Arabic" w:eastAsia="Times New Roman" w:hAnsi="Simplified Arabic" w:cs="Simplified Arabic" w:hint="cs"/>
          <w:color w:val="1C1C1C"/>
          <w:sz w:val="24"/>
          <w:szCs w:val="24"/>
          <w:shd w:val="clear" w:color="auto" w:fill="FFFFFF"/>
          <w:rtl/>
          <w:lang w:eastAsia="fr-FR"/>
        </w:rPr>
        <w:t xml:space="preserve">إلى تحقيق </w:t>
      </w:r>
      <w:r>
        <w:rPr>
          <w:rFonts w:ascii="Simplified Arabic" w:eastAsia="Times New Roman" w:hAnsi="Simplified Arabic" w:cs="Simplified Arabic" w:hint="cs"/>
          <w:color w:val="1C1C1C"/>
          <w:sz w:val="24"/>
          <w:szCs w:val="24"/>
          <w:shd w:val="clear" w:color="auto" w:fill="FFFFFF"/>
          <w:rtl/>
          <w:lang w:eastAsia="fr-FR"/>
        </w:rPr>
        <w:t>فرنكوفونية علمية ملتزمة بالتنمية الاقتصادية والاجتماعية والثقافية للمجتمعات.</w:t>
      </w:r>
    </w:p>
    <w:p w14:paraId="07805F7C" w14:textId="06358403" w:rsidR="008A28ED" w:rsidRPr="005E0092" w:rsidRDefault="001837C1" w:rsidP="00442EFB">
      <w:pPr>
        <w:bidi/>
        <w:rPr>
          <w:rFonts w:ascii="Open Sans" w:hAnsi="Open Sans" w:cs="Open Sans"/>
          <w:sz w:val="18"/>
          <w:szCs w:val="18"/>
        </w:rPr>
      </w:pPr>
      <w:r>
        <w:rPr>
          <w:rFonts w:ascii="Simplified Arabic" w:eastAsia="Times New Roman" w:hAnsi="Simplified Arabic" w:cs="Simplified Arabic" w:hint="cs"/>
          <w:color w:val="1C1C1C"/>
          <w:sz w:val="24"/>
          <w:szCs w:val="24"/>
          <w:shd w:val="clear" w:color="auto" w:fill="FFFFFF"/>
          <w:rtl/>
          <w:lang w:eastAsia="fr-FR"/>
        </w:rPr>
        <w:t xml:space="preserve">تطوّر الوكالة مجموعةً من المشاريع المبتكرة </w:t>
      </w:r>
      <w:r w:rsidR="00462379">
        <w:rPr>
          <w:rFonts w:ascii="Simplified Arabic" w:eastAsia="Times New Roman" w:hAnsi="Simplified Arabic" w:cs="Simplified Arabic" w:hint="cs"/>
          <w:color w:val="1C1C1C"/>
          <w:sz w:val="24"/>
          <w:szCs w:val="24"/>
          <w:shd w:val="clear" w:color="auto" w:fill="FFFFFF"/>
          <w:rtl/>
          <w:lang w:eastAsia="fr-FR"/>
        </w:rPr>
        <w:t xml:space="preserve">الآيلة إلى تحقيق </w:t>
      </w:r>
      <w:r>
        <w:rPr>
          <w:rFonts w:ascii="Simplified Arabic" w:eastAsia="Times New Roman" w:hAnsi="Simplified Arabic" w:cs="Simplified Arabic" w:hint="cs"/>
          <w:color w:val="1C1C1C"/>
          <w:sz w:val="24"/>
          <w:szCs w:val="24"/>
          <w:shd w:val="clear" w:color="auto" w:fill="FFFFFF"/>
          <w:rtl/>
          <w:lang w:eastAsia="fr-FR"/>
        </w:rPr>
        <w:t>فرنكوفونية علمية ذات نطاق دولي وضمان اندماج مهن</w:t>
      </w:r>
      <w:r w:rsidR="00621303">
        <w:rPr>
          <w:rFonts w:ascii="Simplified Arabic" w:eastAsia="Times New Roman" w:hAnsi="Simplified Arabic" w:cs="Simplified Arabic" w:hint="cs"/>
          <w:color w:val="1C1C1C"/>
          <w:sz w:val="24"/>
          <w:szCs w:val="24"/>
          <w:shd w:val="clear" w:color="auto" w:fill="FFFFFF"/>
          <w:rtl/>
          <w:lang w:eastAsia="fr-FR"/>
        </w:rPr>
        <w:t>ّ</w:t>
      </w:r>
      <w:r>
        <w:rPr>
          <w:rFonts w:ascii="Simplified Arabic" w:eastAsia="Times New Roman" w:hAnsi="Simplified Arabic" w:cs="Simplified Arabic" w:hint="cs"/>
          <w:color w:val="1C1C1C"/>
          <w:sz w:val="24"/>
          <w:szCs w:val="24"/>
          <w:shd w:val="clear" w:color="auto" w:fill="FFFFFF"/>
          <w:rtl/>
          <w:lang w:eastAsia="fr-FR"/>
        </w:rPr>
        <w:t>ي أفضل للخر</w:t>
      </w:r>
      <w:r w:rsidR="006B0F82">
        <w:rPr>
          <w:rFonts w:ascii="Simplified Arabic" w:eastAsia="Times New Roman" w:hAnsi="Simplified Arabic" w:cs="Simplified Arabic" w:hint="cs"/>
          <w:color w:val="1C1C1C"/>
          <w:sz w:val="24"/>
          <w:szCs w:val="24"/>
          <w:shd w:val="clear" w:color="auto" w:fill="FFFFFF"/>
          <w:rtl/>
          <w:lang w:eastAsia="fr-FR"/>
        </w:rPr>
        <w:t>ّ</w:t>
      </w:r>
      <w:r>
        <w:rPr>
          <w:rFonts w:ascii="Simplified Arabic" w:eastAsia="Times New Roman" w:hAnsi="Simplified Arabic" w:cs="Simplified Arabic" w:hint="cs"/>
          <w:color w:val="1C1C1C"/>
          <w:sz w:val="24"/>
          <w:szCs w:val="24"/>
          <w:shd w:val="clear" w:color="auto" w:fill="FFFFFF"/>
          <w:rtl/>
          <w:lang w:eastAsia="fr-FR"/>
        </w:rPr>
        <w:t>جين الجدد وتنمية ثقافة ريادة الأعمال.</w:t>
      </w:r>
      <w:hyperlink r:id="rId9" w:history="1">
        <w:r w:rsidR="00C05104" w:rsidRPr="00D96270">
          <w:rPr>
            <w:rStyle w:val="Lienhypertexte"/>
            <w:rFonts w:ascii="Open Sans" w:hAnsi="Open Sans" w:cs="Open Sans"/>
            <w:sz w:val="18"/>
            <w:szCs w:val="18"/>
          </w:rPr>
          <w:t>www.auf.org</w:t>
        </w:r>
      </w:hyperlink>
      <w:r w:rsidR="005E0092" w:rsidRPr="005E0092">
        <w:rPr>
          <w:rFonts w:ascii="Open Sans" w:hAnsi="Open Sans" w:cs="Open Sans"/>
          <w:sz w:val="18"/>
          <w:szCs w:val="18"/>
        </w:rPr>
        <w:t xml:space="preserve"> </w:t>
      </w:r>
    </w:p>
    <w:p w14:paraId="62DBB9D6" w14:textId="4A072E6F" w:rsidR="00B22A81" w:rsidRDefault="000E6A07" w:rsidP="000E6A07">
      <w:pPr>
        <w:bidi/>
        <w:spacing w:before="100" w:beforeAutospacing="1" w:after="100" w:afterAutospacing="1" w:line="240" w:lineRule="auto"/>
        <w:jc w:val="left"/>
        <w:rPr>
          <w:rFonts w:ascii="Simplified Arabic" w:eastAsia="Times New Roman" w:hAnsi="Simplified Arabic" w:cs="Simplified Arabic"/>
          <w:b/>
          <w:bCs/>
          <w:color w:val="1C1C1C"/>
          <w:sz w:val="24"/>
          <w:szCs w:val="24"/>
          <w:shd w:val="clear" w:color="auto" w:fill="FFFFFF"/>
          <w:rtl/>
          <w:lang w:eastAsia="fr-FR"/>
        </w:rPr>
      </w:pPr>
      <w:r>
        <w:rPr>
          <w:rFonts w:ascii="Simplified Arabic" w:eastAsia="Times New Roman" w:hAnsi="Simplified Arabic" w:cs="Simplified Arabic" w:hint="cs"/>
          <w:b/>
          <w:bCs/>
          <w:color w:val="1C1C1C"/>
          <w:sz w:val="24"/>
          <w:szCs w:val="24"/>
          <w:shd w:val="clear" w:color="auto" w:fill="FFFFFF"/>
          <w:rtl/>
          <w:lang w:eastAsia="fr-FR"/>
        </w:rPr>
        <w:t>للتنسيق مع الصحافة</w:t>
      </w:r>
    </w:p>
    <w:p w14:paraId="108D432D" w14:textId="51C5E32B" w:rsidR="000E6A07" w:rsidRDefault="00A06FAE" w:rsidP="000E6A07">
      <w:pPr>
        <w:bidi/>
        <w:spacing w:before="100" w:beforeAutospacing="1" w:after="100" w:afterAutospacing="1" w:line="240" w:lineRule="auto"/>
        <w:jc w:val="left"/>
        <w:rPr>
          <w:rFonts w:ascii="Simplified Arabic" w:eastAsia="Times New Roman" w:hAnsi="Simplified Arabic" w:cs="Simplified Arabic"/>
          <w:color w:val="1C1C1C"/>
          <w:sz w:val="24"/>
          <w:szCs w:val="24"/>
          <w:shd w:val="clear" w:color="auto" w:fill="FFFFFF"/>
          <w:rtl/>
          <w:lang w:eastAsia="fr-FR"/>
        </w:rPr>
      </w:pPr>
      <w:r>
        <w:rPr>
          <w:rFonts w:ascii="Simplified Arabic" w:eastAsia="Times New Roman" w:hAnsi="Simplified Arabic" w:cs="Simplified Arabic" w:hint="cs"/>
          <w:color w:val="1C1C1C"/>
          <w:sz w:val="24"/>
          <w:szCs w:val="24"/>
          <w:shd w:val="clear" w:color="auto" w:fill="FFFFFF"/>
          <w:rtl/>
          <w:lang w:eastAsia="fr-FR"/>
        </w:rPr>
        <w:t>جو</w:t>
      </w:r>
      <w:r w:rsidR="0074754D">
        <w:rPr>
          <w:rFonts w:ascii="Simplified Arabic" w:eastAsia="Times New Roman" w:hAnsi="Simplified Arabic" w:cs="Simplified Arabic" w:hint="cs"/>
          <w:color w:val="1C1C1C"/>
          <w:sz w:val="24"/>
          <w:szCs w:val="24"/>
          <w:shd w:val="clear" w:color="auto" w:fill="FFFFFF"/>
          <w:rtl/>
          <w:lang w:eastAsia="fr-FR"/>
        </w:rPr>
        <w:t>ي</w:t>
      </w:r>
      <w:r>
        <w:rPr>
          <w:rFonts w:ascii="Simplified Arabic" w:eastAsia="Times New Roman" w:hAnsi="Simplified Arabic" w:cs="Simplified Arabic" w:hint="cs"/>
          <w:color w:val="1C1C1C"/>
          <w:sz w:val="24"/>
          <w:szCs w:val="24"/>
          <w:shd w:val="clear" w:color="auto" w:fill="FFFFFF"/>
          <w:rtl/>
          <w:lang w:eastAsia="fr-FR"/>
        </w:rPr>
        <w:t>ل رياشي</w:t>
      </w:r>
      <w:r w:rsidRPr="00296CF2">
        <w:rPr>
          <w:rFonts w:ascii="Open Sans" w:hAnsi="Open Sans" w:cs="Open Sans"/>
          <w:sz w:val="18"/>
          <w:szCs w:val="18"/>
        </w:rPr>
        <w:t>|</w:t>
      </w:r>
      <w:r>
        <w:rPr>
          <w:rFonts w:ascii="Simplified Arabic" w:eastAsia="Times New Roman" w:hAnsi="Simplified Arabic" w:cs="Simplified Arabic" w:hint="cs"/>
          <w:color w:val="1C1C1C"/>
          <w:sz w:val="24"/>
          <w:szCs w:val="24"/>
          <w:shd w:val="clear" w:color="auto" w:fill="FFFFFF"/>
          <w:rtl/>
          <w:lang w:eastAsia="fr-FR"/>
        </w:rPr>
        <w:t xml:space="preserve"> </w:t>
      </w:r>
      <w:r w:rsidR="0074754D">
        <w:rPr>
          <w:rFonts w:ascii="Simplified Arabic" w:eastAsia="Times New Roman" w:hAnsi="Simplified Arabic" w:cs="Simplified Arabic" w:hint="cs"/>
          <w:color w:val="1C1C1C"/>
          <w:sz w:val="24"/>
          <w:szCs w:val="24"/>
          <w:shd w:val="clear" w:color="auto" w:fill="FFFFFF"/>
          <w:rtl/>
          <w:lang w:eastAsia="fr-FR"/>
        </w:rPr>
        <w:t>ال</w:t>
      </w:r>
      <w:r>
        <w:rPr>
          <w:rFonts w:ascii="Simplified Arabic" w:eastAsia="Times New Roman" w:hAnsi="Simplified Arabic" w:cs="Simplified Arabic" w:hint="cs"/>
          <w:color w:val="1C1C1C"/>
          <w:sz w:val="24"/>
          <w:szCs w:val="24"/>
          <w:shd w:val="clear" w:color="auto" w:fill="FFFFFF"/>
          <w:rtl/>
          <w:lang w:eastAsia="fr-FR"/>
        </w:rPr>
        <w:t xml:space="preserve">مسؤولة </w:t>
      </w:r>
      <w:r w:rsidR="00955841">
        <w:rPr>
          <w:rFonts w:ascii="Simplified Arabic" w:eastAsia="Times New Roman" w:hAnsi="Simplified Arabic" w:cs="Simplified Arabic" w:hint="cs"/>
          <w:color w:val="1C1C1C"/>
          <w:sz w:val="24"/>
          <w:szCs w:val="24"/>
          <w:shd w:val="clear" w:color="auto" w:fill="FFFFFF"/>
          <w:rtl/>
          <w:lang w:eastAsia="fr-FR"/>
        </w:rPr>
        <w:t>الإعلامية في</w:t>
      </w:r>
      <w:r>
        <w:rPr>
          <w:rFonts w:ascii="Simplified Arabic" w:eastAsia="Times New Roman" w:hAnsi="Simplified Arabic" w:cs="Simplified Arabic" w:hint="cs"/>
          <w:color w:val="1C1C1C"/>
          <w:sz w:val="24"/>
          <w:szCs w:val="24"/>
          <w:shd w:val="clear" w:color="auto" w:fill="FFFFFF"/>
          <w:rtl/>
          <w:lang w:eastAsia="fr-FR"/>
        </w:rPr>
        <w:t xml:space="preserve"> الوكالة الجامعية للفرنكوفونية في الشرق الأوسط</w:t>
      </w:r>
    </w:p>
    <w:p w14:paraId="7ADA7507" w14:textId="7AB9FDB2" w:rsidR="00A06FAE" w:rsidRPr="00A06FAE" w:rsidRDefault="00955841" w:rsidP="00A06FAE">
      <w:pPr>
        <w:bidi/>
        <w:spacing w:before="100" w:beforeAutospacing="1" w:after="100" w:afterAutospacing="1" w:line="240" w:lineRule="auto"/>
        <w:jc w:val="left"/>
        <w:rPr>
          <w:rFonts w:ascii="Open Sans" w:hAnsi="Open Sans" w:cs="Open Sans"/>
          <w:sz w:val="18"/>
          <w:szCs w:val="18"/>
        </w:rPr>
      </w:pPr>
      <w:r>
        <w:rPr>
          <w:rFonts w:ascii="Simplified Arabic" w:eastAsia="Times New Roman" w:hAnsi="Simplified Arabic" w:cs="Simplified Arabic" w:hint="cs"/>
          <w:color w:val="1C1C1C"/>
          <w:sz w:val="24"/>
          <w:szCs w:val="24"/>
          <w:shd w:val="clear" w:color="auto" w:fill="FFFFFF"/>
          <w:rtl/>
          <w:lang w:eastAsia="fr-FR"/>
        </w:rPr>
        <w:t>0</w:t>
      </w:r>
      <w:r w:rsidR="00A06FAE">
        <w:rPr>
          <w:rFonts w:ascii="Simplified Arabic" w:eastAsia="Times New Roman" w:hAnsi="Simplified Arabic" w:cs="Simplified Arabic" w:hint="cs"/>
          <w:color w:val="1C1C1C"/>
          <w:sz w:val="24"/>
          <w:szCs w:val="24"/>
          <w:shd w:val="clear" w:color="auto" w:fill="FFFFFF"/>
          <w:rtl/>
          <w:lang w:eastAsia="fr-FR"/>
        </w:rPr>
        <w:t xml:space="preserve">3780928 </w:t>
      </w:r>
      <w:r w:rsidR="00A06FAE" w:rsidRPr="00296CF2">
        <w:rPr>
          <w:rFonts w:ascii="Open Sans" w:hAnsi="Open Sans" w:cs="Open Sans"/>
          <w:sz w:val="18"/>
          <w:szCs w:val="18"/>
        </w:rPr>
        <w:t>|</w:t>
      </w:r>
      <w:r w:rsidR="00A06FAE">
        <w:rPr>
          <w:rFonts w:ascii="Open Sans" w:hAnsi="Open Sans" w:cs="Open Sans" w:hint="cs"/>
          <w:sz w:val="18"/>
          <w:szCs w:val="18"/>
          <w:rtl/>
        </w:rPr>
        <w:t xml:space="preserve"> </w:t>
      </w:r>
      <w:hyperlink r:id="rId10" w:history="1">
        <w:r w:rsidR="00A06FAE" w:rsidRPr="000063CC">
          <w:rPr>
            <w:rStyle w:val="Lienhypertexte"/>
            <w:rFonts w:ascii="Open Sans" w:hAnsi="Open Sans" w:cs="Open Sans"/>
            <w:sz w:val="18"/>
            <w:szCs w:val="18"/>
          </w:rPr>
          <w:t>joelle.riachi@auf.org</w:t>
        </w:r>
      </w:hyperlink>
    </w:p>
    <w:p w14:paraId="17664AE4" w14:textId="77777777" w:rsidR="00BE10F4" w:rsidRPr="00296CF2" w:rsidRDefault="00BE10F4" w:rsidP="00A06FAE">
      <w:pPr>
        <w:bidi/>
        <w:spacing w:before="100" w:beforeAutospacing="1" w:after="100" w:afterAutospacing="1" w:line="240" w:lineRule="auto"/>
        <w:jc w:val="left"/>
        <w:rPr>
          <w:rFonts w:ascii="Open Sans" w:hAnsi="Open Sans" w:cs="Open Sans"/>
          <w:sz w:val="18"/>
          <w:szCs w:val="18"/>
        </w:rPr>
      </w:pPr>
    </w:p>
    <w:sectPr w:rsidR="00BE10F4" w:rsidRPr="00296CF2" w:rsidSect="000E6224">
      <w:headerReference w:type="even" r:id="rId11"/>
      <w:headerReference w:type="default" r:id="rId12"/>
      <w:footerReference w:type="even" r:id="rId13"/>
      <w:footerReference w:type="default" r:id="rId14"/>
      <w:headerReference w:type="first" r:id="rId15"/>
      <w:footerReference w:type="first" r:id="rId16"/>
      <w:pgSz w:w="11900" w:h="16840"/>
      <w:pgMar w:top="1021" w:right="907" w:bottom="1021"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762D2" w14:textId="77777777" w:rsidR="004541B7" w:rsidRDefault="004541B7" w:rsidP="001432DD">
      <w:r>
        <w:separator/>
      </w:r>
    </w:p>
  </w:endnote>
  <w:endnote w:type="continuationSeparator" w:id="0">
    <w:p w14:paraId="1F1D2464" w14:textId="77777777" w:rsidR="004541B7" w:rsidRDefault="004541B7" w:rsidP="001432DD">
      <w:r>
        <w:continuationSeparator/>
      </w:r>
    </w:p>
  </w:endnote>
  <w:endnote w:type="continuationNotice" w:id="1">
    <w:p w14:paraId="6083A6A8" w14:textId="77777777" w:rsidR="004541B7" w:rsidRDefault="00454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6E35" w14:textId="77777777" w:rsidR="006D0681" w:rsidRDefault="006D068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A039" w14:textId="77777777" w:rsidR="006D0681" w:rsidRDefault="006D068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89A24" w14:textId="77777777" w:rsidR="006D0681" w:rsidRDefault="006D06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913B" w14:textId="77777777" w:rsidR="004541B7" w:rsidRDefault="004541B7" w:rsidP="001432DD">
      <w:r>
        <w:separator/>
      </w:r>
    </w:p>
  </w:footnote>
  <w:footnote w:type="continuationSeparator" w:id="0">
    <w:p w14:paraId="1D9F84BC" w14:textId="77777777" w:rsidR="004541B7" w:rsidRDefault="004541B7" w:rsidP="001432DD">
      <w:r>
        <w:continuationSeparator/>
      </w:r>
    </w:p>
  </w:footnote>
  <w:footnote w:type="continuationNotice" w:id="1">
    <w:p w14:paraId="117BEECE" w14:textId="77777777" w:rsidR="004541B7" w:rsidRDefault="004541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F6B16" w14:textId="77777777" w:rsidR="006D0681" w:rsidRDefault="006D068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7C4E" w14:textId="77777777" w:rsidR="001432DD" w:rsidRDefault="009E61D9">
    <w:pPr>
      <w:pStyle w:val="En-tte"/>
    </w:pPr>
    <w:r>
      <w:rPr>
        <w:noProof/>
      </w:rPr>
      <w:drawing>
        <wp:anchor distT="0" distB="0" distL="114300" distR="114300" simplePos="0" relativeHeight="251658240" behindDoc="1" locked="0" layoutInCell="1" allowOverlap="1" wp14:anchorId="4FCC1B83" wp14:editId="644845EE">
          <wp:simplePos x="0" y="0"/>
          <wp:positionH relativeFrom="column">
            <wp:posOffset>-574868</wp:posOffset>
          </wp:positionH>
          <wp:positionV relativeFrom="paragraph">
            <wp:posOffset>-448732</wp:posOffset>
          </wp:positionV>
          <wp:extent cx="7541752" cy="10683089"/>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1752" cy="106830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7C5AD" w14:textId="76EDADEF" w:rsidR="001F4212" w:rsidRPr="006D0681" w:rsidRDefault="001F4212" w:rsidP="001C39D6">
    <w:pPr>
      <w:pStyle w:val="En-tte"/>
      <w:jc w:val="right"/>
      <w:rPr>
        <w:rFonts w:ascii="Simplified Arabic" w:hAnsi="Simplified Arabic" w:cs="Simplified Arabic"/>
        <w:b/>
        <w:bCs/>
        <w:noProof/>
        <w:sz w:val="28"/>
        <w:szCs w:val="28"/>
      </w:rPr>
    </w:pPr>
    <w:r w:rsidRPr="006D0681">
      <w:rPr>
        <w:rFonts w:ascii="Simplified Arabic" w:hAnsi="Simplified Arabic" w:cs="Simplified Arabic"/>
        <w:b/>
        <w:bCs/>
        <w:noProof/>
        <w:sz w:val="28"/>
        <w:szCs w:val="28"/>
      </w:rPr>
      <w:drawing>
        <wp:anchor distT="0" distB="0" distL="114300" distR="114300" simplePos="0" relativeHeight="251658241" behindDoc="1" locked="0" layoutInCell="1" allowOverlap="1" wp14:anchorId="43AFB764" wp14:editId="7C1FEB6F">
          <wp:simplePos x="0" y="0"/>
          <wp:positionH relativeFrom="column">
            <wp:posOffset>-578896</wp:posOffset>
          </wp:positionH>
          <wp:positionV relativeFrom="page">
            <wp:posOffset>-164091</wp:posOffset>
          </wp:positionV>
          <wp:extent cx="7541260" cy="10667365"/>
          <wp:effectExtent l="0" t="0" r="254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E PAGE AU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260" cy="10667365"/>
                  </a:xfrm>
                  <a:prstGeom prst="rect">
                    <a:avLst/>
                  </a:prstGeom>
                </pic:spPr>
              </pic:pic>
            </a:graphicData>
          </a:graphic>
          <wp14:sizeRelH relativeFrom="page">
            <wp14:pctWidth>0</wp14:pctWidth>
          </wp14:sizeRelH>
          <wp14:sizeRelV relativeFrom="page">
            <wp14:pctHeight>0</wp14:pctHeight>
          </wp14:sizeRelV>
        </wp:anchor>
      </w:drawing>
    </w:r>
    <w:r w:rsidR="006D0681">
      <w:rPr>
        <w:rFonts w:ascii="Simplified Arabic" w:hAnsi="Simplified Arabic" w:cs="Simplified Arabic" w:hint="cs"/>
        <w:b/>
        <w:bCs/>
        <w:noProof/>
        <w:sz w:val="28"/>
        <w:szCs w:val="28"/>
        <w:rtl/>
      </w:rPr>
      <w:t>خبر صح</w:t>
    </w:r>
    <w:r w:rsidR="00326431">
      <w:rPr>
        <w:rFonts w:ascii="Simplified Arabic" w:hAnsi="Simplified Arabic" w:cs="Simplified Arabic" w:hint="cs"/>
        <w:b/>
        <w:bCs/>
        <w:noProof/>
        <w:sz w:val="28"/>
        <w:szCs w:val="28"/>
        <w:rtl/>
        <w:lang w:bidi="ar-LB"/>
      </w:rPr>
      <w:t>ا</w:t>
    </w:r>
    <w:r w:rsidR="006D0681">
      <w:rPr>
        <w:rFonts w:ascii="Simplified Arabic" w:hAnsi="Simplified Arabic" w:cs="Simplified Arabic" w:hint="cs"/>
        <w:b/>
        <w:bCs/>
        <w:noProof/>
        <w:sz w:val="28"/>
        <w:szCs w:val="28"/>
        <w:rtl/>
      </w:rPr>
      <w:t>في</w:t>
    </w:r>
  </w:p>
  <w:p w14:paraId="71B731D8" w14:textId="77777777" w:rsidR="009E61D9" w:rsidRPr="001C39D6" w:rsidRDefault="000E6224" w:rsidP="001C39D6">
    <w:pPr>
      <w:pStyle w:val="En-tte"/>
      <w:jc w:val="right"/>
      <w:rPr>
        <w:b/>
        <w:bCs/>
        <w:sz w:val="28"/>
        <w:szCs w:val="28"/>
      </w:rPr>
    </w:pPr>
    <w:r>
      <w:rPr>
        <w:b/>
        <w:bCs/>
        <w:noProof/>
        <w:sz w:val="28"/>
        <w:szCs w:val="28"/>
      </w:rPr>
      <mc:AlternateContent>
        <mc:Choice Requires="wps">
          <w:drawing>
            <wp:anchor distT="0" distB="0" distL="114300" distR="114300" simplePos="0" relativeHeight="251658243" behindDoc="0" locked="0" layoutInCell="1" allowOverlap="1" wp14:anchorId="0083D396" wp14:editId="5C58DA5D">
              <wp:simplePos x="0" y="0"/>
              <wp:positionH relativeFrom="column">
                <wp:posOffset>4423989</wp:posOffset>
              </wp:positionH>
              <wp:positionV relativeFrom="paragraph">
                <wp:posOffset>71755</wp:posOffset>
              </wp:positionV>
              <wp:extent cx="1987385" cy="0"/>
              <wp:effectExtent l="0" t="0" r="6985" b="12700"/>
              <wp:wrapNone/>
              <wp:docPr id="4" name="Connecteur droit 4"/>
              <wp:cNvGraphicFramePr/>
              <a:graphic xmlns:a="http://schemas.openxmlformats.org/drawingml/2006/main">
                <a:graphicData uri="http://schemas.microsoft.com/office/word/2010/wordprocessingShape">
                  <wps:wsp>
                    <wps:cNvCnPr/>
                    <wps:spPr>
                      <a:xfrm flipH="1">
                        <a:off x="0" y="0"/>
                        <a:ext cx="198738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Connecteur droit 4"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25pt" from="348.35pt,5.65pt" to="504.85pt,5.65pt" w14:anchorId="4FF48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SBxgEAAM8DAAAOAAAAZHJzL2Uyb0RvYy54bWysU9uO0zAQfUfiHyy/0yR7YUvUdB+6Ah4Q&#10;VFw+wOuMGwvfNPY26d8zdtqAACGEeLF8OefMnJPJ5n6yhh0Bo/au482q5gyc9L12h45/+fz6xZqz&#10;mITrhfEOOn6CyO+3z59txtDClR+86QEZibjYjqHjQ0qhraooB7AirnwAR4/KoxWJjnioehQjqVtT&#10;XdX1y2r02Af0EmKk24f5kW+LvlIg0welIiRmOk69pbJiWR/zWm03oj2gCIOW5zbEP3RhhXZUdJF6&#10;EEmwJ9S/SFkt0Uev0kp6W3mltITigdw09U9uPg0iQPFC4cSwxBT/n6x8f9wj033HbzhzwtIn2nnn&#10;KDd4Qtaj14nd5JTGEFsC79wez6cY9pgtTwotU0aHtzQAJQSyxaaS8WnJGKbEJF02r9Z31+tbzuTl&#10;rZolslTAmN6AtyxvOm60y/ZFK47vYqKyBL1A8rVxbOz4dXN3mzuscotzU2WXTgZm1EdQZDEXL2pl&#10;uGBnkB0FjUX/tSn0rEfITFHamIVU/5l0xmYalIH7W+KCLhW9SwvRaufxd1XTdGlVzfiL69lrtv3o&#10;+1P5RCUOmpqS2nnC81j+eC707//h9hsAAAD//wMAUEsDBBQABgAIAAAAIQABwV/+4AAAAA8BAAAP&#10;AAAAZHJzL2Rvd25yZXYueG1sTE9BTsMwELwj8QdrkbhROwGFNI1TIRBSJU4UDu3NiU0ciNdW7Lbh&#10;92zFAS4r7czs7Ey9nt3IjmaKg0cJ2UIAM9h5PWAv4f3t+aYEFpNCrUaPRsK3ibBuLi9qVWl/wldz&#10;3KaekQnGSkmwKYWK89hZ41Rc+GCQuA8/OZVonXquJ3UiczfyXIiCOzUgfbAqmEdruq/twUnYTS4L&#10;IZTxJd/YvPSfd2W730h5fTU/rWg8rIAlM6e/Czh3oPzQULDWH1BHNkoolsU9SYnIboGdBUIsCWl/&#10;Ed7U/H+P5gcAAP//AwBQSwECLQAUAAYACAAAACEAtoM4kv4AAADhAQAAEwAAAAAAAAAAAAAAAAAA&#10;AAAAW0NvbnRlbnRfVHlwZXNdLnhtbFBLAQItABQABgAIAAAAIQA4/SH/1gAAAJQBAAALAAAAAAAA&#10;AAAAAAAAAC8BAABfcmVscy8ucmVsc1BLAQItABQABgAIAAAAIQA8+TSBxgEAAM8DAAAOAAAAAAAA&#10;AAAAAAAAAC4CAABkcnMvZTJvRG9jLnhtbFBLAQItABQABgAIAAAAIQABwV/+4AAAAA8BAAAPAAAA&#10;AAAAAAAAAAAAACAEAABkcnMvZG93bnJldi54bWxQSwUGAAAAAAQABADzAAAALQUAAAAA&#10;">
              <v:stroke joinstyle="miter"/>
            </v:line>
          </w:pict>
        </mc:Fallback>
      </mc:AlternateContent>
    </w:r>
    <w:r w:rsidR="00D4099E">
      <w:rPr>
        <w:b/>
        <w:bCs/>
        <w:noProof/>
        <w:sz w:val="28"/>
        <w:szCs w:val="28"/>
      </w:rPr>
      <mc:AlternateContent>
        <mc:Choice Requires="wps">
          <w:drawing>
            <wp:anchor distT="0" distB="0" distL="114300" distR="114300" simplePos="0" relativeHeight="251658242" behindDoc="0" locked="0" layoutInCell="1" allowOverlap="1" wp14:anchorId="57BDF674" wp14:editId="2DA4AF30">
              <wp:simplePos x="0" y="0"/>
              <wp:positionH relativeFrom="column">
                <wp:posOffset>4273521</wp:posOffset>
              </wp:positionH>
              <wp:positionV relativeFrom="paragraph">
                <wp:posOffset>72086</wp:posOffset>
              </wp:positionV>
              <wp:extent cx="1987385" cy="0"/>
              <wp:effectExtent l="0" t="0" r="6985" b="12700"/>
              <wp:wrapNone/>
              <wp:docPr id="3" name="Connecteur droit 3"/>
              <wp:cNvGraphicFramePr/>
              <a:graphic xmlns:a="http://schemas.openxmlformats.org/drawingml/2006/main">
                <a:graphicData uri="http://schemas.microsoft.com/office/word/2010/wordprocessingShape">
                  <wps:wsp>
                    <wps:cNvCnPr/>
                    <wps:spPr>
                      <a:xfrm flipH="1">
                        <a:off x="0" y="0"/>
                        <a:ext cx="198738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Connecteur droit 3" style="position:absolute;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25pt" from="336.5pt,5.7pt" to="493pt,5.7pt" w14:anchorId="3412A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GorxQEAAM8DAAAOAAAAZHJzL2Uyb0RvYy54bWysU9uO0zAQfUfiHyy/0yRbLVuipvvQFfCA&#10;oOLyAV5n3Fj4prG3Sf+esdMGBAghxIvly5kz55xMtveTNewEGLV3HW9WNWfgpO+1O3b8y+fXLzac&#10;xSRcL4x30PEzRH6/e/5sO4YWbvzgTQ/IiMTFdgwdH1IKbVVFOYAVceUDOHpUHq1IdMRj1aMYid2a&#10;6qauX1ajxz6glxAj3T7Mj3xX+JUCmT4oFSEx03HSlsqKZX3Ma7XbivaIIgxaXmSIf1BhhXbUdKF6&#10;EEmwJ9S/UFkt0Uev0kp6W3mltITigdw09U9uPg0iQPFC4cSwxBT/H618fzog033H15w5YekT7b1z&#10;lBs8IevR68TWOaUxxJbAe3fAyymGA2bLk0LLlNHhLQ1ACYFssalkfF4yhikxSZfNq83denPLmby+&#10;VTNFpgoY0xvwluVNx4122b5oxeldTNSWoFdIvjaOjSS8ubvNCqsscRZVdulsYEZ9BEUWc/PCVoYL&#10;9gbZSdBY9F+bUp75CJlLlDZmKar/XHTB5jIoA/e3hQu6dPQuLYVWO4+/65qmq1Q146+uZ6/Z9qPv&#10;z+UTlThoakpqlwnPY/njuZR//w933wAAAP//AwBQSwMEFAAGAAgAAAAhAFSxUe7gAAAADgEAAA8A&#10;AABkcnMvZG93bnJldi54bWxMTz1PwzAQ3ZH4D9YhsVEnoQpuGqdCIKRKTBQGujmxiQPx2YrdNvx7&#10;DjGU5aR77+591JvZjexopjh4lJAvMmAGO68H7CW8vT7dCGAxKdRq9GgkfJsIm+byolaV9id8Mcdd&#10;6hmJYKyUBJtSqDiPnTVOxYUPBon78JNTidap53pSJxJ3Iy+yrORODUgOVgXzYE33tTs4Ce+Ty0MI&#10;Ij4XW1sI/7kU7X4r5fXV/Limcb8Glsyczh/w24HyQ0PBWn9AHdkooby7pUKJiHwJjA5WoiSg/QN4&#10;U/P/NZofAAAA//8DAFBLAQItABQABgAIAAAAIQC2gziS/gAAAOEBAAATAAAAAAAAAAAAAAAAAAAA&#10;AABbQ29udGVudF9UeXBlc10ueG1sUEsBAi0AFAAGAAgAAAAhADj9If/WAAAAlAEAAAsAAAAAAAAA&#10;AAAAAAAALwEAAF9yZWxzLy5yZWxzUEsBAi0AFAAGAAgAAAAhAHg4aivFAQAAzwMAAA4AAAAAAAAA&#10;AAAAAAAALgIAAGRycy9lMm9Eb2MueG1sUEsBAi0AFAAGAAgAAAAhAFSxUe7gAAAADgEAAA8AAAAA&#10;AAAAAAAAAAAAHwQAAGRycy9kb3ducmV2LnhtbFBLBQYAAAAABAAEAPMAAAAsBQ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8A8"/>
    <w:multiLevelType w:val="hybridMultilevel"/>
    <w:tmpl w:val="11E03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614AC4"/>
    <w:multiLevelType w:val="hybridMultilevel"/>
    <w:tmpl w:val="D572305A"/>
    <w:lvl w:ilvl="0" w:tplc="03EE1E9E">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26A17E7"/>
    <w:multiLevelType w:val="hybridMultilevel"/>
    <w:tmpl w:val="6524A5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DA50A9E"/>
    <w:multiLevelType w:val="hybridMultilevel"/>
    <w:tmpl w:val="2A0C8D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2D846E0"/>
    <w:multiLevelType w:val="hybridMultilevel"/>
    <w:tmpl w:val="D16A52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E47916"/>
    <w:multiLevelType w:val="hybridMultilevel"/>
    <w:tmpl w:val="30E41D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F2209D"/>
    <w:multiLevelType w:val="hybridMultilevel"/>
    <w:tmpl w:val="EE5011D8"/>
    <w:lvl w:ilvl="0" w:tplc="D570C0D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28502AA"/>
    <w:multiLevelType w:val="hybridMultilevel"/>
    <w:tmpl w:val="C1FED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6F5A17"/>
    <w:multiLevelType w:val="hybridMultilevel"/>
    <w:tmpl w:val="B56C83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915356"/>
    <w:multiLevelType w:val="hybridMultilevel"/>
    <w:tmpl w:val="AB6244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C6364C"/>
    <w:multiLevelType w:val="hybridMultilevel"/>
    <w:tmpl w:val="37E265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9"/>
  </w:num>
  <w:num w:numId="5">
    <w:abstractNumId w:val="4"/>
  </w:num>
  <w:num w:numId="6">
    <w:abstractNumId w:val="6"/>
  </w:num>
  <w:num w:numId="7">
    <w:abstractNumId w:val="5"/>
  </w:num>
  <w:num w:numId="8">
    <w:abstractNumId w:val="0"/>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092"/>
    <w:rsid w:val="0001048E"/>
    <w:rsid w:val="0003277B"/>
    <w:rsid w:val="0004270A"/>
    <w:rsid w:val="00063752"/>
    <w:rsid w:val="00071244"/>
    <w:rsid w:val="000A7D2C"/>
    <w:rsid w:val="000E6224"/>
    <w:rsid w:val="000E6A07"/>
    <w:rsid w:val="000F4D64"/>
    <w:rsid w:val="00115B43"/>
    <w:rsid w:val="00120166"/>
    <w:rsid w:val="001378F2"/>
    <w:rsid w:val="001432DD"/>
    <w:rsid w:val="00146748"/>
    <w:rsid w:val="001837C1"/>
    <w:rsid w:val="00185F44"/>
    <w:rsid w:val="00197113"/>
    <w:rsid w:val="0019781F"/>
    <w:rsid w:val="001B1FC4"/>
    <w:rsid w:val="001B6740"/>
    <w:rsid w:val="001C39D6"/>
    <w:rsid w:val="001F2D79"/>
    <w:rsid w:val="001F4212"/>
    <w:rsid w:val="002027E0"/>
    <w:rsid w:val="00207AE3"/>
    <w:rsid w:val="0021565B"/>
    <w:rsid w:val="0024283E"/>
    <w:rsid w:val="00280510"/>
    <w:rsid w:val="00290CB7"/>
    <w:rsid w:val="002953E0"/>
    <w:rsid w:val="00296CF2"/>
    <w:rsid w:val="00297748"/>
    <w:rsid w:val="002D396B"/>
    <w:rsid w:val="002E5094"/>
    <w:rsid w:val="0030309A"/>
    <w:rsid w:val="00303B04"/>
    <w:rsid w:val="00313369"/>
    <w:rsid w:val="00326431"/>
    <w:rsid w:val="003521CD"/>
    <w:rsid w:val="003646BF"/>
    <w:rsid w:val="003B3450"/>
    <w:rsid w:val="003B5379"/>
    <w:rsid w:val="003B7C32"/>
    <w:rsid w:val="003C328E"/>
    <w:rsid w:val="003E1125"/>
    <w:rsid w:val="003F6BF6"/>
    <w:rsid w:val="004114E0"/>
    <w:rsid w:val="004304E5"/>
    <w:rsid w:val="00441339"/>
    <w:rsid w:val="00442EE9"/>
    <w:rsid w:val="00442EFB"/>
    <w:rsid w:val="00453B9C"/>
    <w:rsid w:val="004541B7"/>
    <w:rsid w:val="00454B02"/>
    <w:rsid w:val="00462379"/>
    <w:rsid w:val="00483C6D"/>
    <w:rsid w:val="004E6ABF"/>
    <w:rsid w:val="00503F57"/>
    <w:rsid w:val="005225C5"/>
    <w:rsid w:val="00524E10"/>
    <w:rsid w:val="00532301"/>
    <w:rsid w:val="005367D2"/>
    <w:rsid w:val="005476B0"/>
    <w:rsid w:val="005710AF"/>
    <w:rsid w:val="005721F1"/>
    <w:rsid w:val="00576FB4"/>
    <w:rsid w:val="0058051E"/>
    <w:rsid w:val="005E0092"/>
    <w:rsid w:val="005E0271"/>
    <w:rsid w:val="005E1349"/>
    <w:rsid w:val="005E6342"/>
    <w:rsid w:val="005E6794"/>
    <w:rsid w:val="005F2367"/>
    <w:rsid w:val="006049C9"/>
    <w:rsid w:val="00605125"/>
    <w:rsid w:val="00621303"/>
    <w:rsid w:val="006309F4"/>
    <w:rsid w:val="006326FF"/>
    <w:rsid w:val="00657A9E"/>
    <w:rsid w:val="0067232D"/>
    <w:rsid w:val="006A0FFA"/>
    <w:rsid w:val="006B0F82"/>
    <w:rsid w:val="006C0CBD"/>
    <w:rsid w:val="006C774D"/>
    <w:rsid w:val="006D0681"/>
    <w:rsid w:val="00716C85"/>
    <w:rsid w:val="007309AB"/>
    <w:rsid w:val="0074754D"/>
    <w:rsid w:val="007B0DFA"/>
    <w:rsid w:val="007B39CF"/>
    <w:rsid w:val="007D1E83"/>
    <w:rsid w:val="007F6513"/>
    <w:rsid w:val="0080043D"/>
    <w:rsid w:val="00826A5F"/>
    <w:rsid w:val="00842660"/>
    <w:rsid w:val="008617BB"/>
    <w:rsid w:val="00863568"/>
    <w:rsid w:val="00870B91"/>
    <w:rsid w:val="00871763"/>
    <w:rsid w:val="008A28ED"/>
    <w:rsid w:val="008B3D9B"/>
    <w:rsid w:val="008C37A2"/>
    <w:rsid w:val="008E67CE"/>
    <w:rsid w:val="009264F6"/>
    <w:rsid w:val="00955841"/>
    <w:rsid w:val="00955E32"/>
    <w:rsid w:val="00963C3E"/>
    <w:rsid w:val="009647CD"/>
    <w:rsid w:val="00964B17"/>
    <w:rsid w:val="0097379E"/>
    <w:rsid w:val="00991DB1"/>
    <w:rsid w:val="009E61D9"/>
    <w:rsid w:val="009E6577"/>
    <w:rsid w:val="009F6C9B"/>
    <w:rsid w:val="00A061FF"/>
    <w:rsid w:val="00A06FAE"/>
    <w:rsid w:val="00A157E5"/>
    <w:rsid w:val="00A327B7"/>
    <w:rsid w:val="00A36E80"/>
    <w:rsid w:val="00A704DA"/>
    <w:rsid w:val="00A82602"/>
    <w:rsid w:val="00A95CD0"/>
    <w:rsid w:val="00AA0376"/>
    <w:rsid w:val="00AF4D3B"/>
    <w:rsid w:val="00AF624C"/>
    <w:rsid w:val="00B17F4B"/>
    <w:rsid w:val="00B22A81"/>
    <w:rsid w:val="00B612DB"/>
    <w:rsid w:val="00B6316F"/>
    <w:rsid w:val="00B65CCA"/>
    <w:rsid w:val="00B66631"/>
    <w:rsid w:val="00B747F6"/>
    <w:rsid w:val="00B77D68"/>
    <w:rsid w:val="00B91644"/>
    <w:rsid w:val="00BA39B8"/>
    <w:rsid w:val="00BB47E0"/>
    <w:rsid w:val="00BC4948"/>
    <w:rsid w:val="00BD0477"/>
    <w:rsid w:val="00BD30B4"/>
    <w:rsid w:val="00BE10F4"/>
    <w:rsid w:val="00BE35D5"/>
    <w:rsid w:val="00BE46D9"/>
    <w:rsid w:val="00C05104"/>
    <w:rsid w:val="00C124FA"/>
    <w:rsid w:val="00C23F79"/>
    <w:rsid w:val="00C26173"/>
    <w:rsid w:val="00C35BBA"/>
    <w:rsid w:val="00C6346C"/>
    <w:rsid w:val="00C71364"/>
    <w:rsid w:val="00C80123"/>
    <w:rsid w:val="00C83CD2"/>
    <w:rsid w:val="00CA1B88"/>
    <w:rsid w:val="00CE4958"/>
    <w:rsid w:val="00CF5B4F"/>
    <w:rsid w:val="00D179E2"/>
    <w:rsid w:val="00D4099E"/>
    <w:rsid w:val="00D46AF1"/>
    <w:rsid w:val="00D76454"/>
    <w:rsid w:val="00DA08B2"/>
    <w:rsid w:val="00DA2E76"/>
    <w:rsid w:val="00DB3F3F"/>
    <w:rsid w:val="00DC092F"/>
    <w:rsid w:val="00DF0BF5"/>
    <w:rsid w:val="00DF7E69"/>
    <w:rsid w:val="00E25A32"/>
    <w:rsid w:val="00E37861"/>
    <w:rsid w:val="00E51481"/>
    <w:rsid w:val="00E758A7"/>
    <w:rsid w:val="00EA1185"/>
    <w:rsid w:val="00EC2E64"/>
    <w:rsid w:val="00EDD0E9"/>
    <w:rsid w:val="00EF170E"/>
    <w:rsid w:val="00F06C67"/>
    <w:rsid w:val="00F4101B"/>
    <w:rsid w:val="00F45A68"/>
    <w:rsid w:val="00F5609B"/>
    <w:rsid w:val="00F60F38"/>
    <w:rsid w:val="00F65A9A"/>
    <w:rsid w:val="00F66ABB"/>
    <w:rsid w:val="00F854C8"/>
    <w:rsid w:val="00F97C1F"/>
    <w:rsid w:val="00FB35DB"/>
    <w:rsid w:val="00FB5216"/>
    <w:rsid w:val="00FD4BCD"/>
    <w:rsid w:val="01D90EDE"/>
    <w:rsid w:val="0208B217"/>
    <w:rsid w:val="0356DDFB"/>
    <w:rsid w:val="05BFAE75"/>
    <w:rsid w:val="0640E484"/>
    <w:rsid w:val="094DC19A"/>
    <w:rsid w:val="0977BBF8"/>
    <w:rsid w:val="0A827B3E"/>
    <w:rsid w:val="0A9A74AB"/>
    <w:rsid w:val="0B673A7E"/>
    <w:rsid w:val="0B9DDEDE"/>
    <w:rsid w:val="0C744B8F"/>
    <w:rsid w:val="0D01CE61"/>
    <w:rsid w:val="0F66F562"/>
    <w:rsid w:val="0FFD7BEC"/>
    <w:rsid w:val="101DADF1"/>
    <w:rsid w:val="10C39050"/>
    <w:rsid w:val="11928B84"/>
    <w:rsid w:val="11B701E6"/>
    <w:rsid w:val="12A27EDC"/>
    <w:rsid w:val="13746B5D"/>
    <w:rsid w:val="15ED0163"/>
    <w:rsid w:val="16F78ED3"/>
    <w:rsid w:val="1766E9E9"/>
    <w:rsid w:val="17695073"/>
    <w:rsid w:val="179918B0"/>
    <w:rsid w:val="17F7D0DD"/>
    <w:rsid w:val="18383540"/>
    <w:rsid w:val="19234064"/>
    <w:rsid w:val="1A3B30C9"/>
    <w:rsid w:val="1CF4446E"/>
    <w:rsid w:val="1D28C9D4"/>
    <w:rsid w:val="1E3C0E18"/>
    <w:rsid w:val="1EAE0289"/>
    <w:rsid w:val="2024028A"/>
    <w:rsid w:val="20612B25"/>
    <w:rsid w:val="20A4CA0D"/>
    <w:rsid w:val="21D4FEF1"/>
    <w:rsid w:val="22C3650F"/>
    <w:rsid w:val="23697A3F"/>
    <w:rsid w:val="23B663F7"/>
    <w:rsid w:val="24EFD696"/>
    <w:rsid w:val="25DAED08"/>
    <w:rsid w:val="26276BDB"/>
    <w:rsid w:val="2656C73D"/>
    <w:rsid w:val="28974B0D"/>
    <w:rsid w:val="294B47AA"/>
    <w:rsid w:val="29AA8F51"/>
    <w:rsid w:val="29D7BFA4"/>
    <w:rsid w:val="2B54408A"/>
    <w:rsid w:val="2C3A543D"/>
    <w:rsid w:val="2D19AAD1"/>
    <w:rsid w:val="2DD49145"/>
    <w:rsid w:val="2DEC8AB2"/>
    <w:rsid w:val="2EA14727"/>
    <w:rsid w:val="2EA3A8E3"/>
    <w:rsid w:val="2EEFF4E5"/>
    <w:rsid w:val="2FAC1334"/>
    <w:rsid w:val="2FAE6829"/>
    <w:rsid w:val="300BBD2C"/>
    <w:rsid w:val="31811BD0"/>
    <w:rsid w:val="31C54876"/>
    <w:rsid w:val="31E20740"/>
    <w:rsid w:val="3342C676"/>
    <w:rsid w:val="34924AD5"/>
    <w:rsid w:val="34CC982D"/>
    <w:rsid w:val="350C5EA2"/>
    <w:rsid w:val="352E0F88"/>
    <w:rsid w:val="354640DD"/>
    <w:rsid w:val="396C9DD7"/>
    <w:rsid w:val="39B893BF"/>
    <w:rsid w:val="3B7A3E65"/>
    <w:rsid w:val="3BEC4983"/>
    <w:rsid w:val="3C75566B"/>
    <w:rsid w:val="3D0731CF"/>
    <w:rsid w:val="3F7FC7D5"/>
    <w:rsid w:val="408B1E93"/>
    <w:rsid w:val="40EC3CD4"/>
    <w:rsid w:val="43181519"/>
    <w:rsid w:val="436CF236"/>
    <w:rsid w:val="43955D2C"/>
    <w:rsid w:val="43DB1E5C"/>
    <w:rsid w:val="4468A1B4"/>
    <w:rsid w:val="44F9B2CF"/>
    <w:rsid w:val="451243B4"/>
    <w:rsid w:val="4547A3A3"/>
    <w:rsid w:val="4583F86E"/>
    <w:rsid w:val="459871F1"/>
    <w:rsid w:val="46B1F5ED"/>
    <w:rsid w:val="46BB9046"/>
    <w:rsid w:val="46DD7C19"/>
    <w:rsid w:val="487D3AEC"/>
    <w:rsid w:val="49187FFD"/>
    <w:rsid w:val="492B3197"/>
    <w:rsid w:val="4B265B44"/>
    <w:rsid w:val="4BDECAA9"/>
    <w:rsid w:val="4C2E5803"/>
    <w:rsid w:val="4C56C2F9"/>
    <w:rsid w:val="4CE51092"/>
    <w:rsid w:val="4D58E500"/>
    <w:rsid w:val="4E3D18F4"/>
    <w:rsid w:val="4E91854D"/>
    <w:rsid w:val="4FA9C0C4"/>
    <w:rsid w:val="4FCF3662"/>
    <w:rsid w:val="50806046"/>
    <w:rsid w:val="52420AEC"/>
    <w:rsid w:val="5318779D"/>
    <w:rsid w:val="53683325"/>
    <w:rsid w:val="5448DF52"/>
    <w:rsid w:val="55341D47"/>
    <w:rsid w:val="558985BF"/>
    <w:rsid w:val="55F2908B"/>
    <w:rsid w:val="5694DC7D"/>
    <w:rsid w:val="570DF42B"/>
    <w:rsid w:val="57F1AA3C"/>
    <w:rsid w:val="58FC9C53"/>
    <w:rsid w:val="5941F7E9"/>
    <w:rsid w:val="5A18976B"/>
    <w:rsid w:val="5AAF3731"/>
    <w:rsid w:val="5AB724B7"/>
    <w:rsid w:val="5B30D2E2"/>
    <w:rsid w:val="5C67C83F"/>
    <w:rsid w:val="5F23E8E6"/>
    <w:rsid w:val="5FE573C1"/>
    <w:rsid w:val="5FFCBC21"/>
    <w:rsid w:val="62755227"/>
    <w:rsid w:val="63704565"/>
    <w:rsid w:val="63CCF5E2"/>
    <w:rsid w:val="63DD349A"/>
    <w:rsid w:val="643DEE34"/>
    <w:rsid w:val="64564C48"/>
    <w:rsid w:val="64B0ABF3"/>
    <w:rsid w:val="656E87BF"/>
    <w:rsid w:val="681D117D"/>
    <w:rsid w:val="687795E3"/>
    <w:rsid w:val="6917B84B"/>
    <w:rsid w:val="694E4451"/>
    <w:rsid w:val="6A5FBC30"/>
    <w:rsid w:val="6ADCEFC1"/>
    <w:rsid w:val="6AF1C105"/>
    <w:rsid w:val="6B0299DA"/>
    <w:rsid w:val="6B25E1C4"/>
    <w:rsid w:val="6B2D5FA2"/>
    <w:rsid w:val="6CCB97E9"/>
    <w:rsid w:val="6E132EC2"/>
    <w:rsid w:val="6EA33461"/>
    <w:rsid w:val="70E71CF6"/>
    <w:rsid w:val="71D14A27"/>
    <w:rsid w:val="73BA4A0F"/>
    <w:rsid w:val="759420F3"/>
    <w:rsid w:val="75D12A5C"/>
    <w:rsid w:val="779AF559"/>
    <w:rsid w:val="7886334E"/>
    <w:rsid w:val="793D8355"/>
    <w:rsid w:val="79E6F284"/>
    <w:rsid w:val="79FBF699"/>
    <w:rsid w:val="7A138B5F"/>
    <w:rsid w:val="7A70E062"/>
    <w:rsid w:val="7A72B1A1"/>
    <w:rsid w:val="7A7D1467"/>
    <w:rsid w:val="7B90D68E"/>
    <w:rsid w:val="7C4EB25A"/>
    <w:rsid w:val="7C8517BD"/>
    <w:rsid w:val="7C9440C1"/>
    <w:rsid w:val="7D6AAD72"/>
    <w:rsid w:val="7D7A54B2"/>
    <w:rsid w:val="7DC475A5"/>
    <w:rsid w:val="7E3DEC1A"/>
    <w:rsid w:val="7F87A0E6"/>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BD101"/>
  <w15:chartTrackingRefBased/>
  <w15:docId w15:val="{34A81CD7-7283-2C46-B206-2A54B795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644"/>
    <w:pPr>
      <w:spacing w:after="200" w:line="276" w:lineRule="auto"/>
      <w:jc w:val="both"/>
    </w:pPr>
    <w:rPr>
      <w:rFonts w:eastAsiaTheme="minorEastAsia"/>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432DD"/>
    <w:pPr>
      <w:tabs>
        <w:tab w:val="center" w:pos="4536"/>
        <w:tab w:val="right" w:pos="9072"/>
      </w:tabs>
      <w:spacing w:after="0" w:line="240" w:lineRule="auto"/>
      <w:jc w:val="left"/>
    </w:pPr>
    <w:rPr>
      <w:rFonts w:eastAsiaTheme="minorHAnsi"/>
      <w:sz w:val="24"/>
      <w:szCs w:val="24"/>
      <w:lang w:val="fr-MA"/>
    </w:rPr>
  </w:style>
  <w:style w:type="character" w:customStyle="1" w:styleId="En-tteCar">
    <w:name w:val="En-tête Car"/>
    <w:basedOn w:val="Policepardfaut"/>
    <w:link w:val="En-tte"/>
    <w:uiPriority w:val="99"/>
    <w:rsid w:val="001432DD"/>
  </w:style>
  <w:style w:type="paragraph" w:styleId="Pieddepage">
    <w:name w:val="footer"/>
    <w:basedOn w:val="Normal"/>
    <w:link w:val="PieddepageCar"/>
    <w:uiPriority w:val="99"/>
    <w:unhideWhenUsed/>
    <w:rsid w:val="001432DD"/>
    <w:pPr>
      <w:tabs>
        <w:tab w:val="center" w:pos="4536"/>
        <w:tab w:val="right" w:pos="9072"/>
      </w:tabs>
    </w:pPr>
  </w:style>
  <w:style w:type="character" w:customStyle="1" w:styleId="PieddepageCar">
    <w:name w:val="Pied de page Car"/>
    <w:basedOn w:val="Policepardfaut"/>
    <w:link w:val="Pieddepage"/>
    <w:uiPriority w:val="99"/>
    <w:rsid w:val="001432DD"/>
  </w:style>
  <w:style w:type="paragraph" w:styleId="Paragraphedeliste">
    <w:name w:val="List Paragraph"/>
    <w:aliases w:val="References,Bullets"/>
    <w:basedOn w:val="Normal"/>
    <w:link w:val="ParagraphedelisteCar"/>
    <w:uiPriority w:val="34"/>
    <w:qFormat/>
    <w:rsid w:val="00303B04"/>
    <w:pPr>
      <w:spacing w:after="0" w:line="240" w:lineRule="auto"/>
      <w:ind w:left="720"/>
      <w:contextualSpacing/>
      <w:jc w:val="left"/>
    </w:pPr>
    <w:rPr>
      <w:rFonts w:eastAsiaTheme="minorHAnsi"/>
      <w:sz w:val="24"/>
      <w:szCs w:val="24"/>
      <w:lang w:val="fr-MA"/>
    </w:rPr>
  </w:style>
  <w:style w:type="table" w:styleId="Grilledutableau">
    <w:name w:val="Table Grid"/>
    <w:basedOn w:val="TableauNormal"/>
    <w:uiPriority w:val="39"/>
    <w:rsid w:val="00297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326FF"/>
    <w:rPr>
      <w:color w:val="0000FF"/>
      <w:u w:val="single"/>
    </w:rPr>
  </w:style>
  <w:style w:type="paragraph" w:customStyle="1" w:styleId="xmsonormal">
    <w:name w:val="x_msonormal"/>
    <w:basedOn w:val="Normal"/>
    <w:rsid w:val="006326FF"/>
    <w:pPr>
      <w:spacing w:after="0" w:line="240" w:lineRule="auto"/>
      <w:jc w:val="left"/>
    </w:pPr>
    <w:rPr>
      <w:rFonts w:ascii="Calibri" w:eastAsiaTheme="minorHAnsi" w:hAnsi="Calibri" w:cs="Calibri"/>
      <w:sz w:val="22"/>
      <w:szCs w:val="22"/>
      <w:lang w:eastAsia="fr-FR"/>
    </w:rPr>
  </w:style>
  <w:style w:type="character" w:styleId="Mentionnonrsolue">
    <w:name w:val="Unresolved Mention"/>
    <w:basedOn w:val="Policepardfaut"/>
    <w:uiPriority w:val="99"/>
    <w:semiHidden/>
    <w:unhideWhenUsed/>
    <w:rsid w:val="00A061FF"/>
    <w:rPr>
      <w:color w:val="605E5C"/>
      <w:shd w:val="clear" w:color="auto" w:fill="E1DFDD"/>
    </w:rPr>
  </w:style>
  <w:style w:type="character" w:customStyle="1" w:styleId="ParagraphedelisteCar">
    <w:name w:val="Paragraphe de liste Car"/>
    <w:aliases w:val="References Car,Bullets Car"/>
    <w:link w:val="Paragraphedeliste"/>
    <w:uiPriority w:val="34"/>
    <w:rsid w:val="007D1E83"/>
  </w:style>
  <w:style w:type="character" w:styleId="Marquedecommentaire">
    <w:name w:val="annotation reference"/>
    <w:basedOn w:val="Policepardfaut"/>
    <w:uiPriority w:val="99"/>
    <w:semiHidden/>
    <w:unhideWhenUsed/>
    <w:rsid w:val="00F06C67"/>
    <w:rPr>
      <w:sz w:val="16"/>
      <w:szCs w:val="16"/>
    </w:rPr>
  </w:style>
  <w:style w:type="paragraph" w:styleId="Commentaire">
    <w:name w:val="annotation text"/>
    <w:basedOn w:val="Normal"/>
    <w:link w:val="CommentaireCar"/>
    <w:uiPriority w:val="99"/>
    <w:semiHidden/>
    <w:unhideWhenUsed/>
    <w:rsid w:val="00F06C67"/>
    <w:pPr>
      <w:spacing w:line="240" w:lineRule="auto"/>
    </w:pPr>
  </w:style>
  <w:style w:type="character" w:customStyle="1" w:styleId="CommentaireCar">
    <w:name w:val="Commentaire Car"/>
    <w:basedOn w:val="Policepardfaut"/>
    <w:link w:val="Commentaire"/>
    <w:uiPriority w:val="99"/>
    <w:semiHidden/>
    <w:rsid w:val="00F06C67"/>
    <w:rPr>
      <w:rFonts w:eastAsiaTheme="minorEastAsia"/>
      <w:sz w:val="20"/>
      <w:szCs w:val="20"/>
      <w:lang w:val="fr-FR"/>
    </w:rPr>
  </w:style>
  <w:style w:type="paragraph" w:styleId="Objetducommentaire">
    <w:name w:val="annotation subject"/>
    <w:basedOn w:val="Commentaire"/>
    <w:next w:val="Commentaire"/>
    <w:link w:val="ObjetducommentaireCar"/>
    <w:uiPriority w:val="99"/>
    <w:semiHidden/>
    <w:unhideWhenUsed/>
    <w:rsid w:val="00F06C67"/>
    <w:rPr>
      <w:b/>
      <w:bCs/>
    </w:rPr>
  </w:style>
  <w:style w:type="character" w:customStyle="1" w:styleId="ObjetducommentaireCar">
    <w:name w:val="Objet du commentaire Car"/>
    <w:basedOn w:val="CommentaireCar"/>
    <w:link w:val="Objetducommentaire"/>
    <w:uiPriority w:val="99"/>
    <w:semiHidden/>
    <w:rsid w:val="00F06C67"/>
    <w:rPr>
      <w:rFonts w:eastAsiaTheme="minorEastAsia"/>
      <w:b/>
      <w:bCs/>
      <w:sz w:val="20"/>
      <w:szCs w:val="20"/>
      <w:lang w:val="fr-FR"/>
    </w:rPr>
  </w:style>
  <w:style w:type="paragraph" w:customStyle="1" w:styleId="paragraph">
    <w:name w:val="paragraph"/>
    <w:basedOn w:val="Normal"/>
    <w:rsid w:val="00CF5B4F"/>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CF5B4F"/>
  </w:style>
  <w:style w:type="character" w:customStyle="1" w:styleId="eop">
    <w:name w:val="eop"/>
    <w:basedOn w:val="Policepardfaut"/>
    <w:rsid w:val="00CF5B4F"/>
  </w:style>
  <w:style w:type="paragraph" w:styleId="Rvision">
    <w:name w:val="Revision"/>
    <w:hidden/>
    <w:uiPriority w:val="99"/>
    <w:semiHidden/>
    <w:rsid w:val="006C0CBD"/>
    <w:rPr>
      <w:rFonts w:eastAsiaTheme="minorEastAsia"/>
      <w:sz w:val="20"/>
      <w:szCs w:val="20"/>
      <w:lang w:val="fr-FR"/>
    </w:rPr>
  </w:style>
  <w:style w:type="character" w:styleId="Lienhypertextesuivivisit">
    <w:name w:val="FollowedHyperlink"/>
    <w:basedOn w:val="Policepardfaut"/>
    <w:uiPriority w:val="99"/>
    <w:semiHidden/>
    <w:unhideWhenUsed/>
    <w:rsid w:val="00BD0477"/>
    <w:rPr>
      <w:color w:val="954F72" w:themeColor="followedHyperlink"/>
      <w:u w:val="single"/>
    </w:rPr>
  </w:style>
  <w:style w:type="character" w:styleId="Accentuation">
    <w:name w:val="Emphasis"/>
    <w:basedOn w:val="Policepardfaut"/>
    <w:uiPriority w:val="20"/>
    <w:qFormat/>
    <w:rsid w:val="001837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46893">
      <w:bodyDiv w:val="1"/>
      <w:marLeft w:val="0"/>
      <w:marRight w:val="0"/>
      <w:marTop w:val="0"/>
      <w:marBottom w:val="0"/>
      <w:divBdr>
        <w:top w:val="none" w:sz="0" w:space="0" w:color="auto"/>
        <w:left w:val="none" w:sz="0" w:space="0" w:color="auto"/>
        <w:bottom w:val="none" w:sz="0" w:space="0" w:color="auto"/>
        <w:right w:val="none" w:sz="0" w:space="0" w:color="auto"/>
      </w:divBdr>
    </w:div>
    <w:div w:id="192232821">
      <w:bodyDiv w:val="1"/>
      <w:marLeft w:val="0"/>
      <w:marRight w:val="0"/>
      <w:marTop w:val="0"/>
      <w:marBottom w:val="0"/>
      <w:divBdr>
        <w:top w:val="none" w:sz="0" w:space="0" w:color="auto"/>
        <w:left w:val="none" w:sz="0" w:space="0" w:color="auto"/>
        <w:bottom w:val="none" w:sz="0" w:space="0" w:color="auto"/>
        <w:right w:val="none" w:sz="0" w:space="0" w:color="auto"/>
      </w:divBdr>
    </w:div>
    <w:div w:id="495342337">
      <w:bodyDiv w:val="1"/>
      <w:marLeft w:val="0"/>
      <w:marRight w:val="0"/>
      <w:marTop w:val="0"/>
      <w:marBottom w:val="0"/>
      <w:divBdr>
        <w:top w:val="none" w:sz="0" w:space="0" w:color="auto"/>
        <w:left w:val="none" w:sz="0" w:space="0" w:color="auto"/>
        <w:bottom w:val="none" w:sz="0" w:space="0" w:color="auto"/>
        <w:right w:val="none" w:sz="0" w:space="0" w:color="auto"/>
      </w:divBdr>
      <w:divsChild>
        <w:div w:id="2101100613">
          <w:marLeft w:val="0"/>
          <w:marRight w:val="0"/>
          <w:marTop w:val="0"/>
          <w:marBottom w:val="0"/>
          <w:divBdr>
            <w:top w:val="none" w:sz="0" w:space="0" w:color="auto"/>
            <w:left w:val="none" w:sz="0" w:space="0" w:color="auto"/>
            <w:bottom w:val="none" w:sz="0" w:space="0" w:color="auto"/>
            <w:right w:val="none" w:sz="0" w:space="0" w:color="auto"/>
          </w:divBdr>
        </w:div>
        <w:div w:id="530344818">
          <w:marLeft w:val="0"/>
          <w:marRight w:val="0"/>
          <w:marTop w:val="0"/>
          <w:marBottom w:val="0"/>
          <w:divBdr>
            <w:top w:val="none" w:sz="0" w:space="0" w:color="auto"/>
            <w:left w:val="none" w:sz="0" w:space="0" w:color="auto"/>
            <w:bottom w:val="none" w:sz="0" w:space="0" w:color="auto"/>
            <w:right w:val="none" w:sz="0" w:space="0" w:color="auto"/>
          </w:divBdr>
        </w:div>
      </w:divsChild>
    </w:div>
    <w:div w:id="588468816">
      <w:bodyDiv w:val="1"/>
      <w:marLeft w:val="0"/>
      <w:marRight w:val="0"/>
      <w:marTop w:val="0"/>
      <w:marBottom w:val="0"/>
      <w:divBdr>
        <w:top w:val="none" w:sz="0" w:space="0" w:color="auto"/>
        <w:left w:val="none" w:sz="0" w:space="0" w:color="auto"/>
        <w:bottom w:val="none" w:sz="0" w:space="0" w:color="auto"/>
        <w:right w:val="none" w:sz="0" w:space="0" w:color="auto"/>
      </w:divBdr>
    </w:div>
    <w:div w:id="703559198">
      <w:bodyDiv w:val="1"/>
      <w:marLeft w:val="0"/>
      <w:marRight w:val="0"/>
      <w:marTop w:val="0"/>
      <w:marBottom w:val="0"/>
      <w:divBdr>
        <w:top w:val="none" w:sz="0" w:space="0" w:color="auto"/>
        <w:left w:val="none" w:sz="0" w:space="0" w:color="auto"/>
        <w:bottom w:val="none" w:sz="0" w:space="0" w:color="auto"/>
        <w:right w:val="none" w:sz="0" w:space="0" w:color="auto"/>
      </w:divBdr>
    </w:div>
    <w:div w:id="896670825">
      <w:bodyDiv w:val="1"/>
      <w:marLeft w:val="0"/>
      <w:marRight w:val="0"/>
      <w:marTop w:val="0"/>
      <w:marBottom w:val="0"/>
      <w:divBdr>
        <w:top w:val="none" w:sz="0" w:space="0" w:color="auto"/>
        <w:left w:val="none" w:sz="0" w:space="0" w:color="auto"/>
        <w:bottom w:val="none" w:sz="0" w:space="0" w:color="auto"/>
        <w:right w:val="none" w:sz="0" w:space="0" w:color="auto"/>
      </w:divBdr>
    </w:div>
    <w:div w:id="1012538369">
      <w:bodyDiv w:val="1"/>
      <w:marLeft w:val="0"/>
      <w:marRight w:val="0"/>
      <w:marTop w:val="0"/>
      <w:marBottom w:val="0"/>
      <w:divBdr>
        <w:top w:val="none" w:sz="0" w:space="0" w:color="auto"/>
        <w:left w:val="none" w:sz="0" w:space="0" w:color="auto"/>
        <w:bottom w:val="none" w:sz="0" w:space="0" w:color="auto"/>
        <w:right w:val="none" w:sz="0" w:space="0" w:color="auto"/>
      </w:divBdr>
    </w:div>
    <w:div w:id="1175000370">
      <w:bodyDiv w:val="1"/>
      <w:marLeft w:val="0"/>
      <w:marRight w:val="0"/>
      <w:marTop w:val="0"/>
      <w:marBottom w:val="0"/>
      <w:divBdr>
        <w:top w:val="none" w:sz="0" w:space="0" w:color="auto"/>
        <w:left w:val="none" w:sz="0" w:space="0" w:color="auto"/>
        <w:bottom w:val="none" w:sz="0" w:space="0" w:color="auto"/>
        <w:right w:val="none" w:sz="0" w:space="0" w:color="auto"/>
      </w:divBdr>
      <w:divsChild>
        <w:div w:id="1720935377">
          <w:marLeft w:val="0"/>
          <w:marRight w:val="0"/>
          <w:marTop w:val="0"/>
          <w:marBottom w:val="0"/>
          <w:divBdr>
            <w:top w:val="none" w:sz="0" w:space="0" w:color="auto"/>
            <w:left w:val="none" w:sz="0" w:space="0" w:color="auto"/>
            <w:bottom w:val="none" w:sz="0" w:space="0" w:color="auto"/>
            <w:right w:val="none" w:sz="0" w:space="0" w:color="auto"/>
          </w:divBdr>
        </w:div>
        <w:div w:id="2076197348">
          <w:marLeft w:val="0"/>
          <w:marRight w:val="0"/>
          <w:marTop w:val="0"/>
          <w:marBottom w:val="0"/>
          <w:divBdr>
            <w:top w:val="none" w:sz="0" w:space="0" w:color="auto"/>
            <w:left w:val="none" w:sz="0" w:space="0" w:color="auto"/>
            <w:bottom w:val="none" w:sz="0" w:space="0" w:color="auto"/>
            <w:right w:val="none" w:sz="0" w:space="0" w:color="auto"/>
          </w:divBdr>
        </w:div>
        <w:div w:id="1627850367">
          <w:marLeft w:val="0"/>
          <w:marRight w:val="0"/>
          <w:marTop w:val="0"/>
          <w:marBottom w:val="0"/>
          <w:divBdr>
            <w:top w:val="none" w:sz="0" w:space="0" w:color="auto"/>
            <w:left w:val="none" w:sz="0" w:space="0" w:color="auto"/>
            <w:bottom w:val="none" w:sz="0" w:space="0" w:color="auto"/>
            <w:right w:val="none" w:sz="0" w:space="0" w:color="auto"/>
          </w:divBdr>
        </w:div>
      </w:divsChild>
    </w:div>
    <w:div w:id="1408266593">
      <w:bodyDiv w:val="1"/>
      <w:marLeft w:val="0"/>
      <w:marRight w:val="0"/>
      <w:marTop w:val="0"/>
      <w:marBottom w:val="0"/>
      <w:divBdr>
        <w:top w:val="none" w:sz="0" w:space="0" w:color="auto"/>
        <w:left w:val="none" w:sz="0" w:space="0" w:color="auto"/>
        <w:bottom w:val="none" w:sz="0" w:space="0" w:color="auto"/>
        <w:right w:val="none" w:sz="0" w:space="0" w:color="auto"/>
      </w:divBdr>
    </w:div>
    <w:div w:id="1464695108">
      <w:bodyDiv w:val="1"/>
      <w:marLeft w:val="0"/>
      <w:marRight w:val="0"/>
      <w:marTop w:val="0"/>
      <w:marBottom w:val="0"/>
      <w:divBdr>
        <w:top w:val="none" w:sz="0" w:space="0" w:color="auto"/>
        <w:left w:val="none" w:sz="0" w:space="0" w:color="auto"/>
        <w:bottom w:val="none" w:sz="0" w:space="0" w:color="auto"/>
        <w:right w:val="none" w:sz="0" w:space="0" w:color="auto"/>
      </w:divBdr>
      <w:divsChild>
        <w:div w:id="1146507051">
          <w:marLeft w:val="0"/>
          <w:marRight w:val="0"/>
          <w:marTop w:val="0"/>
          <w:marBottom w:val="0"/>
          <w:divBdr>
            <w:top w:val="none" w:sz="0" w:space="0" w:color="auto"/>
            <w:left w:val="none" w:sz="0" w:space="0" w:color="auto"/>
            <w:bottom w:val="none" w:sz="0" w:space="0" w:color="auto"/>
            <w:right w:val="none" w:sz="0" w:space="0" w:color="auto"/>
          </w:divBdr>
        </w:div>
      </w:divsChild>
    </w:div>
    <w:div w:id="1526939152">
      <w:bodyDiv w:val="1"/>
      <w:marLeft w:val="0"/>
      <w:marRight w:val="0"/>
      <w:marTop w:val="0"/>
      <w:marBottom w:val="0"/>
      <w:divBdr>
        <w:top w:val="none" w:sz="0" w:space="0" w:color="auto"/>
        <w:left w:val="none" w:sz="0" w:space="0" w:color="auto"/>
        <w:bottom w:val="none" w:sz="0" w:space="0" w:color="auto"/>
        <w:right w:val="none" w:sz="0" w:space="0" w:color="auto"/>
      </w:divBdr>
    </w:div>
    <w:div w:id="1560894946">
      <w:bodyDiv w:val="1"/>
      <w:marLeft w:val="0"/>
      <w:marRight w:val="0"/>
      <w:marTop w:val="0"/>
      <w:marBottom w:val="0"/>
      <w:divBdr>
        <w:top w:val="none" w:sz="0" w:space="0" w:color="auto"/>
        <w:left w:val="none" w:sz="0" w:space="0" w:color="auto"/>
        <w:bottom w:val="none" w:sz="0" w:space="0" w:color="auto"/>
        <w:right w:val="none" w:sz="0" w:space="0" w:color="auto"/>
      </w:divBdr>
    </w:div>
    <w:div w:id="1967273649">
      <w:bodyDiv w:val="1"/>
      <w:marLeft w:val="0"/>
      <w:marRight w:val="0"/>
      <w:marTop w:val="0"/>
      <w:marBottom w:val="0"/>
      <w:divBdr>
        <w:top w:val="none" w:sz="0" w:space="0" w:color="auto"/>
        <w:left w:val="none" w:sz="0" w:space="0" w:color="auto"/>
        <w:bottom w:val="none" w:sz="0" w:space="0" w:color="auto"/>
        <w:right w:val="none" w:sz="0" w:space="0" w:color="auto"/>
      </w:divBdr>
      <w:divsChild>
        <w:div w:id="1654528258">
          <w:marLeft w:val="0"/>
          <w:marRight w:val="0"/>
          <w:marTop w:val="0"/>
          <w:marBottom w:val="0"/>
          <w:divBdr>
            <w:top w:val="none" w:sz="0" w:space="0" w:color="auto"/>
            <w:left w:val="none" w:sz="0" w:space="0" w:color="auto"/>
            <w:bottom w:val="none" w:sz="0" w:space="0" w:color="auto"/>
            <w:right w:val="none" w:sz="0" w:space="0" w:color="auto"/>
          </w:divBdr>
        </w:div>
        <w:div w:id="2027101206">
          <w:marLeft w:val="0"/>
          <w:marRight w:val="0"/>
          <w:marTop w:val="0"/>
          <w:marBottom w:val="0"/>
          <w:divBdr>
            <w:top w:val="none" w:sz="0" w:space="0" w:color="auto"/>
            <w:left w:val="none" w:sz="0" w:space="0" w:color="auto"/>
            <w:bottom w:val="none" w:sz="0" w:space="0" w:color="auto"/>
            <w:right w:val="none" w:sz="0" w:space="0" w:color="auto"/>
          </w:divBdr>
        </w:div>
      </w:divsChild>
    </w:div>
    <w:div w:id="21171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c5w81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oelle.riachi@auf.org" TargetMode="External"/><Relationship Id="rId4" Type="http://schemas.openxmlformats.org/officeDocument/2006/relationships/settings" Target="settings.xml"/><Relationship Id="rId9" Type="http://schemas.openxmlformats.org/officeDocument/2006/relationships/hyperlink" Target="http://www.auf.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72F4F-2616-034C-B35A-54724614B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Pages>
  <Words>527</Words>
  <Characters>2903</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Joelle Riachi</cp:lastModifiedBy>
  <cp:revision>48</cp:revision>
  <cp:lastPrinted>2020-12-15T20:00:00Z</cp:lastPrinted>
  <dcterms:created xsi:type="dcterms:W3CDTF">2021-06-11T09:38:00Z</dcterms:created>
  <dcterms:modified xsi:type="dcterms:W3CDTF">2021-06-15T11:21:00Z</dcterms:modified>
</cp:coreProperties>
</file>