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E51DC" w14:textId="16CC5C97" w:rsidR="004C6BA8" w:rsidRDefault="004C6BA8" w:rsidP="006F3CC4">
      <w:pPr>
        <w:jc w:val="both"/>
        <w:rPr>
          <w:rFonts w:cs="Times New Roman"/>
          <w:b/>
          <w:color w:val="333333"/>
          <w:sz w:val="10"/>
          <w:szCs w:val="10"/>
        </w:rPr>
      </w:pPr>
      <w:r>
        <w:rPr>
          <w:noProof/>
        </w:rPr>
        <mc:AlternateContent>
          <mc:Choice Requires="wps">
            <w:drawing>
              <wp:anchor distT="0" distB="0" distL="0" distR="0" simplePos="0" relativeHeight="251696128" behindDoc="0" locked="0" layoutInCell="1" allowOverlap="1" wp14:anchorId="2CB1474F" wp14:editId="02309021">
                <wp:simplePos x="0" y="0"/>
                <wp:positionH relativeFrom="column">
                  <wp:posOffset>-788670</wp:posOffset>
                </wp:positionH>
                <wp:positionV relativeFrom="line">
                  <wp:posOffset>-356337</wp:posOffset>
                </wp:positionV>
                <wp:extent cx="7553960" cy="2076450"/>
                <wp:effectExtent l="0" t="0" r="0" b="0"/>
                <wp:wrapNone/>
                <wp:docPr id="1073741825" name="officeArt object" descr="officeArt object"/>
                <wp:cNvGraphicFramePr/>
                <a:graphic xmlns:a="http://schemas.openxmlformats.org/drawingml/2006/main">
                  <a:graphicData uri="http://schemas.microsoft.com/office/word/2010/wordprocessingShape">
                    <wps:wsp>
                      <wps:cNvSpPr txBox="1"/>
                      <wps:spPr>
                        <a:xfrm>
                          <a:off x="0" y="0"/>
                          <a:ext cx="7553960" cy="2076450"/>
                        </a:xfrm>
                        <a:prstGeom prst="rect">
                          <a:avLst/>
                        </a:prstGeom>
                        <a:blipFill rotWithShape="1">
                          <a:blip r:embed="rId7"/>
                          <a:srcRect/>
                          <a:stretch>
                            <a:fillRect/>
                          </a:stretch>
                        </a:blipFill>
                        <a:ln w="12700" cap="flat">
                          <a:noFill/>
                          <a:miter lim="400000"/>
                        </a:ln>
                        <a:effectLst/>
                      </wps:spPr>
                      <wps:txbx>
                        <w:txbxContent>
                          <w:p w14:paraId="7AD8C924" w14:textId="77777777" w:rsidR="004C6BA8" w:rsidRDefault="004C6BA8" w:rsidP="004C6BA8">
                            <w:pPr>
                              <w:pStyle w:val="Standard"/>
                            </w:pPr>
                          </w:p>
                          <w:p w14:paraId="69A95CCB" w14:textId="77777777" w:rsidR="004C6BA8" w:rsidRDefault="004C6BA8" w:rsidP="004C6BA8">
                            <w:pPr>
                              <w:pStyle w:val="Standard"/>
                              <w:rPr>
                                <w:rFonts w:ascii="Avenir Roman" w:hAnsi="Avenir Roman"/>
                              </w:rPr>
                            </w:pPr>
                          </w:p>
                          <w:p w14:paraId="2159B52F" w14:textId="77777777" w:rsidR="004C6BA8" w:rsidRDefault="004C6BA8" w:rsidP="004C6BA8">
                            <w:pPr>
                              <w:pStyle w:val="Standard"/>
                              <w:rPr>
                                <w:rFonts w:ascii="Avenir Roman" w:hAnsi="Avenir Roman"/>
                              </w:rPr>
                            </w:pPr>
                          </w:p>
                          <w:p w14:paraId="098892F6" w14:textId="77777777" w:rsidR="004C6BA8" w:rsidRPr="007E6819" w:rsidRDefault="004C6BA8" w:rsidP="004C6BA8">
                            <w:pPr>
                              <w:pStyle w:val="Standard"/>
                              <w:rPr>
                                <w:rFonts w:ascii="Open Sans" w:hAnsi="Open Sans" w:cs="Open Sans"/>
                              </w:rPr>
                            </w:pPr>
                          </w:p>
                          <w:p w14:paraId="577A9466" w14:textId="77777777" w:rsidR="004C6BA8" w:rsidRPr="007E6819" w:rsidRDefault="004C6BA8" w:rsidP="004C6BA8">
                            <w:pPr>
                              <w:pStyle w:val="Standard"/>
                              <w:rPr>
                                <w:rFonts w:ascii="Open Sans" w:eastAsia="Open Sans" w:hAnsi="Open Sans" w:cs="Open Sans"/>
                                <w:kern w:val="1"/>
                                <w:sz w:val="24"/>
                                <w:szCs w:val="24"/>
                              </w:rPr>
                            </w:pPr>
                            <w:r w:rsidRPr="007E6819">
                              <w:rPr>
                                <w:rStyle w:val="Hyperlink2"/>
                              </w:rPr>
                              <w:tab/>
                            </w:r>
                            <w:r w:rsidRPr="007E6819">
                              <w:rPr>
                                <w:rFonts w:ascii="Open Sans" w:eastAsia="Open Sans" w:hAnsi="Open Sans" w:cs="Open Sans"/>
                                <w:kern w:val="1"/>
                                <w:sz w:val="24"/>
                                <w:szCs w:val="24"/>
                              </w:rPr>
                              <w:t>Communiqué de presse</w:t>
                            </w:r>
                            <w:r w:rsidRPr="007E6819">
                              <w:rPr>
                                <w:rFonts w:ascii="Open Sans" w:eastAsia="Open Sans" w:hAnsi="Open Sans" w:cs="Open Sans"/>
                                <w:kern w:val="1"/>
                                <w:sz w:val="24"/>
                                <w:szCs w:val="24"/>
                              </w:rPr>
                              <w:tab/>
                            </w:r>
                          </w:p>
                          <w:p w14:paraId="149BED44" w14:textId="3BCD7230" w:rsidR="004C6BA8" w:rsidRPr="007E6819" w:rsidRDefault="004C6BA8" w:rsidP="004C6BA8">
                            <w:pPr>
                              <w:pStyle w:val="Standard"/>
                              <w:spacing w:line="20" w:lineRule="atLeast"/>
                              <w:rPr>
                                <w:rFonts w:ascii="Open Sans" w:hAnsi="Open Sans" w:cs="Open Sans"/>
                                <w:sz w:val="24"/>
                                <w:szCs w:val="24"/>
                              </w:rPr>
                            </w:pPr>
                            <w:r w:rsidRPr="007E6819">
                              <w:rPr>
                                <w:rFonts w:ascii="Open Sans" w:eastAsia="Open Sans" w:hAnsi="Open Sans" w:cs="Open Sans"/>
                                <w:kern w:val="1"/>
                                <w:sz w:val="24"/>
                                <w:szCs w:val="24"/>
                              </w:rPr>
                              <w:tab/>
                              <w:t xml:space="preserve"> </w:t>
                            </w:r>
                            <w:proofErr w:type="gramStart"/>
                            <w:r w:rsidRPr="007E6819">
                              <w:rPr>
                                <w:rFonts w:ascii="Open Sans" w:eastAsia="Open Sans" w:hAnsi="Open Sans" w:cs="Open Sans"/>
                                <w:kern w:val="1"/>
                                <w:sz w:val="24"/>
                                <w:szCs w:val="24"/>
                              </w:rPr>
                              <w:t>le</w:t>
                            </w:r>
                            <w:proofErr w:type="gramEnd"/>
                            <w:r w:rsidRPr="007E6819">
                              <w:rPr>
                                <w:rFonts w:ascii="Open Sans" w:eastAsia="Open Sans" w:hAnsi="Open Sans" w:cs="Open Sans"/>
                                <w:kern w:val="1"/>
                                <w:sz w:val="24"/>
                                <w:szCs w:val="24"/>
                              </w:rPr>
                              <w:t xml:space="preserve"> </w:t>
                            </w:r>
                            <w:r w:rsidR="009D08C2">
                              <w:rPr>
                                <w:rFonts w:ascii="Open Sans" w:eastAsia="Open Sans" w:hAnsi="Open Sans" w:cs="Open Sans"/>
                                <w:kern w:val="1"/>
                                <w:sz w:val="24"/>
                                <w:szCs w:val="24"/>
                              </w:rPr>
                              <w:t>1</w:t>
                            </w:r>
                            <w:r w:rsidR="006C5B25">
                              <w:rPr>
                                <w:rFonts w:ascii="Open Sans" w:eastAsia="Open Sans" w:hAnsi="Open Sans" w:cs="Open Sans"/>
                                <w:kern w:val="1"/>
                                <w:sz w:val="24"/>
                                <w:szCs w:val="24"/>
                              </w:rPr>
                              <w:t>4</w:t>
                            </w:r>
                            <w:r>
                              <w:rPr>
                                <w:rFonts w:ascii="Open Sans" w:eastAsia="Open Sans" w:hAnsi="Open Sans" w:cs="Open Sans"/>
                                <w:kern w:val="1"/>
                                <w:sz w:val="24"/>
                                <w:szCs w:val="24"/>
                              </w:rPr>
                              <w:t xml:space="preserve"> </w:t>
                            </w:r>
                            <w:r w:rsidR="009D08C2">
                              <w:rPr>
                                <w:rFonts w:ascii="Open Sans" w:eastAsia="Open Sans" w:hAnsi="Open Sans" w:cs="Open Sans"/>
                                <w:kern w:val="1"/>
                                <w:sz w:val="24"/>
                                <w:szCs w:val="24"/>
                              </w:rPr>
                              <w:t>novembre</w:t>
                            </w:r>
                            <w:r w:rsidRPr="007E6819">
                              <w:rPr>
                                <w:rFonts w:ascii="Open Sans" w:eastAsia="Open Sans" w:hAnsi="Open Sans" w:cs="Open Sans"/>
                                <w:kern w:val="1"/>
                                <w:sz w:val="24"/>
                                <w:szCs w:val="24"/>
                              </w:rPr>
                              <w:t xml:space="preserve"> 2018</w:t>
                            </w:r>
                          </w:p>
                        </w:txbxContent>
                      </wps:txbx>
                      <wps:bodyPr wrap="square" lIns="0" tIns="0" rIns="0" bIns="0" numCol="1" anchor="t">
                        <a:noAutofit/>
                      </wps:bodyPr>
                    </wps:wsp>
                  </a:graphicData>
                </a:graphic>
              </wp:anchor>
            </w:drawing>
          </mc:Choice>
          <mc:Fallback>
            <w:pict>
              <v:shapetype w14:anchorId="2CB1474F" id="_x0000_t202" coordsize="21600,21600" o:spt="202" path="m,l,21600r21600,l21600,xe">
                <v:stroke joinstyle="miter"/>
                <v:path gradientshapeok="t" o:connecttype="rect"/>
              </v:shapetype>
              <v:shape id="officeArt object" o:spid="_x0000_s1026" type="#_x0000_t202" alt="officeArt object" style="position:absolute;left:0;text-align:left;margin-left:-62.1pt;margin-top:-28.05pt;width:594.8pt;height:163.5pt;z-index:25169612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&#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" stroked="f" strokeweight="1pt">
                <v:fill r:id="rId8" o:title="officeArt object" recolor="t" rotate="t" type="frame"/>
                <v:stroke miterlimit="4"/>
                <v:textbox inset="0,0,0,0">
                  <w:txbxContent>
                    <w:p w14:paraId="7AD8C924" w14:textId="77777777" w:rsidR="004C6BA8" w:rsidRDefault="004C6BA8" w:rsidP="004C6BA8">
                      <w:pPr>
                        <w:pStyle w:val="Standard"/>
                      </w:pPr>
                    </w:p>
                    <w:p w14:paraId="69A95CCB" w14:textId="77777777" w:rsidR="004C6BA8" w:rsidRDefault="004C6BA8" w:rsidP="004C6BA8">
                      <w:pPr>
                        <w:pStyle w:val="Standard"/>
                        <w:rPr>
                          <w:rFonts w:ascii="Avenir Roman" w:hAnsi="Avenir Roman"/>
                        </w:rPr>
                      </w:pPr>
                    </w:p>
                    <w:p w14:paraId="2159B52F" w14:textId="77777777" w:rsidR="004C6BA8" w:rsidRDefault="004C6BA8" w:rsidP="004C6BA8">
                      <w:pPr>
                        <w:pStyle w:val="Standard"/>
                        <w:rPr>
                          <w:rFonts w:ascii="Avenir Roman" w:hAnsi="Avenir Roman"/>
                        </w:rPr>
                      </w:pPr>
                    </w:p>
                    <w:p w14:paraId="098892F6" w14:textId="77777777" w:rsidR="004C6BA8" w:rsidRPr="007E6819" w:rsidRDefault="004C6BA8" w:rsidP="004C6BA8">
                      <w:pPr>
                        <w:pStyle w:val="Standard"/>
                        <w:rPr>
                          <w:rFonts w:ascii="Open Sans" w:hAnsi="Open Sans" w:cs="Open Sans"/>
                        </w:rPr>
                      </w:pPr>
                    </w:p>
                    <w:p w14:paraId="577A9466" w14:textId="77777777" w:rsidR="004C6BA8" w:rsidRPr="007E6819" w:rsidRDefault="004C6BA8" w:rsidP="004C6BA8">
                      <w:pPr>
                        <w:pStyle w:val="Standard"/>
                        <w:rPr>
                          <w:rFonts w:ascii="Open Sans" w:eastAsia="Open Sans" w:hAnsi="Open Sans" w:cs="Open Sans"/>
                          <w:kern w:val="1"/>
                          <w:sz w:val="24"/>
                          <w:szCs w:val="24"/>
                        </w:rPr>
                      </w:pPr>
                      <w:r w:rsidRPr="007E6819">
                        <w:rPr>
                          <w:rStyle w:val="Hyperlink2"/>
                        </w:rPr>
                        <w:tab/>
                      </w:r>
                      <w:r w:rsidRPr="007E6819">
                        <w:rPr>
                          <w:rFonts w:ascii="Open Sans" w:eastAsia="Open Sans" w:hAnsi="Open Sans" w:cs="Open Sans"/>
                          <w:kern w:val="1"/>
                          <w:sz w:val="24"/>
                          <w:szCs w:val="24"/>
                        </w:rPr>
                        <w:t>Communiqué de presse</w:t>
                      </w:r>
                      <w:r w:rsidRPr="007E6819">
                        <w:rPr>
                          <w:rFonts w:ascii="Open Sans" w:eastAsia="Open Sans" w:hAnsi="Open Sans" w:cs="Open Sans"/>
                          <w:kern w:val="1"/>
                          <w:sz w:val="24"/>
                          <w:szCs w:val="24"/>
                        </w:rPr>
                        <w:tab/>
                      </w:r>
                    </w:p>
                    <w:p w14:paraId="149BED44" w14:textId="3BCD7230" w:rsidR="004C6BA8" w:rsidRPr="007E6819" w:rsidRDefault="004C6BA8" w:rsidP="004C6BA8">
                      <w:pPr>
                        <w:pStyle w:val="Standard"/>
                        <w:spacing w:line="20" w:lineRule="atLeast"/>
                        <w:rPr>
                          <w:rFonts w:ascii="Open Sans" w:hAnsi="Open Sans" w:cs="Open Sans"/>
                          <w:sz w:val="24"/>
                          <w:szCs w:val="24"/>
                        </w:rPr>
                      </w:pPr>
                      <w:r w:rsidRPr="007E6819">
                        <w:rPr>
                          <w:rFonts w:ascii="Open Sans" w:eastAsia="Open Sans" w:hAnsi="Open Sans" w:cs="Open Sans"/>
                          <w:kern w:val="1"/>
                          <w:sz w:val="24"/>
                          <w:szCs w:val="24"/>
                        </w:rPr>
                        <w:tab/>
                        <w:t xml:space="preserve"> </w:t>
                      </w:r>
                      <w:proofErr w:type="gramStart"/>
                      <w:r w:rsidRPr="007E6819">
                        <w:rPr>
                          <w:rFonts w:ascii="Open Sans" w:eastAsia="Open Sans" w:hAnsi="Open Sans" w:cs="Open Sans"/>
                          <w:kern w:val="1"/>
                          <w:sz w:val="24"/>
                          <w:szCs w:val="24"/>
                        </w:rPr>
                        <w:t>le</w:t>
                      </w:r>
                      <w:proofErr w:type="gramEnd"/>
                      <w:r w:rsidRPr="007E6819">
                        <w:rPr>
                          <w:rFonts w:ascii="Open Sans" w:eastAsia="Open Sans" w:hAnsi="Open Sans" w:cs="Open Sans"/>
                          <w:kern w:val="1"/>
                          <w:sz w:val="24"/>
                          <w:szCs w:val="24"/>
                        </w:rPr>
                        <w:t xml:space="preserve"> </w:t>
                      </w:r>
                      <w:r w:rsidR="009D08C2">
                        <w:rPr>
                          <w:rFonts w:ascii="Open Sans" w:eastAsia="Open Sans" w:hAnsi="Open Sans" w:cs="Open Sans"/>
                          <w:kern w:val="1"/>
                          <w:sz w:val="24"/>
                          <w:szCs w:val="24"/>
                        </w:rPr>
                        <w:t>1</w:t>
                      </w:r>
                      <w:r w:rsidR="006C5B25">
                        <w:rPr>
                          <w:rFonts w:ascii="Open Sans" w:eastAsia="Open Sans" w:hAnsi="Open Sans" w:cs="Open Sans"/>
                          <w:kern w:val="1"/>
                          <w:sz w:val="24"/>
                          <w:szCs w:val="24"/>
                        </w:rPr>
                        <w:t>4</w:t>
                      </w:r>
                      <w:r>
                        <w:rPr>
                          <w:rFonts w:ascii="Open Sans" w:eastAsia="Open Sans" w:hAnsi="Open Sans" w:cs="Open Sans"/>
                          <w:kern w:val="1"/>
                          <w:sz w:val="24"/>
                          <w:szCs w:val="24"/>
                        </w:rPr>
                        <w:t xml:space="preserve"> </w:t>
                      </w:r>
                      <w:r w:rsidR="009D08C2">
                        <w:rPr>
                          <w:rFonts w:ascii="Open Sans" w:eastAsia="Open Sans" w:hAnsi="Open Sans" w:cs="Open Sans"/>
                          <w:kern w:val="1"/>
                          <w:sz w:val="24"/>
                          <w:szCs w:val="24"/>
                        </w:rPr>
                        <w:t>novembre</w:t>
                      </w:r>
                      <w:r w:rsidRPr="007E6819">
                        <w:rPr>
                          <w:rFonts w:ascii="Open Sans" w:eastAsia="Open Sans" w:hAnsi="Open Sans" w:cs="Open Sans"/>
                          <w:kern w:val="1"/>
                          <w:sz w:val="24"/>
                          <w:szCs w:val="24"/>
                        </w:rPr>
                        <w:t xml:space="preserve"> 2018</w:t>
                      </w:r>
                    </w:p>
                  </w:txbxContent>
                </v:textbox>
                <w10:wrap anchory="line"/>
              </v:shape>
            </w:pict>
          </mc:Fallback>
        </mc:AlternateContent>
      </w:r>
    </w:p>
    <w:p w14:paraId="3EA1F401" w14:textId="4CCA3BF2" w:rsidR="004C6BA8" w:rsidRDefault="004C6BA8" w:rsidP="006F3CC4">
      <w:pPr>
        <w:jc w:val="both"/>
        <w:rPr>
          <w:rFonts w:cs="Times New Roman"/>
          <w:b/>
          <w:color w:val="333333"/>
          <w:sz w:val="10"/>
          <w:szCs w:val="10"/>
        </w:rPr>
      </w:pPr>
    </w:p>
    <w:p w14:paraId="267657F0" w14:textId="77777777" w:rsidR="004C6BA8" w:rsidRDefault="004C6BA8" w:rsidP="006F3CC4">
      <w:pPr>
        <w:jc w:val="both"/>
        <w:rPr>
          <w:rFonts w:cs="Times New Roman"/>
          <w:b/>
          <w:color w:val="333333"/>
          <w:sz w:val="10"/>
          <w:szCs w:val="10"/>
        </w:rPr>
      </w:pPr>
    </w:p>
    <w:p w14:paraId="2FD9350F" w14:textId="266B238C" w:rsidR="004C6BA8" w:rsidRDefault="004C6BA8" w:rsidP="006F3CC4">
      <w:pPr>
        <w:jc w:val="both"/>
        <w:rPr>
          <w:rFonts w:cs="Times New Roman"/>
          <w:b/>
          <w:color w:val="333333"/>
          <w:sz w:val="10"/>
          <w:szCs w:val="10"/>
        </w:rPr>
      </w:pPr>
    </w:p>
    <w:p w14:paraId="252F437B" w14:textId="77777777" w:rsidR="004C6BA8" w:rsidRDefault="004C6BA8" w:rsidP="006F3CC4">
      <w:pPr>
        <w:jc w:val="both"/>
        <w:rPr>
          <w:rFonts w:cs="Times New Roman"/>
          <w:b/>
          <w:color w:val="333333"/>
          <w:sz w:val="10"/>
          <w:szCs w:val="10"/>
        </w:rPr>
      </w:pPr>
    </w:p>
    <w:p w14:paraId="2A4E310E" w14:textId="77777777" w:rsidR="004C6BA8" w:rsidRDefault="004C6BA8" w:rsidP="006F3CC4">
      <w:pPr>
        <w:jc w:val="both"/>
        <w:rPr>
          <w:rFonts w:cs="Times New Roman"/>
          <w:b/>
          <w:color w:val="333333"/>
          <w:sz w:val="10"/>
          <w:szCs w:val="10"/>
        </w:rPr>
      </w:pPr>
    </w:p>
    <w:p w14:paraId="27EADAF8" w14:textId="77777777" w:rsidR="004C6BA8" w:rsidRDefault="004C6BA8" w:rsidP="006F3CC4">
      <w:pPr>
        <w:jc w:val="both"/>
        <w:rPr>
          <w:rFonts w:cs="Times New Roman"/>
          <w:b/>
          <w:color w:val="333333"/>
          <w:sz w:val="10"/>
          <w:szCs w:val="10"/>
        </w:rPr>
      </w:pPr>
    </w:p>
    <w:p w14:paraId="4813CFC8" w14:textId="77777777" w:rsidR="004C6BA8" w:rsidRDefault="004C6BA8" w:rsidP="006F3CC4">
      <w:pPr>
        <w:jc w:val="both"/>
        <w:rPr>
          <w:rFonts w:cs="Times New Roman"/>
          <w:b/>
          <w:color w:val="333333"/>
          <w:sz w:val="10"/>
          <w:szCs w:val="10"/>
        </w:rPr>
      </w:pPr>
    </w:p>
    <w:p w14:paraId="7E5A1DDF" w14:textId="77777777" w:rsidR="004C6BA8" w:rsidRDefault="004C6BA8" w:rsidP="006F3CC4">
      <w:pPr>
        <w:jc w:val="both"/>
        <w:rPr>
          <w:rFonts w:cs="Times New Roman"/>
          <w:b/>
          <w:color w:val="333333"/>
          <w:sz w:val="10"/>
          <w:szCs w:val="10"/>
        </w:rPr>
      </w:pPr>
    </w:p>
    <w:p w14:paraId="3F67E36F" w14:textId="77777777" w:rsidR="004C6BA8" w:rsidRDefault="004C6BA8" w:rsidP="006F3CC4">
      <w:pPr>
        <w:jc w:val="both"/>
        <w:rPr>
          <w:rFonts w:cs="Times New Roman"/>
          <w:b/>
          <w:color w:val="333333"/>
          <w:sz w:val="10"/>
          <w:szCs w:val="10"/>
        </w:rPr>
      </w:pPr>
    </w:p>
    <w:p w14:paraId="2B3FDC1D" w14:textId="77777777" w:rsidR="004C6BA8" w:rsidRDefault="004C6BA8" w:rsidP="006F3CC4">
      <w:pPr>
        <w:jc w:val="both"/>
        <w:rPr>
          <w:rFonts w:cs="Times New Roman"/>
          <w:b/>
          <w:color w:val="333333"/>
          <w:sz w:val="10"/>
          <w:szCs w:val="10"/>
        </w:rPr>
      </w:pPr>
    </w:p>
    <w:p w14:paraId="3CC63581" w14:textId="77777777" w:rsidR="004C6BA8" w:rsidRDefault="004C6BA8" w:rsidP="006F3CC4">
      <w:pPr>
        <w:jc w:val="both"/>
        <w:rPr>
          <w:rFonts w:cs="Times New Roman"/>
          <w:b/>
          <w:color w:val="333333"/>
          <w:sz w:val="10"/>
          <w:szCs w:val="10"/>
        </w:rPr>
      </w:pPr>
    </w:p>
    <w:p w14:paraId="67DA631E" w14:textId="00CB6AC9" w:rsidR="006B43DF" w:rsidRPr="006B43DF" w:rsidRDefault="006B43DF" w:rsidP="006F3CC4">
      <w:pPr>
        <w:jc w:val="both"/>
        <w:rPr>
          <w:rFonts w:cs="Times New Roman"/>
          <w:b/>
          <w:color w:val="333333"/>
          <w:sz w:val="10"/>
          <w:szCs w:val="10"/>
        </w:rPr>
      </w:pPr>
    </w:p>
    <w:p w14:paraId="2110932A" w14:textId="77777777" w:rsidR="00D44F82" w:rsidRDefault="00D44F82" w:rsidP="00676D6F">
      <w:pPr>
        <w:autoSpaceDE w:val="0"/>
        <w:ind w:left="3540"/>
        <w:jc w:val="both"/>
        <w:rPr>
          <w:rFonts w:ascii="Arial" w:eastAsia="OpenSans-Regular" w:hAnsi="Arial" w:cs="Arial"/>
          <w:b/>
          <w:bCs/>
          <w:color w:val="151515"/>
          <w:kern w:val="1"/>
        </w:rPr>
      </w:pPr>
    </w:p>
    <w:p w14:paraId="251F2E83" w14:textId="77777777" w:rsidR="00D44F82" w:rsidRDefault="00D44F82" w:rsidP="00676D6F">
      <w:pPr>
        <w:autoSpaceDE w:val="0"/>
        <w:ind w:left="3540"/>
        <w:jc w:val="both"/>
        <w:rPr>
          <w:rFonts w:ascii="Arial" w:eastAsia="OpenSans-Regular" w:hAnsi="Arial" w:cs="Arial"/>
          <w:b/>
          <w:bCs/>
          <w:color w:val="151515"/>
          <w:kern w:val="1"/>
        </w:rPr>
      </w:pPr>
    </w:p>
    <w:p w14:paraId="3F02BB2B" w14:textId="77777777" w:rsidR="00D44F82" w:rsidRDefault="00D44F82" w:rsidP="00676D6F">
      <w:pPr>
        <w:autoSpaceDE w:val="0"/>
        <w:ind w:left="3540"/>
        <w:jc w:val="both"/>
        <w:rPr>
          <w:rFonts w:ascii="Arial" w:eastAsia="OpenSans-Regular" w:hAnsi="Arial" w:cs="Arial"/>
          <w:b/>
          <w:bCs/>
          <w:color w:val="151515"/>
          <w:kern w:val="1"/>
        </w:rPr>
      </w:pPr>
    </w:p>
    <w:p w14:paraId="4E1DCD91" w14:textId="77777777" w:rsidR="00D44F82" w:rsidRDefault="00D44F82" w:rsidP="00676D6F">
      <w:pPr>
        <w:autoSpaceDE w:val="0"/>
        <w:ind w:left="3540"/>
        <w:jc w:val="both"/>
        <w:rPr>
          <w:rFonts w:ascii="Arial" w:eastAsia="OpenSans-Regular" w:hAnsi="Arial" w:cs="Arial"/>
          <w:b/>
          <w:bCs/>
          <w:color w:val="151515"/>
          <w:kern w:val="1"/>
        </w:rPr>
      </w:pPr>
    </w:p>
    <w:p w14:paraId="3A379D29" w14:textId="1BD77C33" w:rsidR="00384711" w:rsidRDefault="00384711" w:rsidP="00384711">
      <w:pPr>
        <w:pStyle w:val="NormalWeb"/>
        <w:spacing w:before="0" w:beforeAutospacing="0" w:after="0" w:afterAutospacing="0"/>
        <w:outlineLvl w:val="0"/>
        <w:rPr>
          <w:rFonts w:ascii="Open Sans" w:hAnsi="Open Sans" w:cs="Open Sans"/>
          <w:b/>
          <w:bCs/>
          <w:sz w:val="28"/>
          <w:szCs w:val="28"/>
        </w:rPr>
      </w:pPr>
    </w:p>
    <w:p w14:paraId="34C4771C" w14:textId="77777777" w:rsidR="00040E19" w:rsidRDefault="00040E19" w:rsidP="00384711">
      <w:pPr>
        <w:pStyle w:val="NormalWeb"/>
        <w:spacing w:before="0" w:beforeAutospacing="0" w:after="0" w:afterAutospacing="0"/>
        <w:outlineLvl w:val="0"/>
        <w:rPr>
          <w:rFonts w:ascii="Open Sans" w:hAnsi="Open Sans" w:cs="Open Sans"/>
          <w:b/>
          <w:bCs/>
          <w:sz w:val="28"/>
          <w:szCs w:val="28"/>
        </w:rPr>
      </w:pPr>
    </w:p>
    <w:p w14:paraId="63EE1586" w14:textId="35D95517" w:rsidR="00D44F82" w:rsidRPr="00384711" w:rsidRDefault="00384711" w:rsidP="00384711">
      <w:pPr>
        <w:pStyle w:val="NormalWeb"/>
        <w:spacing w:before="0" w:beforeAutospacing="0" w:after="0" w:afterAutospacing="0"/>
        <w:jc w:val="center"/>
        <w:outlineLvl w:val="0"/>
        <w:rPr>
          <w:rFonts w:ascii="Open Sans" w:hAnsi="Open Sans" w:cs="Open Sans"/>
          <w:b/>
          <w:bCs/>
          <w:sz w:val="28"/>
          <w:szCs w:val="28"/>
        </w:rPr>
      </w:pPr>
      <w:r>
        <w:rPr>
          <w:rFonts w:ascii="Open Sans" w:hAnsi="Open Sans" w:cs="Open Sans"/>
          <w:b/>
          <w:bCs/>
          <w:sz w:val="28"/>
          <w:szCs w:val="28"/>
        </w:rPr>
        <w:t>« </w:t>
      </w:r>
      <w:r w:rsidRPr="0073050A">
        <w:rPr>
          <w:rFonts w:ascii="Open Sans" w:hAnsi="Open Sans" w:cs="Open Sans"/>
          <w:b/>
          <w:bCs/>
          <w:sz w:val="28"/>
          <w:szCs w:val="28"/>
        </w:rPr>
        <w:t>Accueil et intégration des étudiants en exil</w:t>
      </w:r>
      <w:r>
        <w:rPr>
          <w:rFonts w:ascii="Open Sans" w:hAnsi="Open Sans" w:cs="Open Sans"/>
          <w:b/>
          <w:bCs/>
          <w:sz w:val="28"/>
          <w:szCs w:val="28"/>
        </w:rPr>
        <w:t> »</w:t>
      </w:r>
      <w:r w:rsidR="00652F61">
        <w:rPr>
          <w:rFonts w:ascii="Open Sans" w:hAnsi="Open Sans" w:cs="Open Sans"/>
          <w:b/>
          <w:bCs/>
          <w:sz w:val="28"/>
          <w:szCs w:val="28"/>
        </w:rPr>
        <w:t> :</w:t>
      </w:r>
    </w:p>
    <w:p w14:paraId="448F1CCD" w14:textId="77777777" w:rsidR="00D44F82" w:rsidRDefault="00D44F82" w:rsidP="00676D6F">
      <w:pPr>
        <w:autoSpaceDE w:val="0"/>
        <w:ind w:left="3540"/>
        <w:jc w:val="both"/>
        <w:rPr>
          <w:rFonts w:ascii="Arial" w:eastAsia="OpenSans-Regular" w:hAnsi="Arial" w:cs="Arial"/>
          <w:b/>
          <w:bCs/>
          <w:color w:val="151515"/>
          <w:kern w:val="1"/>
        </w:rPr>
      </w:pPr>
    </w:p>
    <w:p w14:paraId="08522CDD" w14:textId="063D292C" w:rsidR="00996BF3" w:rsidRPr="00384711" w:rsidRDefault="00996BF3" w:rsidP="00996BF3">
      <w:pPr>
        <w:jc w:val="center"/>
        <w:rPr>
          <w:rFonts w:ascii="Open Sans" w:hAnsi="Open Sans" w:cs="Open Sans"/>
          <w:b/>
          <w:iCs/>
          <w:color w:val="000000" w:themeColor="text1"/>
          <w:sz w:val="32"/>
          <w:szCs w:val="32"/>
        </w:rPr>
      </w:pPr>
      <w:r w:rsidRPr="00384711">
        <w:rPr>
          <w:rFonts w:ascii="Open Sans" w:hAnsi="Open Sans" w:cs="Open Sans"/>
          <w:b/>
          <w:iCs/>
          <w:color w:val="000000" w:themeColor="text1"/>
          <w:sz w:val="32"/>
          <w:szCs w:val="32"/>
        </w:rPr>
        <w:t xml:space="preserve">2000 étudiants de 53 pays formés </w:t>
      </w:r>
    </w:p>
    <w:p w14:paraId="62B383E3" w14:textId="32A3A48C" w:rsidR="00040E19" w:rsidRDefault="00040E19" w:rsidP="005E4B90">
      <w:pPr>
        <w:rPr>
          <w:rFonts w:ascii="Open Sans" w:hAnsi="Open Sans" w:cs="Open Sans"/>
          <w:b/>
          <w:iCs/>
          <w:color w:val="000000" w:themeColor="text1"/>
          <w:sz w:val="28"/>
          <w:szCs w:val="28"/>
        </w:rPr>
      </w:pPr>
    </w:p>
    <w:p w14:paraId="4AEC61CE" w14:textId="77777777" w:rsidR="005E4B90" w:rsidRDefault="005E4B90" w:rsidP="005E4B90">
      <w:pPr>
        <w:rPr>
          <w:rFonts w:ascii="Open Sans" w:hAnsi="Open Sans" w:cs="Open Sans"/>
          <w:b/>
          <w:iCs/>
          <w:color w:val="000000" w:themeColor="text1"/>
          <w:sz w:val="28"/>
          <w:szCs w:val="28"/>
        </w:rPr>
      </w:pPr>
    </w:p>
    <w:p w14:paraId="6DB21BEE" w14:textId="1E335002" w:rsidR="00D65253" w:rsidRPr="00D45B36" w:rsidRDefault="00D65253" w:rsidP="000A31F9">
      <w:pPr>
        <w:jc w:val="both"/>
        <w:rPr>
          <w:rFonts w:ascii="Open Sans" w:hAnsi="Open Sans" w:cs="Open Sans"/>
          <w:b/>
          <w:iCs/>
          <w:color w:val="000000" w:themeColor="text1"/>
          <w:sz w:val="22"/>
          <w:szCs w:val="22"/>
        </w:rPr>
      </w:pPr>
      <w:r w:rsidRPr="00D45B36">
        <w:rPr>
          <w:rFonts w:ascii="Open Sans" w:hAnsi="Open Sans" w:cs="Open Sans"/>
          <w:b/>
          <w:iCs/>
          <w:color w:val="000000" w:themeColor="text1"/>
          <w:sz w:val="22"/>
          <w:szCs w:val="22"/>
        </w:rPr>
        <w:t>2000 étudiants en exil (</w:t>
      </w:r>
      <w:r w:rsidR="00576462" w:rsidRPr="00D45B36">
        <w:rPr>
          <w:rFonts w:ascii="Open Sans" w:hAnsi="Open Sans" w:cs="Open Sans"/>
          <w:b/>
          <w:iCs/>
          <w:color w:val="000000" w:themeColor="text1"/>
          <w:sz w:val="22"/>
          <w:szCs w:val="22"/>
        </w:rPr>
        <w:t>réfugiés, sous protect</w:t>
      </w:r>
      <w:r w:rsidR="000054BB">
        <w:rPr>
          <w:rFonts w:ascii="Open Sans" w:hAnsi="Open Sans" w:cs="Open Sans"/>
          <w:b/>
          <w:iCs/>
          <w:color w:val="000000" w:themeColor="text1"/>
          <w:sz w:val="22"/>
          <w:szCs w:val="22"/>
        </w:rPr>
        <w:t>ion ou demandeurs d’asile) de 53</w:t>
      </w:r>
      <w:r w:rsidR="00576462" w:rsidRPr="00D45B36">
        <w:rPr>
          <w:rFonts w:ascii="Open Sans" w:hAnsi="Open Sans" w:cs="Open Sans"/>
          <w:b/>
          <w:iCs/>
          <w:color w:val="000000" w:themeColor="text1"/>
          <w:sz w:val="22"/>
          <w:szCs w:val="22"/>
        </w:rPr>
        <w:t xml:space="preserve"> pays </w:t>
      </w:r>
      <w:r w:rsidR="000054BB">
        <w:rPr>
          <w:rFonts w:ascii="Open Sans" w:hAnsi="Open Sans" w:cs="Open Sans"/>
          <w:b/>
          <w:iCs/>
          <w:color w:val="000000" w:themeColor="text1"/>
          <w:sz w:val="22"/>
          <w:szCs w:val="22"/>
        </w:rPr>
        <w:t>se prépare</w:t>
      </w:r>
      <w:r w:rsidR="004C6BA8">
        <w:rPr>
          <w:rFonts w:ascii="Open Sans" w:hAnsi="Open Sans" w:cs="Open Sans"/>
          <w:b/>
          <w:iCs/>
          <w:color w:val="000000" w:themeColor="text1"/>
          <w:sz w:val="22"/>
          <w:szCs w:val="22"/>
        </w:rPr>
        <w:t>nt</w:t>
      </w:r>
      <w:r w:rsidR="000054BB">
        <w:rPr>
          <w:rFonts w:ascii="Open Sans" w:hAnsi="Open Sans" w:cs="Open Sans"/>
          <w:b/>
          <w:iCs/>
          <w:color w:val="000000" w:themeColor="text1"/>
          <w:sz w:val="22"/>
          <w:szCs w:val="22"/>
        </w:rPr>
        <w:t xml:space="preserve"> </w:t>
      </w:r>
      <w:r w:rsidR="004C6BA8">
        <w:rPr>
          <w:rFonts w:ascii="Open Sans" w:hAnsi="Open Sans" w:cs="Open Sans"/>
          <w:b/>
          <w:iCs/>
          <w:color w:val="000000" w:themeColor="text1"/>
          <w:sz w:val="22"/>
          <w:szCs w:val="22"/>
        </w:rPr>
        <w:t xml:space="preserve">à intégrer en </w:t>
      </w:r>
      <w:r w:rsidR="000054BB">
        <w:rPr>
          <w:rFonts w:ascii="Open Sans" w:hAnsi="Open Sans" w:cs="Open Sans"/>
          <w:b/>
          <w:iCs/>
          <w:color w:val="000000" w:themeColor="text1"/>
          <w:sz w:val="22"/>
          <w:szCs w:val="22"/>
        </w:rPr>
        <w:t xml:space="preserve">2018-2019 </w:t>
      </w:r>
      <w:r w:rsidR="00C7580C">
        <w:rPr>
          <w:rFonts w:ascii="Open Sans" w:hAnsi="Open Sans" w:cs="Open Sans"/>
          <w:b/>
          <w:iCs/>
          <w:color w:val="000000" w:themeColor="text1"/>
          <w:sz w:val="22"/>
          <w:szCs w:val="22"/>
        </w:rPr>
        <w:t>des</w:t>
      </w:r>
      <w:r w:rsidR="00576462" w:rsidRPr="00D45B36">
        <w:rPr>
          <w:rFonts w:ascii="Open Sans" w:hAnsi="Open Sans" w:cs="Open Sans"/>
          <w:b/>
          <w:iCs/>
          <w:color w:val="000000" w:themeColor="text1"/>
          <w:sz w:val="22"/>
          <w:szCs w:val="22"/>
        </w:rPr>
        <w:t xml:space="preserve"> formation</w:t>
      </w:r>
      <w:r w:rsidR="00C7580C">
        <w:rPr>
          <w:rFonts w:ascii="Open Sans" w:hAnsi="Open Sans" w:cs="Open Sans"/>
          <w:b/>
          <w:iCs/>
          <w:color w:val="000000" w:themeColor="text1"/>
          <w:sz w:val="22"/>
          <w:szCs w:val="22"/>
        </w:rPr>
        <w:t>s</w:t>
      </w:r>
      <w:r w:rsidR="00576462" w:rsidRPr="00D45B36">
        <w:rPr>
          <w:rFonts w:ascii="Open Sans" w:hAnsi="Open Sans" w:cs="Open Sans"/>
          <w:b/>
          <w:iCs/>
          <w:color w:val="000000" w:themeColor="text1"/>
          <w:sz w:val="22"/>
          <w:szCs w:val="22"/>
        </w:rPr>
        <w:t xml:space="preserve"> universitaire</w:t>
      </w:r>
      <w:r w:rsidR="00C7580C">
        <w:rPr>
          <w:rFonts w:ascii="Open Sans" w:hAnsi="Open Sans" w:cs="Open Sans"/>
          <w:b/>
          <w:iCs/>
          <w:color w:val="000000" w:themeColor="text1"/>
          <w:sz w:val="22"/>
          <w:szCs w:val="22"/>
        </w:rPr>
        <w:t>s</w:t>
      </w:r>
      <w:r w:rsidR="00576462" w:rsidRPr="00D45B36">
        <w:rPr>
          <w:rFonts w:ascii="Open Sans" w:hAnsi="Open Sans" w:cs="Open Sans"/>
          <w:b/>
          <w:iCs/>
          <w:color w:val="000000" w:themeColor="text1"/>
          <w:sz w:val="22"/>
          <w:szCs w:val="22"/>
        </w:rPr>
        <w:t xml:space="preserve"> en langue française. Ils rejoindront des universités en France, au Liban, en Belgique et au Burundi</w:t>
      </w:r>
      <w:r w:rsidR="004C6BA8">
        <w:rPr>
          <w:rFonts w:ascii="Open Sans" w:hAnsi="Open Sans" w:cs="Open Sans"/>
          <w:b/>
          <w:iCs/>
          <w:color w:val="000000" w:themeColor="text1"/>
          <w:sz w:val="22"/>
          <w:szCs w:val="22"/>
        </w:rPr>
        <w:t xml:space="preserve">. </w:t>
      </w:r>
      <w:r w:rsidR="000054BB">
        <w:rPr>
          <w:rFonts w:ascii="Open Sans" w:hAnsi="Open Sans" w:cs="Open Sans"/>
          <w:b/>
          <w:iCs/>
          <w:color w:val="000000" w:themeColor="text1"/>
          <w:sz w:val="22"/>
          <w:szCs w:val="22"/>
        </w:rPr>
        <w:t>L’</w:t>
      </w:r>
      <w:r w:rsidR="004C6BA8">
        <w:rPr>
          <w:rFonts w:ascii="Open Sans" w:hAnsi="Open Sans" w:cs="Open Sans"/>
          <w:b/>
          <w:iCs/>
          <w:color w:val="000000" w:themeColor="text1"/>
          <w:sz w:val="22"/>
          <w:szCs w:val="22"/>
        </w:rPr>
        <w:t>Agence universitaire de la Francophonie (</w:t>
      </w:r>
      <w:r w:rsidR="000054BB">
        <w:rPr>
          <w:rFonts w:ascii="Open Sans" w:hAnsi="Open Sans" w:cs="Open Sans"/>
          <w:b/>
          <w:iCs/>
          <w:color w:val="000000" w:themeColor="text1"/>
          <w:sz w:val="22"/>
          <w:szCs w:val="22"/>
        </w:rPr>
        <w:t>AUF</w:t>
      </w:r>
      <w:r w:rsidR="004C6BA8">
        <w:rPr>
          <w:rFonts w:ascii="Open Sans" w:hAnsi="Open Sans" w:cs="Open Sans"/>
          <w:b/>
          <w:iCs/>
          <w:color w:val="000000" w:themeColor="text1"/>
          <w:sz w:val="22"/>
          <w:szCs w:val="22"/>
        </w:rPr>
        <w:t>)</w:t>
      </w:r>
      <w:r w:rsidR="000054BB">
        <w:rPr>
          <w:rFonts w:ascii="Open Sans" w:hAnsi="Open Sans" w:cs="Open Sans"/>
          <w:b/>
          <w:iCs/>
          <w:color w:val="000000" w:themeColor="text1"/>
          <w:sz w:val="22"/>
          <w:szCs w:val="22"/>
        </w:rPr>
        <w:t xml:space="preserve"> porte </w:t>
      </w:r>
      <w:r w:rsidR="00445B2D">
        <w:rPr>
          <w:rFonts w:ascii="Open Sans" w:hAnsi="Open Sans" w:cs="Open Sans"/>
          <w:b/>
          <w:iCs/>
          <w:color w:val="000000" w:themeColor="text1"/>
          <w:sz w:val="22"/>
          <w:szCs w:val="22"/>
        </w:rPr>
        <w:t>pour la 3è</w:t>
      </w:r>
      <w:r w:rsidR="00576462" w:rsidRPr="00D45B36">
        <w:rPr>
          <w:rFonts w:ascii="Open Sans" w:hAnsi="Open Sans" w:cs="Open Sans"/>
          <w:b/>
          <w:iCs/>
          <w:color w:val="000000" w:themeColor="text1"/>
          <w:sz w:val="22"/>
          <w:szCs w:val="22"/>
        </w:rPr>
        <w:t xml:space="preserve">me année </w:t>
      </w:r>
      <w:r w:rsidR="005154DF">
        <w:rPr>
          <w:rFonts w:ascii="Open Sans" w:hAnsi="Open Sans" w:cs="Open Sans"/>
          <w:b/>
          <w:iCs/>
          <w:color w:val="000000" w:themeColor="text1"/>
          <w:sz w:val="22"/>
          <w:szCs w:val="22"/>
        </w:rPr>
        <w:t xml:space="preserve">consécutive </w:t>
      </w:r>
      <w:r w:rsidR="00C47670">
        <w:rPr>
          <w:rFonts w:ascii="Open Sans" w:hAnsi="Open Sans" w:cs="Open Sans"/>
          <w:b/>
          <w:iCs/>
          <w:color w:val="000000" w:themeColor="text1"/>
          <w:sz w:val="22"/>
          <w:szCs w:val="22"/>
        </w:rPr>
        <w:t>l</w:t>
      </w:r>
      <w:r w:rsidR="000054BB">
        <w:rPr>
          <w:rFonts w:ascii="Open Sans" w:hAnsi="Open Sans" w:cs="Open Sans"/>
          <w:b/>
          <w:iCs/>
          <w:color w:val="000000" w:themeColor="text1"/>
          <w:sz w:val="22"/>
          <w:szCs w:val="22"/>
        </w:rPr>
        <w:t xml:space="preserve">e programme </w:t>
      </w:r>
      <w:r w:rsidR="00576462" w:rsidRPr="00D45B36">
        <w:rPr>
          <w:rFonts w:ascii="Open Sans" w:hAnsi="Open Sans" w:cs="Open Sans"/>
          <w:b/>
          <w:iCs/>
          <w:color w:val="000000" w:themeColor="text1"/>
          <w:sz w:val="22"/>
          <w:szCs w:val="22"/>
        </w:rPr>
        <w:t>d’accueil et d’intégration d’étudiants en exil</w:t>
      </w:r>
      <w:r w:rsidR="00AE09E3">
        <w:rPr>
          <w:rFonts w:ascii="Open Sans" w:hAnsi="Open Sans" w:cs="Open Sans"/>
          <w:b/>
          <w:iCs/>
          <w:color w:val="000000" w:themeColor="text1"/>
          <w:sz w:val="22"/>
          <w:szCs w:val="22"/>
        </w:rPr>
        <w:t xml:space="preserve"> qui permet de financer ces formations</w:t>
      </w:r>
      <w:r w:rsidR="00526ECC">
        <w:rPr>
          <w:rFonts w:ascii="Open Sans" w:hAnsi="Open Sans" w:cs="Open Sans"/>
          <w:b/>
          <w:iCs/>
          <w:color w:val="000000" w:themeColor="text1"/>
          <w:sz w:val="22"/>
          <w:szCs w:val="22"/>
        </w:rPr>
        <w:t xml:space="preserve"> dans 43 </w:t>
      </w:r>
      <w:r w:rsidR="002E759F" w:rsidRPr="002E759F">
        <w:rPr>
          <w:rFonts w:ascii="Open Sans" w:hAnsi="Open Sans" w:cs="Open Sans"/>
          <w:b/>
          <w:iCs/>
          <w:color w:val="000000" w:themeColor="text1"/>
          <w:sz w:val="22"/>
          <w:szCs w:val="22"/>
        </w:rPr>
        <w:t>établissement</w:t>
      </w:r>
      <w:r w:rsidR="002E759F">
        <w:rPr>
          <w:rFonts w:ascii="Open Sans" w:hAnsi="Open Sans" w:cs="Open Sans"/>
          <w:b/>
          <w:iCs/>
          <w:color w:val="000000" w:themeColor="text1"/>
          <w:sz w:val="22"/>
          <w:szCs w:val="22"/>
        </w:rPr>
        <w:t>s</w:t>
      </w:r>
      <w:r w:rsidR="002E759F" w:rsidRPr="002E759F">
        <w:rPr>
          <w:rFonts w:ascii="Open Sans" w:hAnsi="Open Sans" w:cs="Open Sans"/>
          <w:b/>
          <w:iCs/>
          <w:color w:val="000000" w:themeColor="text1"/>
          <w:sz w:val="22"/>
          <w:szCs w:val="22"/>
        </w:rPr>
        <w:t xml:space="preserve"> d’enseignement supérieur</w:t>
      </w:r>
      <w:r w:rsidR="00526ECC">
        <w:rPr>
          <w:rFonts w:ascii="Open Sans" w:hAnsi="Open Sans" w:cs="Open Sans"/>
          <w:b/>
          <w:iCs/>
          <w:color w:val="000000" w:themeColor="text1"/>
          <w:sz w:val="22"/>
          <w:szCs w:val="22"/>
        </w:rPr>
        <w:t xml:space="preserve">, </w:t>
      </w:r>
      <w:r w:rsidR="006B4BB9">
        <w:rPr>
          <w:rFonts w:ascii="Open Sans" w:hAnsi="Open Sans" w:cs="Open Sans"/>
          <w:b/>
          <w:iCs/>
          <w:color w:val="000000" w:themeColor="text1"/>
          <w:sz w:val="22"/>
          <w:szCs w:val="22"/>
        </w:rPr>
        <w:t xml:space="preserve">dont </w:t>
      </w:r>
      <w:r w:rsidR="00526ECC">
        <w:rPr>
          <w:rFonts w:ascii="Open Sans" w:hAnsi="Open Sans" w:cs="Open Sans"/>
          <w:b/>
          <w:iCs/>
          <w:color w:val="000000" w:themeColor="text1"/>
          <w:sz w:val="22"/>
          <w:szCs w:val="22"/>
        </w:rPr>
        <w:t>38 en France, 3 au Liban, un en Belgique et un au Burundi</w:t>
      </w:r>
      <w:r w:rsidR="00576462" w:rsidRPr="00D45B36">
        <w:rPr>
          <w:rFonts w:ascii="Open Sans" w:hAnsi="Open Sans" w:cs="Open Sans"/>
          <w:b/>
          <w:iCs/>
          <w:color w:val="000000" w:themeColor="text1"/>
          <w:sz w:val="22"/>
          <w:szCs w:val="22"/>
        </w:rPr>
        <w:t>.</w:t>
      </w:r>
    </w:p>
    <w:p w14:paraId="74BFEF94" w14:textId="77777777" w:rsidR="00D65253" w:rsidRPr="00D45B36" w:rsidRDefault="00D65253" w:rsidP="000A31F9">
      <w:pPr>
        <w:jc w:val="both"/>
        <w:rPr>
          <w:rFonts w:asciiTheme="majorBidi" w:hAnsiTheme="majorBidi" w:cstheme="majorBidi"/>
          <w:b/>
          <w:i/>
          <w:iCs/>
          <w:color w:val="000000" w:themeColor="text1"/>
          <w:sz w:val="22"/>
          <w:szCs w:val="22"/>
        </w:rPr>
      </w:pPr>
    </w:p>
    <w:p w14:paraId="1D0CEFCF" w14:textId="5DBAF541" w:rsidR="00040E19" w:rsidRDefault="00040E19" w:rsidP="00040E19">
      <w:pPr>
        <w:jc w:val="both"/>
        <w:rPr>
          <w:rFonts w:ascii="Open Sans" w:hAnsi="Open Sans" w:cs="Open Sans"/>
          <w:color w:val="000000" w:themeColor="text1"/>
          <w:sz w:val="22"/>
          <w:szCs w:val="22"/>
        </w:rPr>
      </w:pPr>
      <w:r w:rsidRPr="00D45B36">
        <w:rPr>
          <w:rFonts w:ascii="Open Sans" w:hAnsi="Open Sans" w:cs="Open Sans"/>
          <w:color w:val="000000" w:themeColor="text1"/>
          <w:sz w:val="22"/>
          <w:szCs w:val="22"/>
        </w:rPr>
        <w:t xml:space="preserve">Une levée de fonds a été </w:t>
      </w:r>
      <w:r w:rsidR="0087390F">
        <w:rPr>
          <w:rFonts w:ascii="Open Sans" w:hAnsi="Open Sans" w:cs="Open Sans"/>
          <w:color w:val="000000" w:themeColor="text1"/>
          <w:sz w:val="22"/>
          <w:szCs w:val="22"/>
        </w:rPr>
        <w:t>réalisée</w:t>
      </w:r>
      <w:r w:rsidRPr="00D45B36">
        <w:rPr>
          <w:rFonts w:ascii="Open Sans" w:hAnsi="Open Sans" w:cs="Open Sans"/>
          <w:color w:val="000000" w:themeColor="text1"/>
          <w:sz w:val="22"/>
          <w:szCs w:val="22"/>
        </w:rPr>
        <w:t xml:space="preserve"> pour compléter le budget alloué par l'AUF à ce projet.  Au total, 460 000 € ont été rassemblés </w:t>
      </w:r>
      <w:r>
        <w:rPr>
          <w:rFonts w:ascii="Open Sans" w:hAnsi="Open Sans" w:cs="Open Sans"/>
          <w:color w:val="000000" w:themeColor="text1"/>
          <w:sz w:val="22"/>
          <w:szCs w:val="22"/>
        </w:rPr>
        <w:t>auprès de</w:t>
      </w:r>
      <w:r w:rsidRPr="00D45B36">
        <w:rPr>
          <w:rFonts w:ascii="Open Sans" w:hAnsi="Open Sans" w:cs="Open Sans"/>
          <w:color w:val="000000" w:themeColor="text1"/>
          <w:sz w:val="22"/>
          <w:szCs w:val="22"/>
        </w:rPr>
        <w:t xml:space="preserve"> </w:t>
      </w:r>
      <w:r>
        <w:rPr>
          <w:rFonts w:ascii="Open Sans" w:hAnsi="Open Sans" w:cs="Open Sans"/>
          <w:color w:val="000000" w:themeColor="text1"/>
          <w:sz w:val="22"/>
          <w:szCs w:val="22"/>
        </w:rPr>
        <w:t>11</w:t>
      </w:r>
      <w:r w:rsidRPr="00D45B36">
        <w:rPr>
          <w:rFonts w:ascii="Open Sans" w:hAnsi="Open Sans" w:cs="Open Sans"/>
          <w:color w:val="000000" w:themeColor="text1"/>
          <w:sz w:val="22"/>
          <w:szCs w:val="22"/>
        </w:rPr>
        <w:t xml:space="preserve"> partenaires publics (ministères, opérateurs, organismes internationaux) et privés (associations, fondations d’entreprise)</w:t>
      </w:r>
      <w:r>
        <w:rPr>
          <w:rStyle w:val="Appelnotedebasdep"/>
          <w:rFonts w:ascii="Open Sans" w:hAnsi="Open Sans" w:cs="Open Sans"/>
          <w:color w:val="000000" w:themeColor="text1"/>
          <w:sz w:val="22"/>
          <w:szCs w:val="22"/>
        </w:rPr>
        <w:footnoteReference w:id="1"/>
      </w:r>
      <w:r w:rsidRPr="00D45B36">
        <w:rPr>
          <w:rFonts w:ascii="Open Sans" w:hAnsi="Open Sans" w:cs="Open Sans"/>
          <w:color w:val="000000" w:themeColor="text1"/>
          <w:sz w:val="22"/>
          <w:szCs w:val="22"/>
        </w:rPr>
        <w:t xml:space="preserve">. </w:t>
      </w:r>
    </w:p>
    <w:p w14:paraId="545076DA" w14:textId="2DEC7265" w:rsidR="00040E19" w:rsidRDefault="00040E19" w:rsidP="00040E19">
      <w:pPr>
        <w:jc w:val="both"/>
        <w:rPr>
          <w:rFonts w:ascii="Open Sans" w:hAnsi="Open Sans" w:cs="Open Sans"/>
          <w:color w:val="000000" w:themeColor="text1"/>
          <w:sz w:val="22"/>
          <w:szCs w:val="22"/>
        </w:rPr>
      </w:pPr>
    </w:p>
    <w:p w14:paraId="16E72EAC" w14:textId="227D3D67" w:rsidR="0044309D" w:rsidRDefault="0087390F" w:rsidP="000A31F9">
      <w:pPr>
        <w:jc w:val="both"/>
        <w:rPr>
          <w:rFonts w:ascii="Open Sans" w:hAnsi="Open Sans" w:cs="Open Sans"/>
          <w:iCs/>
          <w:color w:val="000000" w:themeColor="text1"/>
          <w:sz w:val="22"/>
          <w:szCs w:val="22"/>
        </w:rPr>
      </w:pPr>
      <w:r>
        <w:rPr>
          <w:rFonts w:ascii="Open Sans" w:hAnsi="Open Sans" w:cs="Open Sans"/>
          <w:iCs/>
          <w:color w:val="000000" w:themeColor="text1"/>
          <w:sz w:val="22"/>
          <w:szCs w:val="22"/>
        </w:rPr>
        <w:t xml:space="preserve">Ces fonds permettront de financer </w:t>
      </w:r>
      <w:r w:rsidR="00A9152B" w:rsidRPr="00D45B36">
        <w:rPr>
          <w:rFonts w:ascii="Open Sans" w:hAnsi="Open Sans" w:cs="Open Sans"/>
          <w:iCs/>
          <w:color w:val="000000" w:themeColor="text1"/>
          <w:sz w:val="22"/>
          <w:szCs w:val="22"/>
        </w:rPr>
        <w:t>43</w:t>
      </w:r>
      <w:r w:rsidR="002470FD" w:rsidRPr="00D45B36">
        <w:rPr>
          <w:rFonts w:ascii="Open Sans" w:hAnsi="Open Sans" w:cs="Open Sans"/>
          <w:iCs/>
          <w:color w:val="000000" w:themeColor="text1"/>
          <w:sz w:val="22"/>
          <w:szCs w:val="22"/>
        </w:rPr>
        <w:t xml:space="preserve"> projets </w:t>
      </w:r>
      <w:r>
        <w:rPr>
          <w:rFonts w:ascii="Open Sans" w:hAnsi="Open Sans" w:cs="Open Sans"/>
          <w:iCs/>
          <w:color w:val="000000" w:themeColor="text1"/>
          <w:sz w:val="22"/>
          <w:szCs w:val="22"/>
        </w:rPr>
        <w:t xml:space="preserve">de formation </w:t>
      </w:r>
      <w:r w:rsidR="00576462" w:rsidRPr="00D45B36">
        <w:rPr>
          <w:rFonts w:ascii="Open Sans" w:hAnsi="Open Sans" w:cs="Open Sans"/>
          <w:iCs/>
          <w:color w:val="000000" w:themeColor="text1"/>
          <w:sz w:val="22"/>
          <w:szCs w:val="22"/>
        </w:rPr>
        <w:t xml:space="preserve">proposés par des établissements universitaires </w:t>
      </w:r>
      <w:r>
        <w:rPr>
          <w:rFonts w:ascii="Open Sans" w:hAnsi="Open Sans" w:cs="Open Sans"/>
          <w:iCs/>
          <w:color w:val="000000" w:themeColor="text1"/>
          <w:sz w:val="22"/>
          <w:szCs w:val="22"/>
        </w:rPr>
        <w:t xml:space="preserve">et </w:t>
      </w:r>
      <w:r w:rsidR="00576462" w:rsidRPr="00D45B36">
        <w:rPr>
          <w:rFonts w:ascii="Open Sans" w:hAnsi="Open Sans" w:cs="Open Sans"/>
          <w:iCs/>
          <w:color w:val="000000" w:themeColor="text1"/>
          <w:sz w:val="22"/>
          <w:szCs w:val="22"/>
        </w:rPr>
        <w:t>retenus</w:t>
      </w:r>
      <w:r>
        <w:rPr>
          <w:rFonts w:ascii="Open Sans" w:hAnsi="Open Sans" w:cs="Open Sans"/>
          <w:iCs/>
          <w:color w:val="000000" w:themeColor="text1"/>
          <w:sz w:val="22"/>
          <w:szCs w:val="22"/>
        </w:rPr>
        <w:t xml:space="preserve"> en mai 2018 </w:t>
      </w:r>
      <w:r w:rsidR="00576462" w:rsidRPr="00D45B36">
        <w:rPr>
          <w:rFonts w:ascii="Open Sans" w:hAnsi="Open Sans" w:cs="Open Sans"/>
          <w:iCs/>
          <w:color w:val="000000" w:themeColor="text1"/>
          <w:sz w:val="22"/>
          <w:szCs w:val="22"/>
        </w:rPr>
        <w:t>:</w:t>
      </w:r>
      <w:r w:rsidR="00802595" w:rsidRPr="00D45B36">
        <w:rPr>
          <w:rFonts w:ascii="Open Sans" w:hAnsi="Open Sans" w:cs="Open Sans"/>
          <w:iCs/>
          <w:color w:val="000000" w:themeColor="text1"/>
          <w:sz w:val="22"/>
          <w:szCs w:val="22"/>
        </w:rPr>
        <w:t xml:space="preserve"> 38</w:t>
      </w:r>
      <w:r w:rsidR="0091000C" w:rsidRPr="00D45B36">
        <w:rPr>
          <w:rFonts w:ascii="Open Sans" w:hAnsi="Open Sans" w:cs="Open Sans"/>
          <w:iCs/>
          <w:color w:val="000000" w:themeColor="text1"/>
          <w:sz w:val="22"/>
          <w:szCs w:val="22"/>
        </w:rPr>
        <w:t xml:space="preserve"> en France, </w:t>
      </w:r>
      <w:r w:rsidR="00331FC1">
        <w:rPr>
          <w:rFonts w:ascii="Open Sans" w:hAnsi="Open Sans" w:cs="Open Sans"/>
          <w:iCs/>
          <w:color w:val="000000" w:themeColor="text1"/>
          <w:sz w:val="22"/>
          <w:szCs w:val="22"/>
        </w:rPr>
        <w:t>trois</w:t>
      </w:r>
      <w:r w:rsidR="0091000C" w:rsidRPr="00D45B36">
        <w:rPr>
          <w:rFonts w:ascii="Open Sans" w:hAnsi="Open Sans" w:cs="Open Sans"/>
          <w:iCs/>
          <w:color w:val="000000" w:themeColor="text1"/>
          <w:sz w:val="22"/>
          <w:szCs w:val="22"/>
        </w:rPr>
        <w:t xml:space="preserve"> au L</w:t>
      </w:r>
      <w:r w:rsidR="002470FD" w:rsidRPr="00D45B36">
        <w:rPr>
          <w:rFonts w:ascii="Open Sans" w:hAnsi="Open Sans" w:cs="Open Sans"/>
          <w:iCs/>
          <w:color w:val="000000" w:themeColor="text1"/>
          <w:sz w:val="22"/>
          <w:szCs w:val="22"/>
        </w:rPr>
        <w:t xml:space="preserve">iban, </w:t>
      </w:r>
      <w:r w:rsidR="00331FC1">
        <w:rPr>
          <w:rFonts w:ascii="Open Sans" w:hAnsi="Open Sans" w:cs="Open Sans"/>
          <w:iCs/>
          <w:color w:val="000000" w:themeColor="text1"/>
          <w:sz w:val="22"/>
          <w:szCs w:val="22"/>
        </w:rPr>
        <w:t>un</w:t>
      </w:r>
      <w:r w:rsidR="002470FD" w:rsidRPr="00D45B36">
        <w:rPr>
          <w:rFonts w:ascii="Open Sans" w:hAnsi="Open Sans" w:cs="Open Sans"/>
          <w:iCs/>
          <w:color w:val="000000" w:themeColor="text1"/>
          <w:sz w:val="22"/>
          <w:szCs w:val="22"/>
        </w:rPr>
        <w:t xml:space="preserve"> en Belgique et </w:t>
      </w:r>
      <w:r w:rsidR="00331FC1">
        <w:rPr>
          <w:rFonts w:ascii="Open Sans" w:hAnsi="Open Sans" w:cs="Open Sans"/>
          <w:iCs/>
          <w:color w:val="000000" w:themeColor="text1"/>
          <w:sz w:val="22"/>
          <w:szCs w:val="22"/>
        </w:rPr>
        <w:t>un</w:t>
      </w:r>
      <w:r w:rsidR="002470FD" w:rsidRPr="00D45B36">
        <w:rPr>
          <w:rFonts w:ascii="Open Sans" w:hAnsi="Open Sans" w:cs="Open Sans"/>
          <w:iCs/>
          <w:color w:val="000000" w:themeColor="text1"/>
          <w:sz w:val="22"/>
          <w:szCs w:val="22"/>
        </w:rPr>
        <w:t xml:space="preserve"> au Burundi. </w:t>
      </w:r>
      <w:r w:rsidR="006B4BB9">
        <w:rPr>
          <w:rFonts w:ascii="Open Sans" w:hAnsi="Open Sans" w:cs="Open Sans"/>
          <w:iCs/>
          <w:color w:val="000000" w:themeColor="text1"/>
          <w:sz w:val="22"/>
          <w:szCs w:val="22"/>
        </w:rPr>
        <w:t>À ce financement s’ajoute l’apport important des universités concernées par l’accueil de ces étudiants.</w:t>
      </w:r>
    </w:p>
    <w:p w14:paraId="2E6BF322" w14:textId="7E5B3C2F" w:rsidR="0087390F" w:rsidRDefault="0087390F" w:rsidP="000A31F9">
      <w:pPr>
        <w:jc w:val="both"/>
        <w:rPr>
          <w:rFonts w:ascii="Open Sans" w:hAnsi="Open Sans" w:cs="Open Sans"/>
          <w:iCs/>
          <w:color w:val="000000" w:themeColor="text1"/>
          <w:sz w:val="22"/>
          <w:szCs w:val="22"/>
        </w:rPr>
      </w:pPr>
    </w:p>
    <w:p w14:paraId="403D2D20" w14:textId="77777777" w:rsidR="0087390F" w:rsidRDefault="0087390F" w:rsidP="0087390F">
      <w:pPr>
        <w:widowControl w:val="0"/>
        <w:autoSpaceDE w:val="0"/>
        <w:autoSpaceDN w:val="0"/>
        <w:adjustRightInd w:val="0"/>
        <w:spacing w:after="60"/>
        <w:jc w:val="both"/>
        <w:rPr>
          <w:rFonts w:ascii="Open Sans" w:hAnsi="Open Sans" w:cs="Open Sans"/>
          <w:color w:val="262626"/>
          <w:sz w:val="22"/>
          <w:szCs w:val="22"/>
        </w:rPr>
      </w:pPr>
      <w:r w:rsidRPr="00D45B36">
        <w:rPr>
          <w:rFonts w:ascii="Open Sans" w:hAnsi="Open Sans" w:cs="Open Sans"/>
          <w:color w:val="000000" w:themeColor="text1"/>
          <w:sz w:val="22"/>
          <w:szCs w:val="22"/>
        </w:rPr>
        <w:t>Le</w:t>
      </w:r>
      <w:r w:rsidRPr="00D45B36">
        <w:rPr>
          <w:rFonts w:ascii="Open Sans" w:hAnsi="Open Sans" w:cs="Open Sans"/>
          <w:color w:val="262626"/>
          <w:sz w:val="22"/>
          <w:szCs w:val="22"/>
        </w:rPr>
        <w:t xml:space="preserve"> parcours d’intégration comporte une formation renforcée en </w:t>
      </w:r>
      <w:r>
        <w:rPr>
          <w:rFonts w:ascii="Open Sans" w:hAnsi="Open Sans" w:cs="Open Sans"/>
          <w:color w:val="262626"/>
          <w:sz w:val="22"/>
          <w:szCs w:val="22"/>
        </w:rPr>
        <w:t>F</w:t>
      </w:r>
      <w:r w:rsidRPr="00D45B36">
        <w:rPr>
          <w:rFonts w:ascii="Open Sans" w:hAnsi="Open Sans" w:cs="Open Sans"/>
          <w:color w:val="262626"/>
          <w:sz w:val="22"/>
          <w:szCs w:val="22"/>
        </w:rPr>
        <w:t xml:space="preserve">rançais langue étrangère (FLE) pour les non-francophones, ou </w:t>
      </w:r>
      <w:r>
        <w:rPr>
          <w:rFonts w:ascii="Open Sans" w:hAnsi="Open Sans" w:cs="Open Sans"/>
          <w:color w:val="262626"/>
          <w:sz w:val="22"/>
          <w:szCs w:val="22"/>
        </w:rPr>
        <w:t xml:space="preserve">selon les cas </w:t>
      </w:r>
      <w:r w:rsidRPr="00D45B36">
        <w:rPr>
          <w:rFonts w:ascii="Open Sans" w:hAnsi="Open Sans" w:cs="Open Sans"/>
          <w:color w:val="262626"/>
          <w:sz w:val="22"/>
          <w:szCs w:val="22"/>
        </w:rPr>
        <w:t xml:space="preserve">en </w:t>
      </w:r>
      <w:r>
        <w:rPr>
          <w:rFonts w:ascii="Open Sans" w:hAnsi="Open Sans" w:cs="Open Sans"/>
          <w:color w:val="262626"/>
          <w:sz w:val="22"/>
          <w:szCs w:val="22"/>
        </w:rPr>
        <w:t>F</w:t>
      </w:r>
      <w:r w:rsidRPr="00D45B36">
        <w:rPr>
          <w:rFonts w:ascii="Open Sans" w:hAnsi="Open Sans" w:cs="Open Sans"/>
          <w:color w:val="262626"/>
          <w:sz w:val="22"/>
          <w:szCs w:val="22"/>
        </w:rPr>
        <w:t xml:space="preserve">rançais langue seconde (FLS). </w:t>
      </w:r>
      <w:r>
        <w:rPr>
          <w:rFonts w:ascii="Open Sans" w:hAnsi="Open Sans" w:cs="Open Sans"/>
          <w:color w:val="262626"/>
          <w:sz w:val="22"/>
          <w:szCs w:val="22"/>
        </w:rPr>
        <w:t xml:space="preserve">Les projets retenus reposent sur l’implication des enseignants, personnels administratifs et associations étudiantes, l’équilibre du genre et le contact avec les associations locales. </w:t>
      </w:r>
    </w:p>
    <w:p w14:paraId="66C144B6" w14:textId="1F75F5E7" w:rsidR="0087390F" w:rsidRDefault="0087390F" w:rsidP="000A31F9">
      <w:pPr>
        <w:jc w:val="both"/>
        <w:rPr>
          <w:rFonts w:ascii="Open Sans" w:hAnsi="Open Sans" w:cs="Open Sans"/>
          <w:iCs/>
          <w:color w:val="000000" w:themeColor="text1"/>
          <w:sz w:val="22"/>
          <w:szCs w:val="22"/>
        </w:rPr>
      </w:pPr>
    </w:p>
    <w:p w14:paraId="163839B6" w14:textId="2C43AD69" w:rsidR="0087390F" w:rsidRDefault="0087390F" w:rsidP="0087390F">
      <w:pPr>
        <w:jc w:val="both"/>
        <w:rPr>
          <w:rFonts w:ascii="Open Sans" w:hAnsi="Open Sans" w:cs="Open Sans"/>
          <w:iCs/>
          <w:color w:val="000000" w:themeColor="text1"/>
          <w:sz w:val="22"/>
          <w:szCs w:val="22"/>
        </w:rPr>
      </w:pPr>
      <w:r>
        <w:rPr>
          <w:rFonts w:ascii="Open Sans" w:hAnsi="Open Sans" w:cs="Open Sans"/>
          <w:iCs/>
          <w:color w:val="000000" w:themeColor="text1"/>
          <w:sz w:val="22"/>
          <w:szCs w:val="22"/>
        </w:rPr>
        <w:t>Les</w:t>
      </w:r>
      <w:r w:rsidRPr="00D45B36">
        <w:rPr>
          <w:rFonts w:ascii="Open Sans" w:hAnsi="Open Sans" w:cs="Open Sans"/>
          <w:iCs/>
          <w:color w:val="000000" w:themeColor="text1"/>
          <w:sz w:val="22"/>
          <w:szCs w:val="22"/>
        </w:rPr>
        <w:t xml:space="preserve"> étudiants </w:t>
      </w:r>
      <w:r>
        <w:rPr>
          <w:rFonts w:ascii="Open Sans" w:hAnsi="Open Sans" w:cs="Open Sans"/>
          <w:iCs/>
          <w:color w:val="000000" w:themeColor="text1"/>
          <w:sz w:val="22"/>
          <w:szCs w:val="22"/>
        </w:rPr>
        <w:t xml:space="preserve">concernés sont principalement originaires </w:t>
      </w:r>
      <w:r w:rsidRPr="00D45B36">
        <w:rPr>
          <w:rFonts w:ascii="Open Sans" w:hAnsi="Open Sans" w:cs="Open Sans"/>
          <w:iCs/>
          <w:color w:val="000000" w:themeColor="text1"/>
          <w:sz w:val="22"/>
          <w:szCs w:val="22"/>
        </w:rPr>
        <w:t>du Moyen-Orient (Syrie, Afghanistan, Irak) et du Soudan</w:t>
      </w:r>
      <w:r>
        <w:rPr>
          <w:rFonts w:ascii="Open Sans" w:hAnsi="Open Sans" w:cs="Open Sans"/>
          <w:iCs/>
          <w:color w:val="000000" w:themeColor="text1"/>
          <w:sz w:val="22"/>
          <w:szCs w:val="22"/>
        </w:rPr>
        <w:t xml:space="preserve">. </w:t>
      </w:r>
      <w:r w:rsidRPr="005154DF">
        <w:rPr>
          <w:rFonts w:ascii="Open Sans" w:hAnsi="Open Sans" w:cs="Open Sans"/>
          <w:iCs/>
          <w:color w:val="000000" w:themeColor="text1"/>
          <w:sz w:val="22"/>
          <w:szCs w:val="22"/>
        </w:rPr>
        <w:t xml:space="preserve">L’objectif de </w:t>
      </w:r>
      <w:r>
        <w:rPr>
          <w:rFonts w:ascii="Open Sans" w:hAnsi="Open Sans" w:cs="Open Sans"/>
          <w:iCs/>
          <w:color w:val="000000" w:themeColor="text1"/>
          <w:sz w:val="22"/>
          <w:szCs w:val="22"/>
        </w:rPr>
        <w:t>ce programme</w:t>
      </w:r>
      <w:r w:rsidRPr="005154DF">
        <w:rPr>
          <w:rFonts w:ascii="Open Sans" w:hAnsi="Open Sans" w:cs="Open Sans"/>
          <w:iCs/>
          <w:color w:val="000000" w:themeColor="text1"/>
          <w:sz w:val="22"/>
          <w:szCs w:val="22"/>
        </w:rPr>
        <w:t xml:space="preserve"> est de favoriser </w:t>
      </w:r>
      <w:r>
        <w:rPr>
          <w:rFonts w:ascii="Open Sans" w:hAnsi="Open Sans" w:cs="Open Sans"/>
          <w:iCs/>
          <w:color w:val="000000" w:themeColor="text1"/>
          <w:sz w:val="22"/>
          <w:szCs w:val="22"/>
        </w:rPr>
        <w:t>leur i</w:t>
      </w:r>
      <w:r w:rsidRPr="005154DF">
        <w:rPr>
          <w:rFonts w:ascii="Open Sans" w:hAnsi="Open Sans" w:cs="Open Sans"/>
          <w:iCs/>
          <w:color w:val="000000" w:themeColor="text1"/>
          <w:sz w:val="22"/>
          <w:szCs w:val="22"/>
        </w:rPr>
        <w:t>ntégration dans la société qui les accueille, tout en leur assurant un avenir professionnel, y compris dans leur pays d’origine lorsqu’un retour sera possible.</w:t>
      </w:r>
    </w:p>
    <w:p w14:paraId="72EBFE4C" w14:textId="6287A5C4" w:rsidR="00D45B36" w:rsidRPr="00D45B36" w:rsidRDefault="00D45B36" w:rsidP="000A31F9">
      <w:pPr>
        <w:jc w:val="both"/>
        <w:rPr>
          <w:rFonts w:ascii="Open Sans" w:hAnsi="Open Sans" w:cs="Open Sans"/>
          <w:iCs/>
          <w:color w:val="000000" w:themeColor="text1"/>
          <w:sz w:val="22"/>
          <w:szCs w:val="22"/>
        </w:rPr>
      </w:pPr>
    </w:p>
    <w:p w14:paraId="1E3CA1FB" w14:textId="482E2914" w:rsidR="00D45B36" w:rsidRPr="00D45B36" w:rsidRDefault="00D45B36" w:rsidP="00D45B36">
      <w:pPr>
        <w:jc w:val="both"/>
        <w:rPr>
          <w:rFonts w:ascii="Open Sans" w:hAnsi="Open Sans" w:cs="Open Sans"/>
          <w:b/>
          <w:color w:val="000000" w:themeColor="text1"/>
          <w:sz w:val="22"/>
          <w:szCs w:val="22"/>
        </w:rPr>
      </w:pPr>
      <w:r w:rsidRPr="00D45B36">
        <w:rPr>
          <w:rFonts w:ascii="Open Sans" w:hAnsi="Open Sans" w:cs="Open Sans"/>
          <w:b/>
          <w:color w:val="000000" w:themeColor="text1"/>
          <w:sz w:val="22"/>
          <w:szCs w:val="22"/>
        </w:rPr>
        <w:t>43 établissements engagés</w:t>
      </w:r>
      <w:r>
        <w:rPr>
          <w:rFonts w:ascii="Open Sans" w:hAnsi="Open Sans" w:cs="Open Sans"/>
          <w:b/>
          <w:color w:val="000000" w:themeColor="text1"/>
          <w:sz w:val="22"/>
          <w:szCs w:val="22"/>
        </w:rPr>
        <w:t xml:space="preserve"> en France, au Liban, en Belgique et au Burundi </w:t>
      </w:r>
    </w:p>
    <w:p w14:paraId="276EFC9E" w14:textId="77777777" w:rsidR="00D45B36" w:rsidRPr="00D45B36" w:rsidRDefault="00D45B36" w:rsidP="00D45B36">
      <w:pPr>
        <w:jc w:val="both"/>
        <w:rPr>
          <w:rFonts w:ascii="Open Sans" w:hAnsi="Open Sans" w:cs="Open Sans"/>
          <w:color w:val="000000" w:themeColor="text1"/>
          <w:sz w:val="22"/>
          <w:szCs w:val="22"/>
        </w:rPr>
      </w:pPr>
    </w:p>
    <w:p w14:paraId="5A0FFAF6" w14:textId="7960D11C" w:rsidR="00D45B36" w:rsidRDefault="00D45B36" w:rsidP="00D45B36">
      <w:pPr>
        <w:jc w:val="both"/>
        <w:rPr>
          <w:rFonts w:ascii="Open Sans" w:hAnsi="Open Sans" w:cs="Open Sans"/>
          <w:color w:val="000000" w:themeColor="text1"/>
          <w:sz w:val="22"/>
          <w:szCs w:val="22"/>
        </w:rPr>
      </w:pPr>
      <w:r w:rsidRPr="00D45B36">
        <w:rPr>
          <w:rFonts w:ascii="Open Sans" w:hAnsi="Open Sans" w:cs="Open Sans"/>
          <w:color w:val="000000" w:themeColor="text1"/>
          <w:sz w:val="22"/>
          <w:szCs w:val="22"/>
        </w:rPr>
        <w:t xml:space="preserve">Les 38 établissements français engagés maillent </w:t>
      </w:r>
      <w:r w:rsidR="000054BB">
        <w:rPr>
          <w:rFonts w:ascii="Open Sans" w:hAnsi="Open Sans" w:cs="Open Sans"/>
          <w:color w:val="000000" w:themeColor="text1"/>
          <w:sz w:val="22"/>
          <w:szCs w:val="22"/>
        </w:rPr>
        <w:t xml:space="preserve">une grande partie du territoire et accueilleront plus de 1500 étudiants. </w:t>
      </w:r>
      <w:r w:rsidRPr="00D45B36">
        <w:rPr>
          <w:rFonts w:ascii="Open Sans" w:hAnsi="Open Sans" w:cs="Open Sans"/>
          <w:color w:val="000000" w:themeColor="text1"/>
          <w:sz w:val="22"/>
          <w:szCs w:val="22"/>
        </w:rPr>
        <w:t xml:space="preserve"> </w:t>
      </w:r>
      <w:r w:rsidR="000054BB">
        <w:rPr>
          <w:rFonts w:ascii="Open Sans" w:hAnsi="Open Sans" w:cs="Open Sans"/>
          <w:color w:val="000000" w:themeColor="text1"/>
          <w:sz w:val="22"/>
          <w:szCs w:val="22"/>
        </w:rPr>
        <w:t xml:space="preserve">Il se </w:t>
      </w:r>
      <w:r w:rsidRPr="00D45B36">
        <w:rPr>
          <w:rFonts w:ascii="Open Sans" w:hAnsi="Open Sans" w:cs="Open Sans"/>
          <w:color w:val="000000" w:themeColor="text1"/>
          <w:sz w:val="22"/>
          <w:szCs w:val="22"/>
        </w:rPr>
        <w:t xml:space="preserve">sont organisés </w:t>
      </w:r>
      <w:r w:rsidR="0096219A">
        <w:rPr>
          <w:rFonts w:ascii="Open Sans" w:hAnsi="Open Sans" w:cs="Open Sans"/>
          <w:color w:val="000000" w:themeColor="text1"/>
          <w:sz w:val="22"/>
          <w:szCs w:val="22"/>
        </w:rPr>
        <w:t>au sein du</w:t>
      </w:r>
      <w:r w:rsidRPr="00D45B36">
        <w:rPr>
          <w:rFonts w:ascii="Open Sans" w:hAnsi="Open Sans" w:cs="Open Sans"/>
          <w:color w:val="000000" w:themeColor="text1"/>
          <w:sz w:val="22"/>
          <w:szCs w:val="22"/>
        </w:rPr>
        <w:t xml:space="preserve"> réseau </w:t>
      </w:r>
      <w:proofErr w:type="spellStart"/>
      <w:r w:rsidRPr="00D45B36">
        <w:rPr>
          <w:rFonts w:ascii="Open Sans" w:hAnsi="Open Sans" w:cs="Open Sans"/>
          <w:color w:val="000000" w:themeColor="text1"/>
          <w:sz w:val="22"/>
          <w:szCs w:val="22"/>
        </w:rPr>
        <w:t>MEnS</w:t>
      </w:r>
      <w:proofErr w:type="spellEnd"/>
      <w:r w:rsidRPr="00D45B36">
        <w:rPr>
          <w:rFonts w:ascii="Open Sans" w:hAnsi="Open Sans" w:cs="Open Sans"/>
          <w:color w:val="000000" w:themeColor="text1"/>
          <w:sz w:val="22"/>
          <w:szCs w:val="22"/>
        </w:rPr>
        <w:t xml:space="preserve"> (Migrants dans l’enseignement supérieur), avec plusieurs organismes et associations, pour mieux répondre à la problématique générale de l’accueil </w:t>
      </w:r>
      <w:r w:rsidR="0096219A" w:rsidRPr="00D45B36">
        <w:rPr>
          <w:rFonts w:ascii="Open Sans" w:hAnsi="Open Sans" w:cs="Open Sans"/>
          <w:color w:val="000000" w:themeColor="text1"/>
          <w:sz w:val="22"/>
          <w:szCs w:val="22"/>
        </w:rPr>
        <w:t>des étudiants</w:t>
      </w:r>
      <w:r w:rsidR="0096219A">
        <w:rPr>
          <w:rFonts w:ascii="Open Sans" w:hAnsi="Open Sans" w:cs="Open Sans"/>
          <w:color w:val="000000" w:themeColor="text1"/>
          <w:sz w:val="22"/>
          <w:szCs w:val="22"/>
        </w:rPr>
        <w:t xml:space="preserve"> et universitaires en exil</w:t>
      </w:r>
      <w:r w:rsidR="0096219A" w:rsidRPr="00D45B36">
        <w:rPr>
          <w:rFonts w:ascii="Open Sans" w:hAnsi="Open Sans" w:cs="Open Sans"/>
          <w:color w:val="000000" w:themeColor="text1"/>
          <w:sz w:val="22"/>
          <w:szCs w:val="22"/>
        </w:rPr>
        <w:t xml:space="preserve"> </w:t>
      </w:r>
      <w:r w:rsidRPr="00D45B36">
        <w:rPr>
          <w:rFonts w:ascii="Open Sans" w:hAnsi="Open Sans" w:cs="Open Sans"/>
          <w:color w:val="000000" w:themeColor="text1"/>
          <w:sz w:val="22"/>
          <w:szCs w:val="22"/>
        </w:rPr>
        <w:t>dans l’enseignement supérieur</w:t>
      </w:r>
      <w:r w:rsidR="000054BB">
        <w:rPr>
          <w:rFonts w:ascii="Open Sans" w:hAnsi="Open Sans" w:cs="Open Sans"/>
          <w:color w:val="000000" w:themeColor="text1"/>
          <w:sz w:val="22"/>
          <w:szCs w:val="22"/>
        </w:rPr>
        <w:t xml:space="preserve">. </w:t>
      </w:r>
    </w:p>
    <w:p w14:paraId="396BBB45" w14:textId="05F0E983" w:rsidR="000054BB" w:rsidRPr="00D45B36" w:rsidRDefault="000054BB" w:rsidP="00D45B36">
      <w:pPr>
        <w:jc w:val="both"/>
        <w:rPr>
          <w:rFonts w:ascii="Open Sans" w:hAnsi="Open Sans" w:cs="Open Sans"/>
          <w:color w:val="000000" w:themeColor="text1"/>
          <w:sz w:val="22"/>
          <w:szCs w:val="22"/>
        </w:rPr>
      </w:pPr>
    </w:p>
    <w:p w14:paraId="5021D7A7" w14:textId="4B696D50" w:rsidR="000054BB" w:rsidRPr="00D45B36" w:rsidRDefault="00D45B36" w:rsidP="00D45B36">
      <w:pPr>
        <w:jc w:val="both"/>
        <w:rPr>
          <w:rFonts w:ascii="Open Sans" w:hAnsi="Open Sans" w:cs="Open Sans"/>
          <w:color w:val="000000" w:themeColor="text1"/>
          <w:sz w:val="22"/>
          <w:szCs w:val="22"/>
        </w:rPr>
      </w:pPr>
      <w:r w:rsidRPr="00D45B36">
        <w:rPr>
          <w:rFonts w:ascii="Open Sans" w:hAnsi="Open Sans" w:cs="Open Sans"/>
          <w:color w:val="000000" w:themeColor="text1"/>
          <w:sz w:val="22"/>
          <w:szCs w:val="22"/>
        </w:rPr>
        <w:t>Le soutien aux universités liba</w:t>
      </w:r>
      <w:r>
        <w:rPr>
          <w:rFonts w:ascii="Open Sans" w:hAnsi="Open Sans" w:cs="Open Sans"/>
          <w:color w:val="000000" w:themeColor="text1"/>
          <w:sz w:val="22"/>
          <w:szCs w:val="22"/>
        </w:rPr>
        <w:t>naises à dominante francophone a été</w:t>
      </w:r>
      <w:r w:rsidRPr="00D45B36">
        <w:rPr>
          <w:rFonts w:ascii="Open Sans" w:hAnsi="Open Sans" w:cs="Open Sans"/>
          <w:color w:val="000000" w:themeColor="text1"/>
          <w:sz w:val="22"/>
          <w:szCs w:val="22"/>
        </w:rPr>
        <w:t xml:space="preserve"> possible grâce à une importante contribution de l’O</w:t>
      </w:r>
      <w:r>
        <w:rPr>
          <w:rFonts w:ascii="Open Sans" w:hAnsi="Open Sans" w:cs="Open Sans"/>
          <w:color w:val="000000" w:themeColor="text1"/>
          <w:sz w:val="22"/>
          <w:szCs w:val="22"/>
        </w:rPr>
        <w:t xml:space="preserve">rganisation </w:t>
      </w:r>
      <w:r w:rsidR="005154DF">
        <w:rPr>
          <w:rFonts w:ascii="Open Sans" w:hAnsi="Open Sans" w:cs="Open Sans"/>
          <w:color w:val="000000" w:themeColor="text1"/>
          <w:sz w:val="22"/>
          <w:szCs w:val="22"/>
        </w:rPr>
        <w:t>i</w:t>
      </w:r>
      <w:r>
        <w:rPr>
          <w:rFonts w:ascii="Open Sans" w:hAnsi="Open Sans" w:cs="Open Sans"/>
          <w:color w:val="000000" w:themeColor="text1"/>
          <w:sz w:val="22"/>
          <w:szCs w:val="22"/>
        </w:rPr>
        <w:t>nternationale de la Francophonie (OIF)</w:t>
      </w:r>
      <w:r w:rsidRPr="00D45B36">
        <w:rPr>
          <w:rFonts w:ascii="Open Sans" w:hAnsi="Open Sans" w:cs="Open Sans"/>
          <w:color w:val="000000" w:themeColor="text1"/>
          <w:sz w:val="22"/>
          <w:szCs w:val="22"/>
        </w:rPr>
        <w:t xml:space="preserve"> et aux relations de proximité de ces universités avec la Direction </w:t>
      </w:r>
      <w:r w:rsidR="00D44F82">
        <w:rPr>
          <w:rFonts w:ascii="Open Sans" w:hAnsi="Open Sans" w:cs="Open Sans"/>
          <w:color w:val="000000" w:themeColor="text1"/>
          <w:sz w:val="22"/>
          <w:szCs w:val="22"/>
        </w:rPr>
        <w:t>régionale Moyen</w:t>
      </w:r>
      <w:r w:rsidR="005154DF">
        <w:rPr>
          <w:rFonts w:ascii="Open Sans" w:hAnsi="Open Sans" w:cs="Open Sans"/>
          <w:color w:val="000000" w:themeColor="text1"/>
          <w:sz w:val="22"/>
          <w:szCs w:val="22"/>
        </w:rPr>
        <w:t>-</w:t>
      </w:r>
      <w:r w:rsidR="00D44F82">
        <w:rPr>
          <w:rFonts w:ascii="Open Sans" w:hAnsi="Open Sans" w:cs="Open Sans"/>
          <w:color w:val="000000" w:themeColor="text1"/>
          <w:sz w:val="22"/>
          <w:szCs w:val="22"/>
        </w:rPr>
        <w:t>Orient de l’AUF</w:t>
      </w:r>
      <w:r w:rsidRPr="00D45B36">
        <w:rPr>
          <w:rFonts w:ascii="Open Sans" w:hAnsi="Open Sans" w:cs="Open Sans"/>
          <w:color w:val="000000" w:themeColor="text1"/>
          <w:sz w:val="22"/>
          <w:szCs w:val="22"/>
        </w:rPr>
        <w:t>.</w:t>
      </w:r>
      <w:r>
        <w:rPr>
          <w:rFonts w:ascii="Open Sans" w:hAnsi="Open Sans" w:cs="Open Sans"/>
          <w:color w:val="000000" w:themeColor="text1"/>
          <w:sz w:val="22"/>
          <w:szCs w:val="22"/>
        </w:rPr>
        <w:t xml:space="preserve"> Ces </w:t>
      </w:r>
      <w:r w:rsidR="005154DF">
        <w:rPr>
          <w:rFonts w:ascii="Open Sans" w:hAnsi="Open Sans" w:cs="Open Sans"/>
          <w:color w:val="000000" w:themeColor="text1"/>
          <w:sz w:val="22"/>
          <w:szCs w:val="22"/>
        </w:rPr>
        <w:t>trois</w:t>
      </w:r>
      <w:r>
        <w:rPr>
          <w:rFonts w:ascii="Open Sans" w:hAnsi="Open Sans" w:cs="Open Sans"/>
          <w:color w:val="000000" w:themeColor="text1"/>
          <w:sz w:val="22"/>
          <w:szCs w:val="22"/>
        </w:rPr>
        <w:t xml:space="preserve"> universités accueillent un très gr</w:t>
      </w:r>
      <w:r w:rsidR="000054BB">
        <w:rPr>
          <w:rFonts w:ascii="Open Sans" w:hAnsi="Open Sans" w:cs="Open Sans"/>
          <w:color w:val="000000" w:themeColor="text1"/>
          <w:sz w:val="22"/>
          <w:szCs w:val="22"/>
        </w:rPr>
        <w:t>and nombre de jeunes déplacés de</w:t>
      </w:r>
      <w:r>
        <w:rPr>
          <w:rFonts w:ascii="Open Sans" w:hAnsi="Open Sans" w:cs="Open Sans"/>
          <w:color w:val="000000" w:themeColor="text1"/>
          <w:sz w:val="22"/>
          <w:szCs w:val="22"/>
        </w:rPr>
        <w:t xml:space="preserve"> Syrie. </w:t>
      </w:r>
    </w:p>
    <w:p w14:paraId="50215820" w14:textId="77777777" w:rsidR="00D45B36" w:rsidRPr="00D45B36" w:rsidRDefault="00D45B36" w:rsidP="00D45B36">
      <w:pPr>
        <w:jc w:val="both"/>
        <w:rPr>
          <w:rFonts w:ascii="Open Sans" w:hAnsi="Open Sans" w:cs="Open Sans"/>
          <w:color w:val="000000" w:themeColor="text1"/>
          <w:sz w:val="22"/>
          <w:szCs w:val="22"/>
        </w:rPr>
      </w:pPr>
    </w:p>
    <w:p w14:paraId="571F835D" w14:textId="5C57DC71" w:rsidR="00D45B36" w:rsidRDefault="00D45B36" w:rsidP="00D45B36">
      <w:pPr>
        <w:spacing w:after="120"/>
        <w:jc w:val="both"/>
        <w:outlineLvl w:val="0"/>
        <w:rPr>
          <w:rFonts w:ascii="Open Sans" w:hAnsi="Open Sans" w:cs="Open Sans"/>
          <w:bCs/>
          <w:color w:val="000000" w:themeColor="text1"/>
          <w:sz w:val="22"/>
          <w:szCs w:val="22"/>
        </w:rPr>
      </w:pPr>
      <w:r w:rsidRPr="00D45B36">
        <w:rPr>
          <w:rFonts w:ascii="Open Sans" w:hAnsi="Open Sans" w:cs="Open Sans"/>
          <w:color w:val="000000" w:themeColor="text1"/>
          <w:sz w:val="22"/>
          <w:szCs w:val="22"/>
        </w:rPr>
        <w:t xml:space="preserve">L’Université de Nogzi, proche du camp de réfugiés de </w:t>
      </w:r>
      <w:proofErr w:type="spellStart"/>
      <w:r w:rsidRPr="00D45B36">
        <w:rPr>
          <w:rFonts w:ascii="Open Sans" w:hAnsi="Open Sans" w:cs="Open Sans"/>
          <w:color w:val="000000" w:themeColor="text1"/>
          <w:sz w:val="22"/>
          <w:szCs w:val="22"/>
        </w:rPr>
        <w:t>Musasa</w:t>
      </w:r>
      <w:proofErr w:type="spellEnd"/>
      <w:r w:rsidRPr="00D45B36">
        <w:rPr>
          <w:rFonts w:ascii="Open Sans" w:hAnsi="Open Sans" w:cs="Open Sans"/>
          <w:color w:val="000000" w:themeColor="text1"/>
          <w:sz w:val="22"/>
          <w:szCs w:val="22"/>
        </w:rPr>
        <w:t xml:space="preserve"> qui héberge 8</w:t>
      </w:r>
      <w:r w:rsidR="00D44F82">
        <w:rPr>
          <w:rFonts w:ascii="Open Sans" w:hAnsi="Open Sans" w:cs="Open Sans"/>
          <w:color w:val="000000" w:themeColor="text1"/>
          <w:sz w:val="22"/>
          <w:szCs w:val="22"/>
        </w:rPr>
        <w:t>300 réfugiés d</w:t>
      </w:r>
      <w:r w:rsidR="00273C2C">
        <w:rPr>
          <w:rFonts w:ascii="Open Sans" w:hAnsi="Open Sans" w:cs="Open Sans"/>
          <w:color w:val="000000" w:themeColor="text1"/>
          <w:sz w:val="22"/>
          <w:szCs w:val="22"/>
        </w:rPr>
        <w:t xml:space="preserve">e </w:t>
      </w:r>
      <w:r w:rsidR="00D44F82">
        <w:rPr>
          <w:rFonts w:ascii="Open Sans" w:hAnsi="Open Sans" w:cs="Open Sans"/>
          <w:color w:val="000000" w:themeColor="text1"/>
          <w:sz w:val="22"/>
          <w:szCs w:val="22"/>
        </w:rPr>
        <w:t>RDC</w:t>
      </w:r>
      <w:r w:rsidR="00445B2D">
        <w:rPr>
          <w:rFonts w:ascii="Open Sans" w:hAnsi="Open Sans" w:cs="Open Sans"/>
          <w:color w:val="000000" w:themeColor="text1"/>
          <w:sz w:val="22"/>
          <w:szCs w:val="22"/>
        </w:rPr>
        <w:t xml:space="preserve"> depuis 2007</w:t>
      </w:r>
      <w:r w:rsidR="00D44F82">
        <w:rPr>
          <w:rFonts w:ascii="Open Sans" w:hAnsi="Open Sans" w:cs="Open Sans"/>
          <w:color w:val="000000" w:themeColor="text1"/>
          <w:sz w:val="22"/>
          <w:szCs w:val="22"/>
        </w:rPr>
        <w:t xml:space="preserve">, </w:t>
      </w:r>
      <w:r w:rsidR="00D44F82" w:rsidRPr="00D45B36">
        <w:rPr>
          <w:rFonts w:ascii="Open Sans" w:hAnsi="Open Sans" w:cs="Open Sans"/>
          <w:color w:val="000000" w:themeColor="text1"/>
          <w:sz w:val="22"/>
          <w:szCs w:val="22"/>
        </w:rPr>
        <w:t>accueiller</w:t>
      </w:r>
      <w:r w:rsidR="00D44F82">
        <w:rPr>
          <w:rFonts w:ascii="Open Sans" w:hAnsi="Open Sans" w:cs="Open Sans"/>
          <w:color w:val="000000" w:themeColor="text1"/>
          <w:sz w:val="22"/>
          <w:szCs w:val="22"/>
        </w:rPr>
        <w:t>a</w:t>
      </w:r>
      <w:r w:rsidRPr="00D45B36">
        <w:rPr>
          <w:rFonts w:ascii="Open Sans" w:hAnsi="Open Sans" w:cs="Open Sans"/>
          <w:color w:val="000000" w:themeColor="text1"/>
          <w:sz w:val="22"/>
          <w:szCs w:val="22"/>
        </w:rPr>
        <w:t xml:space="preserve"> de</w:t>
      </w:r>
      <w:r w:rsidR="00D44F82">
        <w:rPr>
          <w:rFonts w:ascii="Open Sans" w:hAnsi="Open Sans" w:cs="Open Sans"/>
          <w:color w:val="000000" w:themeColor="text1"/>
          <w:sz w:val="22"/>
          <w:szCs w:val="22"/>
        </w:rPr>
        <w:t>s jeunes qui ont obtenu</w:t>
      </w:r>
      <w:r w:rsidRPr="00D45B36">
        <w:rPr>
          <w:rFonts w:ascii="Open Sans" w:hAnsi="Open Sans" w:cs="Open Sans"/>
          <w:color w:val="000000" w:themeColor="text1"/>
          <w:sz w:val="22"/>
          <w:szCs w:val="22"/>
        </w:rPr>
        <w:t xml:space="preserve"> leur baccalauréat dans le camp. Ils seront intégrés à l’université et formés dans les professions en demande pour la vie du camp et le développement de la région (agronomes, infirmiers, enseignants</w:t>
      </w:r>
      <w:r w:rsidR="00F12A36">
        <w:rPr>
          <w:rFonts w:ascii="Open Sans" w:hAnsi="Open Sans" w:cs="Open Sans"/>
          <w:color w:val="000000" w:themeColor="text1"/>
          <w:sz w:val="22"/>
          <w:szCs w:val="22"/>
        </w:rPr>
        <w:t>, etc.</w:t>
      </w:r>
      <w:r w:rsidRPr="00D45B36">
        <w:rPr>
          <w:rFonts w:ascii="Open Sans" w:hAnsi="Open Sans" w:cs="Open Sans"/>
          <w:color w:val="000000" w:themeColor="text1"/>
          <w:sz w:val="22"/>
          <w:szCs w:val="22"/>
        </w:rPr>
        <w:t xml:space="preserve">). </w:t>
      </w:r>
      <w:r w:rsidRPr="00D44F82">
        <w:rPr>
          <w:rFonts w:ascii="Open Sans" w:hAnsi="Open Sans" w:cs="Open Sans"/>
          <w:bCs/>
          <w:color w:val="000000" w:themeColor="text1"/>
          <w:sz w:val="22"/>
          <w:szCs w:val="22"/>
        </w:rPr>
        <w:t>Ce premier p</w:t>
      </w:r>
      <w:r w:rsidR="00445B2D">
        <w:rPr>
          <w:rFonts w:ascii="Open Sans" w:hAnsi="Open Sans" w:cs="Open Sans"/>
          <w:bCs/>
          <w:color w:val="000000" w:themeColor="text1"/>
          <w:sz w:val="22"/>
          <w:szCs w:val="22"/>
        </w:rPr>
        <w:t>rojet en Afrique sub-saharienne</w:t>
      </w:r>
      <w:r w:rsidRPr="00D44F82">
        <w:rPr>
          <w:rFonts w:ascii="Open Sans" w:hAnsi="Open Sans" w:cs="Open Sans"/>
          <w:bCs/>
          <w:color w:val="000000" w:themeColor="text1"/>
          <w:sz w:val="22"/>
          <w:szCs w:val="22"/>
        </w:rPr>
        <w:t xml:space="preserve"> a été </w:t>
      </w:r>
      <w:r w:rsidR="00F12A36">
        <w:rPr>
          <w:rFonts w:ascii="Open Sans" w:hAnsi="Open Sans" w:cs="Open Sans"/>
          <w:bCs/>
          <w:color w:val="000000" w:themeColor="text1"/>
          <w:sz w:val="22"/>
          <w:szCs w:val="22"/>
        </w:rPr>
        <w:t>développé</w:t>
      </w:r>
      <w:r w:rsidRPr="00D44F82">
        <w:rPr>
          <w:rFonts w:ascii="Open Sans" w:hAnsi="Open Sans" w:cs="Open Sans"/>
          <w:bCs/>
          <w:color w:val="000000" w:themeColor="text1"/>
          <w:sz w:val="22"/>
          <w:szCs w:val="22"/>
        </w:rPr>
        <w:t xml:space="preserve"> avec l’Antenne de l’AUF à Bujumbura et le soutien de l’OIF</w:t>
      </w:r>
      <w:r w:rsidR="00D44F82">
        <w:rPr>
          <w:rFonts w:ascii="Open Sans" w:hAnsi="Open Sans" w:cs="Open Sans"/>
          <w:bCs/>
          <w:color w:val="000000" w:themeColor="text1"/>
          <w:sz w:val="22"/>
          <w:szCs w:val="22"/>
        </w:rPr>
        <w:t>.</w:t>
      </w:r>
    </w:p>
    <w:p w14:paraId="6FF136F5" w14:textId="35729F7A" w:rsidR="00143F98" w:rsidRPr="00143F98" w:rsidRDefault="00143F98" w:rsidP="00D45B36">
      <w:pPr>
        <w:spacing w:after="120"/>
        <w:jc w:val="both"/>
        <w:outlineLvl w:val="0"/>
        <w:rPr>
          <w:rFonts w:ascii="Open Sans" w:hAnsi="Open Sans" w:cs="Open Sans"/>
          <w:bCs/>
          <w:i/>
          <w:color w:val="000000" w:themeColor="text1"/>
          <w:sz w:val="22"/>
          <w:szCs w:val="22"/>
        </w:rPr>
      </w:pPr>
      <w:r w:rsidRPr="00143F98">
        <w:rPr>
          <w:rFonts w:ascii="Open Sans" w:hAnsi="Open Sans" w:cs="Open Sans"/>
          <w:bCs/>
          <w:i/>
          <w:color w:val="000000" w:themeColor="text1"/>
          <w:sz w:val="22"/>
          <w:szCs w:val="22"/>
        </w:rPr>
        <w:t xml:space="preserve">(Liste complète des établissements </w:t>
      </w:r>
      <w:r w:rsidR="00FA217F">
        <w:rPr>
          <w:rFonts w:ascii="Open Sans" w:hAnsi="Open Sans" w:cs="Open Sans"/>
          <w:bCs/>
          <w:i/>
          <w:color w:val="000000" w:themeColor="text1"/>
          <w:sz w:val="22"/>
          <w:szCs w:val="22"/>
        </w:rPr>
        <w:t xml:space="preserve">impliqués </w:t>
      </w:r>
      <w:r w:rsidRPr="00143F98">
        <w:rPr>
          <w:rFonts w:ascii="Open Sans" w:hAnsi="Open Sans" w:cs="Open Sans"/>
          <w:bCs/>
          <w:i/>
          <w:color w:val="000000" w:themeColor="text1"/>
          <w:sz w:val="22"/>
          <w:szCs w:val="22"/>
        </w:rPr>
        <w:t>en annexe)</w:t>
      </w:r>
    </w:p>
    <w:p w14:paraId="7AC2CA79" w14:textId="21F18D62" w:rsidR="00F12A36" w:rsidRDefault="00F12A36" w:rsidP="004C6BA8">
      <w:pPr>
        <w:pStyle w:val="Pardfaut"/>
        <w:suppressAutoHyphens/>
        <w:spacing w:after="120"/>
        <w:ind w:right="-6"/>
        <w:rPr>
          <w:rFonts w:ascii="Open Sans" w:eastAsia="Open Sans" w:hAnsi="Open Sans" w:cs="Open Sans"/>
          <w:b/>
          <w:bCs/>
          <w:kern w:val="1"/>
          <w:sz w:val="18"/>
          <w:szCs w:val="18"/>
        </w:rPr>
      </w:pPr>
    </w:p>
    <w:p w14:paraId="609592B8" w14:textId="6970F898" w:rsidR="00040E19" w:rsidRDefault="00040E19" w:rsidP="004C6BA8">
      <w:pPr>
        <w:pStyle w:val="Pardfaut"/>
        <w:suppressAutoHyphens/>
        <w:spacing w:after="120"/>
        <w:ind w:right="-6"/>
        <w:rPr>
          <w:rFonts w:ascii="Open Sans" w:eastAsia="Open Sans" w:hAnsi="Open Sans" w:cs="Open Sans"/>
          <w:b/>
          <w:bCs/>
          <w:kern w:val="1"/>
          <w:sz w:val="18"/>
          <w:szCs w:val="18"/>
        </w:rPr>
      </w:pPr>
    </w:p>
    <w:p w14:paraId="2DFDDA7A" w14:textId="7EB34C70" w:rsidR="005E4B90" w:rsidRDefault="005E4B90" w:rsidP="004C6BA8">
      <w:pPr>
        <w:pStyle w:val="Pardfaut"/>
        <w:suppressAutoHyphens/>
        <w:spacing w:after="120"/>
        <w:ind w:right="-6"/>
        <w:rPr>
          <w:rFonts w:ascii="Open Sans" w:eastAsia="Open Sans" w:hAnsi="Open Sans" w:cs="Open Sans"/>
          <w:b/>
          <w:bCs/>
          <w:kern w:val="1"/>
          <w:sz w:val="18"/>
          <w:szCs w:val="18"/>
        </w:rPr>
      </w:pPr>
    </w:p>
    <w:p w14:paraId="3BBE48C7" w14:textId="77777777" w:rsidR="00040E19" w:rsidRDefault="00040E19" w:rsidP="004C6BA8">
      <w:pPr>
        <w:pStyle w:val="Pardfaut"/>
        <w:suppressAutoHyphens/>
        <w:spacing w:after="120"/>
        <w:ind w:right="-6"/>
        <w:rPr>
          <w:rFonts w:ascii="Open Sans" w:eastAsia="Open Sans" w:hAnsi="Open Sans" w:cs="Open Sans"/>
          <w:b/>
          <w:bCs/>
          <w:kern w:val="1"/>
          <w:sz w:val="18"/>
          <w:szCs w:val="18"/>
        </w:rPr>
      </w:pPr>
    </w:p>
    <w:p w14:paraId="2C9E80A4" w14:textId="57B9D0F1" w:rsidR="00040E19" w:rsidRDefault="00040E19" w:rsidP="004C6BA8">
      <w:pPr>
        <w:pStyle w:val="Pardfaut"/>
        <w:suppressAutoHyphens/>
        <w:spacing w:after="120"/>
        <w:ind w:right="-6"/>
        <w:rPr>
          <w:rFonts w:ascii="Open Sans" w:eastAsia="Open Sans" w:hAnsi="Open Sans" w:cs="Open Sans"/>
          <w:b/>
          <w:bCs/>
          <w:kern w:val="1"/>
          <w:sz w:val="18"/>
          <w:szCs w:val="18"/>
        </w:rPr>
      </w:pPr>
    </w:p>
    <w:p w14:paraId="0E91A4B1" w14:textId="0467C670" w:rsidR="00040E19" w:rsidRDefault="00040E19" w:rsidP="004C6BA8">
      <w:pPr>
        <w:pStyle w:val="Pardfaut"/>
        <w:suppressAutoHyphens/>
        <w:spacing w:after="120"/>
        <w:ind w:right="-6"/>
        <w:rPr>
          <w:rFonts w:ascii="Open Sans" w:eastAsia="Open Sans" w:hAnsi="Open Sans" w:cs="Open Sans"/>
          <w:b/>
          <w:bCs/>
          <w:kern w:val="1"/>
          <w:sz w:val="18"/>
          <w:szCs w:val="18"/>
        </w:rPr>
      </w:pPr>
    </w:p>
    <w:p w14:paraId="1C3469A4" w14:textId="366F97AC" w:rsidR="00040E19" w:rsidRDefault="00040E19" w:rsidP="004C6BA8">
      <w:pPr>
        <w:pStyle w:val="Pardfaut"/>
        <w:suppressAutoHyphens/>
        <w:spacing w:after="120"/>
        <w:ind w:right="-6"/>
        <w:rPr>
          <w:rFonts w:ascii="Open Sans" w:eastAsia="Open Sans" w:hAnsi="Open Sans" w:cs="Open Sans"/>
          <w:b/>
          <w:bCs/>
          <w:kern w:val="1"/>
          <w:sz w:val="18"/>
          <w:szCs w:val="18"/>
        </w:rPr>
      </w:pPr>
    </w:p>
    <w:p w14:paraId="721A672A" w14:textId="79F4B39C" w:rsidR="001063DA" w:rsidRDefault="001063DA" w:rsidP="004C6BA8">
      <w:pPr>
        <w:pStyle w:val="Pardfaut"/>
        <w:suppressAutoHyphens/>
        <w:spacing w:after="120"/>
        <w:ind w:right="-6"/>
        <w:rPr>
          <w:rFonts w:ascii="Open Sans" w:eastAsia="Open Sans" w:hAnsi="Open Sans" w:cs="Open Sans"/>
          <w:b/>
          <w:bCs/>
          <w:kern w:val="1"/>
          <w:sz w:val="18"/>
          <w:szCs w:val="18"/>
        </w:rPr>
      </w:pPr>
    </w:p>
    <w:p w14:paraId="3FDAC160" w14:textId="77777777" w:rsidR="001063DA" w:rsidRDefault="001063DA" w:rsidP="004C6BA8">
      <w:pPr>
        <w:pStyle w:val="Pardfaut"/>
        <w:suppressAutoHyphens/>
        <w:spacing w:after="120"/>
        <w:ind w:right="-6"/>
        <w:rPr>
          <w:rFonts w:ascii="Open Sans" w:eastAsia="Open Sans" w:hAnsi="Open Sans" w:cs="Open Sans"/>
          <w:b/>
          <w:bCs/>
          <w:kern w:val="1"/>
          <w:sz w:val="18"/>
          <w:szCs w:val="18"/>
        </w:rPr>
      </w:pPr>
    </w:p>
    <w:p w14:paraId="59AFFD67" w14:textId="77777777" w:rsidR="00040E19" w:rsidRDefault="00040E19" w:rsidP="004C6BA8">
      <w:pPr>
        <w:pStyle w:val="Pardfaut"/>
        <w:suppressAutoHyphens/>
        <w:spacing w:after="120"/>
        <w:ind w:right="-6"/>
        <w:rPr>
          <w:rFonts w:ascii="Open Sans" w:eastAsia="Open Sans" w:hAnsi="Open Sans" w:cs="Open Sans"/>
          <w:b/>
          <w:bCs/>
          <w:kern w:val="1"/>
          <w:sz w:val="18"/>
          <w:szCs w:val="18"/>
        </w:rPr>
      </w:pPr>
    </w:p>
    <w:p w14:paraId="6B743E23" w14:textId="77777777" w:rsidR="004C6BA8" w:rsidRPr="00D02152" w:rsidRDefault="004C6BA8" w:rsidP="004C6BA8">
      <w:pPr>
        <w:pStyle w:val="Pardfaut"/>
        <w:suppressAutoHyphens/>
        <w:spacing w:after="120"/>
        <w:ind w:right="-6"/>
        <w:rPr>
          <w:rFonts w:ascii="Open Sans" w:eastAsia="Open Sans" w:hAnsi="Open Sans" w:cs="Open Sans"/>
          <w:b/>
          <w:bCs/>
          <w:kern w:val="1"/>
          <w:sz w:val="18"/>
          <w:szCs w:val="18"/>
        </w:rPr>
      </w:pPr>
      <w:r w:rsidRPr="008C5024">
        <w:rPr>
          <w:rFonts w:ascii="Open Sans" w:eastAsia="Open Sans" w:hAnsi="Open Sans" w:cs="Open Sans"/>
          <w:b/>
          <w:bCs/>
          <w:kern w:val="1"/>
          <w:sz w:val="18"/>
          <w:szCs w:val="18"/>
        </w:rPr>
        <w:t>À propos de l'AUF</w:t>
      </w:r>
    </w:p>
    <w:p w14:paraId="6580BE52" w14:textId="77777777" w:rsidR="004C6BA8" w:rsidRPr="008C5024" w:rsidRDefault="004C6BA8" w:rsidP="004C6BA8">
      <w:pPr>
        <w:pStyle w:val="Pardfaut"/>
        <w:suppressAutoHyphens/>
        <w:ind w:right="-6"/>
        <w:jc w:val="both"/>
        <w:rPr>
          <w:rStyle w:val="Aucun"/>
          <w:rFonts w:ascii="Open Sans" w:eastAsia="Open Sans" w:hAnsi="Open Sans" w:cs="Open Sans"/>
          <w:i/>
          <w:iCs/>
          <w:sz w:val="18"/>
          <w:szCs w:val="18"/>
        </w:rPr>
      </w:pPr>
      <w:r w:rsidRPr="008C5024">
        <w:rPr>
          <w:rFonts w:ascii="Open Sans" w:hAnsi="Open Sans" w:cs="Open Sans"/>
          <w:i/>
          <w:iCs/>
          <w:kern w:val="1"/>
          <w:sz w:val="18"/>
          <w:szCs w:val="18"/>
        </w:rPr>
        <w:t xml:space="preserve">L’Agence universitaire de la Francophonie est une association mondiale d’universités francophones créée il y a plus de 50 ans. Elle regroupe plus de 850 établissements universitaires sur les cinq continents dans plus de cent pays. Elle est également l’opérateur de la Francophonie pour l’enseignement supérieur et la recherche. Elle a pour mission de promouvoir une francophonie universitaire dynamique impliquée dans le développement économique et social des sociétés. Pour conduire ses actions, l’AUF développe des partenariats avec différentes organisations (UNESCO, UE, ONG, entreprises du secteur privé...). Pour en savoir plus : </w:t>
      </w:r>
      <w:hyperlink r:id="rId9" w:history="1">
        <w:r w:rsidRPr="008C5024">
          <w:rPr>
            <w:rStyle w:val="Hyperlink0"/>
            <w:sz w:val="18"/>
            <w:szCs w:val="18"/>
          </w:rPr>
          <w:t>www.auf.org</w:t>
        </w:r>
      </w:hyperlink>
    </w:p>
    <w:p w14:paraId="17124880" w14:textId="77777777" w:rsidR="004C6BA8" w:rsidRPr="008C5024" w:rsidRDefault="004C6BA8" w:rsidP="004C6BA8">
      <w:pPr>
        <w:pStyle w:val="CorpsA"/>
        <w:ind w:right="-6"/>
        <w:jc w:val="both"/>
        <w:rPr>
          <w:rStyle w:val="Aucun"/>
          <w:rFonts w:ascii="Open Sans" w:hAnsi="Open Sans" w:cs="Open Sans"/>
          <w:b/>
          <w:bCs/>
          <w:sz w:val="18"/>
          <w:szCs w:val="18"/>
        </w:rPr>
      </w:pPr>
    </w:p>
    <w:p w14:paraId="337421E1" w14:textId="77777777" w:rsidR="004C6BA8" w:rsidRPr="008C5024" w:rsidRDefault="004C6BA8" w:rsidP="004C6BA8">
      <w:pPr>
        <w:pStyle w:val="CorpsA"/>
        <w:ind w:right="-6"/>
        <w:jc w:val="both"/>
        <w:rPr>
          <w:rStyle w:val="Aucun"/>
          <w:rFonts w:ascii="Open Sans" w:hAnsi="Open Sans" w:cs="Open Sans"/>
          <w:b/>
          <w:bCs/>
          <w:sz w:val="18"/>
          <w:szCs w:val="18"/>
        </w:rPr>
      </w:pPr>
      <w:r w:rsidRPr="008C5024">
        <w:rPr>
          <w:rStyle w:val="Aucun"/>
          <w:rFonts w:ascii="Open Sans" w:hAnsi="Open Sans" w:cs="Open Sans"/>
          <w:b/>
          <w:bCs/>
          <w:sz w:val="18"/>
          <w:szCs w:val="18"/>
        </w:rPr>
        <w:t>Contact</w:t>
      </w:r>
    </w:p>
    <w:p w14:paraId="0944843E" w14:textId="77777777" w:rsidR="004C6BA8" w:rsidRPr="0085772C" w:rsidRDefault="004C6BA8" w:rsidP="004C6BA8">
      <w:pPr>
        <w:pStyle w:val="CorpsA"/>
        <w:ind w:right="-6"/>
        <w:jc w:val="both"/>
        <w:rPr>
          <w:rStyle w:val="Aucun"/>
          <w:rFonts w:ascii="Open Sans" w:hAnsi="Open Sans" w:cs="Open Sans"/>
          <w:b/>
          <w:bCs/>
          <w:sz w:val="10"/>
          <w:szCs w:val="10"/>
        </w:rPr>
      </w:pPr>
    </w:p>
    <w:p w14:paraId="5DCC9774" w14:textId="47F19AA5" w:rsidR="006C5B25" w:rsidRDefault="00CB7AB2" w:rsidP="004C6BA8">
      <w:pPr>
        <w:pStyle w:val="CorpsA"/>
        <w:ind w:right="-6"/>
        <w:jc w:val="both"/>
        <w:rPr>
          <w:rStyle w:val="Aucun"/>
          <w:rFonts w:ascii="Open Sans" w:hAnsi="Open Sans" w:cs="Open Sans"/>
          <w:sz w:val="18"/>
          <w:szCs w:val="18"/>
        </w:rPr>
      </w:pPr>
      <w:r>
        <w:rPr>
          <w:rStyle w:val="Aucun"/>
          <w:rFonts w:ascii="Open Sans" w:hAnsi="Open Sans" w:cs="Open Sans"/>
          <w:sz w:val="18"/>
          <w:szCs w:val="18"/>
        </w:rPr>
        <w:t>Joëlle</w:t>
      </w:r>
      <w:bookmarkStart w:id="0" w:name="_GoBack"/>
      <w:bookmarkEnd w:id="0"/>
      <w:r w:rsidR="006C5B25">
        <w:rPr>
          <w:rStyle w:val="Aucun"/>
          <w:rFonts w:ascii="Open Sans" w:hAnsi="Open Sans" w:cs="Open Sans"/>
          <w:sz w:val="18"/>
          <w:szCs w:val="18"/>
        </w:rPr>
        <w:t xml:space="preserve"> RIACHI</w:t>
      </w:r>
    </w:p>
    <w:p w14:paraId="0C62AE2B" w14:textId="5FE90424" w:rsidR="004C6BA8" w:rsidRPr="008C5024" w:rsidRDefault="004C6BA8" w:rsidP="004C6BA8">
      <w:pPr>
        <w:pStyle w:val="CorpsA"/>
        <w:ind w:right="-6"/>
        <w:jc w:val="both"/>
        <w:rPr>
          <w:rStyle w:val="Aucun"/>
          <w:rFonts w:ascii="Open Sans" w:hAnsi="Open Sans" w:cs="Open Sans"/>
          <w:sz w:val="18"/>
          <w:szCs w:val="18"/>
        </w:rPr>
      </w:pPr>
      <w:r w:rsidRPr="008C5024">
        <w:rPr>
          <w:rStyle w:val="Aucun"/>
          <w:rFonts w:ascii="Open Sans" w:hAnsi="Open Sans" w:cs="Open Sans"/>
          <w:sz w:val="18"/>
          <w:szCs w:val="18"/>
        </w:rPr>
        <w:t>Chargé</w:t>
      </w:r>
      <w:r w:rsidR="006C5B25">
        <w:rPr>
          <w:rStyle w:val="Aucun"/>
          <w:rFonts w:ascii="Open Sans" w:hAnsi="Open Sans" w:cs="Open Sans"/>
          <w:sz w:val="18"/>
          <w:szCs w:val="18"/>
        </w:rPr>
        <w:t>e</w:t>
      </w:r>
      <w:r w:rsidRPr="008C5024">
        <w:rPr>
          <w:rStyle w:val="Aucun"/>
          <w:rFonts w:ascii="Open Sans" w:hAnsi="Open Sans" w:cs="Open Sans"/>
          <w:sz w:val="18"/>
          <w:szCs w:val="18"/>
        </w:rPr>
        <w:t xml:space="preserve"> de communication</w:t>
      </w:r>
      <w:r w:rsidRPr="008C5024">
        <w:rPr>
          <w:rStyle w:val="Aucun"/>
          <w:rFonts w:ascii="Open Sans" w:hAnsi="Open Sans" w:cs="Open Sans"/>
          <w:sz w:val="18"/>
          <w:szCs w:val="18"/>
        </w:rPr>
        <w:tab/>
      </w:r>
    </w:p>
    <w:p w14:paraId="40C06882" w14:textId="07F05B4E" w:rsidR="004C6BA8" w:rsidRPr="002B2E08" w:rsidRDefault="004C6BA8" w:rsidP="004C6BA8">
      <w:pPr>
        <w:pStyle w:val="CorpsA"/>
        <w:ind w:right="-6"/>
        <w:jc w:val="both"/>
        <w:rPr>
          <w:rFonts w:ascii="Open Sans" w:hAnsi="Open Sans" w:cs="Open Sans"/>
          <w:sz w:val="16"/>
          <w:szCs w:val="16"/>
        </w:rPr>
      </w:pPr>
      <w:r w:rsidRPr="008C5024">
        <w:rPr>
          <w:rStyle w:val="Aucun"/>
          <w:rFonts w:ascii="Open Sans" w:eastAsia="Times New Roman" w:hAnsi="Open Sans" w:cs="Open Sans"/>
          <w:sz w:val="18"/>
          <w:szCs w:val="18"/>
        </w:rPr>
        <w:t>+</w:t>
      </w:r>
      <w:r w:rsidR="006C5B25">
        <w:rPr>
          <w:rStyle w:val="Aucun"/>
          <w:rFonts w:ascii="Open Sans" w:eastAsia="Times New Roman" w:hAnsi="Open Sans" w:cs="Open Sans"/>
          <w:sz w:val="18"/>
          <w:szCs w:val="18"/>
        </w:rPr>
        <w:t>961</w:t>
      </w:r>
      <w:r w:rsidRPr="008C5024">
        <w:rPr>
          <w:rStyle w:val="Aucun"/>
          <w:rFonts w:ascii="Open Sans" w:eastAsia="Times New Roman" w:hAnsi="Open Sans" w:cs="Open Sans"/>
          <w:sz w:val="18"/>
          <w:szCs w:val="18"/>
        </w:rPr>
        <w:t xml:space="preserve"> </w:t>
      </w:r>
      <w:r w:rsidR="006C5B25">
        <w:rPr>
          <w:rStyle w:val="Aucun"/>
          <w:rFonts w:ascii="Open Sans" w:eastAsia="Times New Roman" w:hAnsi="Open Sans" w:cs="Open Sans"/>
          <w:sz w:val="18"/>
          <w:szCs w:val="18"/>
        </w:rPr>
        <w:t xml:space="preserve">1 420269 </w:t>
      </w:r>
      <w:r w:rsidRPr="008C5024">
        <w:rPr>
          <w:rFonts w:ascii="Open Sans" w:eastAsia="Times New Roman" w:hAnsi="Open Sans" w:cs="Open Sans"/>
          <w:color w:val="545454"/>
          <w:sz w:val="18"/>
          <w:szCs w:val="18"/>
          <w:shd w:val="clear" w:color="auto" w:fill="FFFFFF"/>
        </w:rPr>
        <w:t>|</w:t>
      </w:r>
      <w:hyperlink r:id="rId10" w:history="1">
        <w:r w:rsidR="006C5B25">
          <w:rPr>
            <w:rStyle w:val="Hyperlink1"/>
            <w:rFonts w:ascii="Open Sans" w:hAnsi="Open Sans" w:cs="Open Sans"/>
            <w:sz w:val="18"/>
            <w:szCs w:val="18"/>
          </w:rPr>
          <w:t>joelle</w:t>
        </w:r>
        <w:r w:rsidRPr="008C5024">
          <w:rPr>
            <w:rStyle w:val="Hyperlink1"/>
            <w:rFonts w:ascii="Open Sans" w:hAnsi="Open Sans" w:cs="Open Sans"/>
            <w:sz w:val="18"/>
            <w:szCs w:val="18"/>
          </w:rPr>
          <w:t>.</w:t>
        </w:r>
        <w:r w:rsidR="006C5B25">
          <w:rPr>
            <w:rStyle w:val="Hyperlink1"/>
            <w:rFonts w:ascii="Open Sans" w:hAnsi="Open Sans" w:cs="Open Sans"/>
            <w:sz w:val="18"/>
            <w:szCs w:val="18"/>
          </w:rPr>
          <w:t>riachi</w:t>
        </w:r>
        <w:r w:rsidRPr="008C5024">
          <w:rPr>
            <w:rStyle w:val="Hyperlink1"/>
            <w:rFonts w:ascii="Open Sans" w:hAnsi="Open Sans" w:cs="Open Sans"/>
            <w:sz w:val="18"/>
            <w:szCs w:val="18"/>
          </w:rPr>
          <w:t>@auf.org</w:t>
        </w:r>
      </w:hyperlink>
      <w:r w:rsidRPr="002B2E08">
        <w:rPr>
          <w:rStyle w:val="Aucun"/>
          <w:rFonts w:ascii="Open Sans" w:eastAsia="Open Sans" w:hAnsi="Open Sans" w:cs="Open Sans"/>
          <w:sz w:val="16"/>
          <w:szCs w:val="16"/>
        </w:rPr>
        <w:tab/>
      </w:r>
    </w:p>
    <w:p w14:paraId="471A377D" w14:textId="574D8E20" w:rsidR="00143F98" w:rsidRPr="00143F98" w:rsidRDefault="00143F98" w:rsidP="00143F98">
      <w:pPr>
        <w:pStyle w:val="NormalWeb"/>
        <w:spacing w:before="0" w:beforeAutospacing="0" w:after="0" w:afterAutospacing="0"/>
        <w:outlineLvl w:val="0"/>
        <w:rPr>
          <w:rFonts w:ascii="Open Sans" w:hAnsi="Open Sans" w:cs="Open Sans"/>
          <w:color w:val="BF0000"/>
          <w:sz w:val="22"/>
          <w:szCs w:val="22"/>
        </w:rPr>
      </w:pPr>
      <w:r>
        <w:rPr>
          <w:noProof/>
        </w:rPr>
        <w:drawing>
          <wp:anchor distT="0" distB="0" distL="114300" distR="114300" simplePos="0" relativeHeight="251702272" behindDoc="1" locked="0" layoutInCell="1" allowOverlap="1" wp14:anchorId="3E60A058" wp14:editId="1BF435A6">
            <wp:simplePos x="0" y="0"/>
            <wp:positionH relativeFrom="column">
              <wp:posOffset>-791845</wp:posOffset>
            </wp:positionH>
            <wp:positionV relativeFrom="paragraph">
              <wp:posOffset>331470</wp:posOffset>
            </wp:positionV>
            <wp:extent cx="10372090" cy="1111250"/>
            <wp:effectExtent l="0" t="0" r="0" b="0"/>
            <wp:wrapTight wrapText="bothSides">
              <wp:wrapPolygon edited="0">
                <wp:start x="0" y="0"/>
                <wp:lineTo x="0" y="21477"/>
                <wp:lineTo x="21581" y="21477"/>
                <wp:lineTo x="21581" y="0"/>
                <wp:lineTo x="0" y="0"/>
              </wp:wrapPolygon>
            </wp:wrapTight>
            <wp:docPr id="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72090"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CF7F9D" w14:textId="5EF5DA23" w:rsidR="00143F98" w:rsidRPr="0073050A" w:rsidRDefault="00143F98" w:rsidP="00143F98">
      <w:pPr>
        <w:pStyle w:val="NormalWeb"/>
        <w:spacing w:before="0" w:beforeAutospacing="0" w:after="0" w:afterAutospacing="0"/>
        <w:jc w:val="center"/>
        <w:outlineLvl w:val="0"/>
        <w:rPr>
          <w:rFonts w:ascii="Open Sans" w:hAnsi="Open Sans" w:cs="Open Sans"/>
          <w:b/>
          <w:bCs/>
          <w:sz w:val="28"/>
          <w:szCs w:val="28"/>
        </w:rPr>
      </w:pPr>
      <w:r w:rsidRPr="0073050A">
        <w:rPr>
          <w:rFonts w:ascii="Open Sans" w:hAnsi="Open Sans" w:cs="Open Sans"/>
          <w:b/>
          <w:bCs/>
          <w:sz w:val="28"/>
          <w:szCs w:val="28"/>
        </w:rPr>
        <w:t xml:space="preserve">Les </w:t>
      </w:r>
      <w:r w:rsidR="00120744" w:rsidRPr="0073050A">
        <w:rPr>
          <w:rFonts w:ascii="Open Sans" w:hAnsi="Open Sans" w:cs="Open Sans"/>
          <w:b/>
          <w:bCs/>
          <w:sz w:val="28"/>
          <w:szCs w:val="28"/>
        </w:rPr>
        <w:t>établissements</w:t>
      </w:r>
      <w:r w:rsidRPr="0073050A">
        <w:rPr>
          <w:rFonts w:ascii="Open Sans" w:hAnsi="Open Sans" w:cs="Open Sans"/>
          <w:b/>
          <w:bCs/>
          <w:sz w:val="28"/>
          <w:szCs w:val="28"/>
        </w:rPr>
        <w:t xml:space="preserve"> impliqués dans le programme</w:t>
      </w:r>
    </w:p>
    <w:p w14:paraId="5A5F95A2" w14:textId="77777777" w:rsidR="00143F98" w:rsidRPr="0073050A" w:rsidRDefault="00143F98" w:rsidP="00143F98">
      <w:pPr>
        <w:pStyle w:val="NormalWeb"/>
        <w:spacing w:before="0" w:beforeAutospacing="0" w:after="0" w:afterAutospacing="0"/>
        <w:ind w:left="360"/>
        <w:jc w:val="center"/>
        <w:outlineLvl w:val="0"/>
        <w:rPr>
          <w:rFonts w:ascii="Open Sans" w:hAnsi="Open Sans" w:cs="Open Sans"/>
          <w:b/>
          <w:bCs/>
          <w:sz w:val="28"/>
          <w:szCs w:val="28"/>
        </w:rPr>
      </w:pPr>
      <w:r>
        <w:rPr>
          <w:rFonts w:ascii="Open Sans" w:hAnsi="Open Sans" w:cs="Open Sans"/>
          <w:b/>
          <w:bCs/>
          <w:sz w:val="28"/>
          <w:szCs w:val="28"/>
        </w:rPr>
        <w:lastRenderedPageBreak/>
        <w:t>« </w:t>
      </w:r>
      <w:r w:rsidRPr="0073050A">
        <w:rPr>
          <w:rFonts w:ascii="Open Sans" w:hAnsi="Open Sans" w:cs="Open Sans"/>
          <w:b/>
          <w:bCs/>
          <w:sz w:val="28"/>
          <w:szCs w:val="28"/>
        </w:rPr>
        <w:t>Accueil et intégration des étudiants en exil</w:t>
      </w:r>
      <w:r>
        <w:rPr>
          <w:rFonts w:ascii="Open Sans" w:hAnsi="Open Sans" w:cs="Open Sans"/>
          <w:b/>
          <w:bCs/>
          <w:sz w:val="28"/>
          <w:szCs w:val="28"/>
        </w:rPr>
        <w:t> »</w:t>
      </w:r>
    </w:p>
    <w:p w14:paraId="1FFC3B66" w14:textId="77777777" w:rsidR="00143F98" w:rsidRPr="0073050A" w:rsidRDefault="00143F98" w:rsidP="00143F98">
      <w:pPr>
        <w:pStyle w:val="NormalWeb"/>
        <w:spacing w:before="0" w:beforeAutospacing="0" w:after="0" w:afterAutospacing="0"/>
        <w:ind w:left="360"/>
        <w:jc w:val="center"/>
        <w:outlineLvl w:val="0"/>
        <w:rPr>
          <w:rFonts w:ascii="Open Sans" w:hAnsi="Open Sans" w:cs="Open Sans"/>
          <w:sz w:val="28"/>
          <w:szCs w:val="28"/>
          <w:lang w:eastAsia="zh-CN"/>
        </w:rPr>
      </w:pPr>
      <w:r w:rsidRPr="0073050A">
        <w:rPr>
          <w:rFonts w:ascii="Open Sans" w:hAnsi="Open Sans" w:cs="Open Sans"/>
          <w:b/>
          <w:bCs/>
          <w:sz w:val="28"/>
          <w:szCs w:val="28"/>
        </w:rPr>
        <w:t>Année 2018-2019</w:t>
      </w:r>
    </w:p>
    <w:p w14:paraId="2A7F7FD6" w14:textId="77777777" w:rsidR="00143F98" w:rsidRPr="00AD2655" w:rsidRDefault="00143F98" w:rsidP="00143F98">
      <w:pPr>
        <w:pStyle w:val="NormalWeb"/>
        <w:spacing w:before="0" w:beforeAutospacing="0" w:after="0" w:afterAutospacing="0"/>
        <w:jc w:val="center"/>
        <w:rPr>
          <w:rFonts w:ascii="Open Sans" w:hAnsi="Open Sans" w:cs="Open Sans"/>
          <w:color w:val="000000" w:themeColor="text1"/>
          <w:sz w:val="22"/>
          <w:szCs w:val="22"/>
        </w:rPr>
      </w:pPr>
    </w:p>
    <w:p w14:paraId="78580F07" w14:textId="77777777" w:rsidR="00143F98" w:rsidRPr="00AD2655" w:rsidRDefault="00143F98" w:rsidP="00143F98">
      <w:pPr>
        <w:pStyle w:val="NormalWeb"/>
        <w:spacing w:before="0" w:beforeAutospacing="0" w:after="0" w:afterAutospacing="0"/>
        <w:rPr>
          <w:rFonts w:ascii="Open Sans" w:hAnsi="Open Sans" w:cs="Open Sans"/>
          <w:color w:val="000000" w:themeColor="text1"/>
          <w:sz w:val="22"/>
          <w:szCs w:val="22"/>
        </w:rPr>
      </w:pPr>
    </w:p>
    <w:p w14:paraId="65457B06" w14:textId="77777777" w:rsidR="00143F98" w:rsidRPr="00AD2655" w:rsidRDefault="00143F98" w:rsidP="00143F98">
      <w:pPr>
        <w:rPr>
          <w:rFonts w:ascii="Open Sans" w:hAnsi="Open Sans" w:cs="Open Sans"/>
          <w:sz w:val="22"/>
          <w:szCs w:val="22"/>
        </w:rPr>
      </w:pPr>
    </w:p>
    <w:p w14:paraId="358D7C35"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rPr>
      </w:pPr>
      <w:r w:rsidRPr="0073050A">
        <w:rPr>
          <w:rFonts w:ascii="Open Sans" w:hAnsi="Open Sans" w:cs="Open Sans"/>
          <w:b/>
        </w:rPr>
        <w:t>En France -</w:t>
      </w:r>
      <w:r>
        <w:rPr>
          <w:rFonts w:ascii="Open Sans" w:hAnsi="Open Sans" w:cs="Open Sans"/>
          <w:b/>
        </w:rPr>
        <w:t xml:space="preserve"> </w:t>
      </w:r>
      <w:r w:rsidRPr="0073050A">
        <w:rPr>
          <w:rFonts w:ascii="Open Sans" w:hAnsi="Open Sans" w:cs="Open Sans"/>
          <w:b/>
        </w:rPr>
        <w:t>Région hors Ile de France</w:t>
      </w:r>
      <w:r w:rsidRPr="0073050A">
        <w:rPr>
          <w:rFonts w:ascii="Open Sans" w:hAnsi="Open Sans" w:cs="Open Sans"/>
          <w:b/>
        </w:rPr>
        <w:br/>
      </w:r>
    </w:p>
    <w:p w14:paraId="0FE2CDBB"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Aix Marseille Université</w:t>
      </w:r>
    </w:p>
    <w:p w14:paraId="0AFB358F"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d’Angers</w:t>
      </w:r>
    </w:p>
    <w:p w14:paraId="62427262"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Bordeaux Montaigne</w:t>
      </w:r>
    </w:p>
    <w:p w14:paraId="2A2B05BA"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de Bourgogne</w:t>
      </w:r>
    </w:p>
    <w:p w14:paraId="4F87682B"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de Bretagne occidentale</w:t>
      </w:r>
    </w:p>
    <w:p w14:paraId="18B40AEC"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de Caen Basse-Normandie</w:t>
      </w:r>
    </w:p>
    <w:p w14:paraId="4E13B648"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Clermont-Auvergne</w:t>
      </w:r>
    </w:p>
    <w:p w14:paraId="6544CAFC"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de Franche-Comté</w:t>
      </w:r>
    </w:p>
    <w:p w14:paraId="1B2C15CB"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François Rabelais (Tours)</w:t>
      </w:r>
    </w:p>
    <w:p w14:paraId="054CC3F9"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Grenoble Alpes</w:t>
      </w:r>
    </w:p>
    <w:p w14:paraId="6D06D5E9"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de Haute-Alsace</w:t>
      </w:r>
    </w:p>
    <w:p w14:paraId="3A493D29"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du Havre</w:t>
      </w:r>
    </w:p>
    <w:p w14:paraId="26BC2EEE"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de la Rochelle</w:t>
      </w:r>
    </w:p>
    <w:p w14:paraId="1C611C8E"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de Lille</w:t>
      </w:r>
    </w:p>
    <w:p w14:paraId="549140FC"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 xml:space="preserve">Université du </w:t>
      </w:r>
      <w:proofErr w:type="gramStart"/>
      <w:r w:rsidRPr="00AD2655">
        <w:rPr>
          <w:rFonts w:ascii="Open Sans" w:hAnsi="Open Sans" w:cs="Open Sans"/>
          <w:color w:val="000000" w:themeColor="text1"/>
          <w:sz w:val="22"/>
          <w:szCs w:val="22"/>
        </w:rPr>
        <w:t>Littoral Côte</w:t>
      </w:r>
      <w:proofErr w:type="gramEnd"/>
      <w:r w:rsidRPr="00AD2655">
        <w:rPr>
          <w:rFonts w:ascii="Open Sans" w:hAnsi="Open Sans" w:cs="Open Sans"/>
          <w:color w:val="000000" w:themeColor="text1"/>
          <w:sz w:val="22"/>
          <w:szCs w:val="22"/>
        </w:rPr>
        <w:t xml:space="preserve"> d’Opale</w:t>
      </w:r>
    </w:p>
    <w:p w14:paraId="6376F5BC"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Lumière Lyon 2</w:t>
      </w:r>
    </w:p>
    <w:p w14:paraId="65BE269B"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du Maine</w:t>
      </w:r>
    </w:p>
    <w:p w14:paraId="4ADBE512"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proofErr w:type="spellStart"/>
      <w:r w:rsidRPr="00AD2655">
        <w:rPr>
          <w:rFonts w:ascii="Open Sans" w:hAnsi="Open Sans" w:cs="Open Sans"/>
          <w:color w:val="000000" w:themeColor="text1"/>
          <w:sz w:val="22"/>
          <w:szCs w:val="22"/>
        </w:rPr>
        <w:t>Universite</w:t>
      </w:r>
      <w:proofErr w:type="spellEnd"/>
      <w:r w:rsidRPr="00AD2655">
        <w:rPr>
          <w:rFonts w:ascii="Open Sans" w:hAnsi="Open Sans" w:cs="Open Sans"/>
          <w:color w:val="000000" w:themeColor="text1"/>
          <w:sz w:val="22"/>
          <w:szCs w:val="22"/>
        </w:rPr>
        <w:t>́ de Pau et des pays de l'Adour</w:t>
      </w:r>
    </w:p>
    <w:p w14:paraId="70EFB86E"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Paul Valery Montpellier 3</w:t>
      </w:r>
    </w:p>
    <w:p w14:paraId="37834C72"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de Poitiers</w:t>
      </w:r>
    </w:p>
    <w:p w14:paraId="43188E40"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Rennes 2</w:t>
      </w:r>
    </w:p>
    <w:p w14:paraId="2016091D"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de Reims Champagne-Ardenne</w:t>
      </w:r>
    </w:p>
    <w:p w14:paraId="08686B8A"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de Rouen</w:t>
      </w:r>
    </w:p>
    <w:p w14:paraId="28F243FB"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de Strasbourg</w:t>
      </w:r>
    </w:p>
    <w:p w14:paraId="7126CC85"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Toulouse Jean Jaurès</w:t>
      </w:r>
    </w:p>
    <w:p w14:paraId="7881106F"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p>
    <w:p w14:paraId="0A6077ED" w14:textId="77777777" w:rsidR="00143F98" w:rsidRPr="00AD2655" w:rsidRDefault="00143F98" w:rsidP="00143F98">
      <w:pPr>
        <w:pStyle w:val="NormalWeb"/>
        <w:spacing w:before="0" w:beforeAutospacing="0" w:after="0" w:afterAutospacing="0"/>
        <w:outlineLvl w:val="0"/>
        <w:rPr>
          <w:rFonts w:ascii="Open Sans" w:hAnsi="Open Sans" w:cs="Open Sans"/>
          <w:b/>
          <w:color w:val="000000" w:themeColor="text1"/>
        </w:rPr>
      </w:pPr>
      <w:r w:rsidRPr="00AD2655">
        <w:rPr>
          <w:rFonts w:ascii="Open Sans" w:hAnsi="Open Sans" w:cs="Open Sans"/>
          <w:b/>
          <w:color w:val="000000" w:themeColor="text1"/>
        </w:rPr>
        <w:t>France - Ile de France</w:t>
      </w:r>
    </w:p>
    <w:p w14:paraId="31E56D7B"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p>
    <w:p w14:paraId="49A5CBDE"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Ecole des Ponts ParisTech</w:t>
      </w:r>
    </w:p>
    <w:p w14:paraId="788AE8B9" w14:textId="77777777" w:rsidR="00143F98" w:rsidRPr="00AD2655" w:rsidRDefault="00143F98" w:rsidP="00143F98">
      <w:pPr>
        <w:pStyle w:val="NormalWeb"/>
        <w:spacing w:before="0" w:beforeAutospacing="0" w:after="0" w:afterAutospacing="0"/>
        <w:rPr>
          <w:rFonts w:ascii="Open Sans" w:hAnsi="Open Sans" w:cs="Open Sans"/>
          <w:color w:val="000000" w:themeColor="text1"/>
          <w:sz w:val="22"/>
          <w:szCs w:val="22"/>
        </w:rPr>
      </w:pPr>
      <w:r w:rsidRPr="00AD2655">
        <w:rPr>
          <w:rFonts w:ascii="Open Sans" w:hAnsi="Open Sans" w:cs="Open Sans"/>
          <w:color w:val="000000" w:themeColor="text1"/>
          <w:sz w:val="22"/>
          <w:szCs w:val="22"/>
        </w:rPr>
        <w:t>Institut national des langues et civilisations orientales (INALCO)</w:t>
      </w:r>
    </w:p>
    <w:p w14:paraId="040F02B0" w14:textId="77777777" w:rsidR="00143F98" w:rsidRPr="00AD2655" w:rsidRDefault="00143F98" w:rsidP="00143F98">
      <w:pPr>
        <w:pStyle w:val="NormalWeb"/>
        <w:spacing w:before="0" w:beforeAutospacing="0" w:after="0" w:afterAutospacing="0"/>
        <w:rPr>
          <w:rFonts w:ascii="Open Sans" w:hAnsi="Open Sans" w:cs="Open Sans"/>
          <w:color w:val="000000" w:themeColor="text1"/>
          <w:sz w:val="22"/>
          <w:szCs w:val="22"/>
        </w:rPr>
      </w:pPr>
      <w:r w:rsidRPr="00AD2655">
        <w:rPr>
          <w:rFonts w:ascii="Open Sans" w:hAnsi="Open Sans" w:cs="Open Sans"/>
          <w:color w:val="000000" w:themeColor="text1"/>
          <w:sz w:val="22"/>
          <w:szCs w:val="22"/>
        </w:rPr>
        <w:t xml:space="preserve">Sorbonne </w:t>
      </w:r>
      <w:proofErr w:type="spellStart"/>
      <w:r w:rsidRPr="00AD2655">
        <w:rPr>
          <w:rFonts w:ascii="Open Sans" w:hAnsi="Open Sans" w:cs="Open Sans"/>
          <w:color w:val="000000" w:themeColor="text1"/>
          <w:sz w:val="22"/>
          <w:szCs w:val="22"/>
        </w:rPr>
        <w:t>Universite</w:t>
      </w:r>
      <w:proofErr w:type="spellEnd"/>
      <w:r w:rsidRPr="00AD2655">
        <w:rPr>
          <w:rFonts w:ascii="Open Sans" w:hAnsi="Open Sans" w:cs="Open Sans"/>
          <w:color w:val="000000" w:themeColor="text1"/>
          <w:sz w:val="22"/>
          <w:szCs w:val="22"/>
        </w:rPr>
        <w:t xml:space="preserve">́ </w:t>
      </w:r>
    </w:p>
    <w:p w14:paraId="4EE6C89E" w14:textId="77777777" w:rsidR="00143F98" w:rsidRPr="00AD2655" w:rsidRDefault="00143F98" w:rsidP="00143F98">
      <w:pPr>
        <w:pStyle w:val="NormalWeb"/>
        <w:spacing w:before="0" w:beforeAutospacing="0" w:after="0" w:afterAutospacing="0"/>
        <w:rPr>
          <w:rFonts w:ascii="Open Sans" w:hAnsi="Open Sans" w:cs="Open Sans"/>
          <w:sz w:val="22"/>
          <w:szCs w:val="22"/>
        </w:rPr>
      </w:pPr>
      <w:proofErr w:type="spellStart"/>
      <w:r w:rsidRPr="00AD2655">
        <w:rPr>
          <w:rFonts w:ascii="Open Sans" w:hAnsi="Open Sans" w:cs="Open Sans"/>
          <w:color w:val="000000" w:themeColor="text1"/>
          <w:sz w:val="22"/>
          <w:szCs w:val="22"/>
        </w:rPr>
        <w:t>Universite</w:t>
      </w:r>
      <w:proofErr w:type="spellEnd"/>
      <w:r w:rsidRPr="00AD2655">
        <w:rPr>
          <w:rFonts w:ascii="Open Sans" w:hAnsi="Open Sans" w:cs="Open Sans"/>
          <w:color w:val="000000" w:themeColor="text1"/>
          <w:sz w:val="22"/>
          <w:szCs w:val="22"/>
        </w:rPr>
        <w:t>́ Sorbonne Nouvelle-Paris 3</w:t>
      </w:r>
    </w:p>
    <w:p w14:paraId="06AB3576"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proofErr w:type="spellStart"/>
      <w:r w:rsidRPr="00AD2655">
        <w:rPr>
          <w:rFonts w:ascii="Open Sans" w:hAnsi="Open Sans" w:cs="Open Sans"/>
          <w:color w:val="000000" w:themeColor="text1"/>
          <w:sz w:val="22"/>
          <w:szCs w:val="22"/>
        </w:rPr>
        <w:t>Universite</w:t>
      </w:r>
      <w:proofErr w:type="spellEnd"/>
      <w:r w:rsidRPr="00AD2655">
        <w:rPr>
          <w:rFonts w:ascii="Open Sans" w:hAnsi="Open Sans" w:cs="Open Sans"/>
          <w:color w:val="000000" w:themeColor="text1"/>
          <w:sz w:val="22"/>
          <w:szCs w:val="22"/>
        </w:rPr>
        <w:t xml:space="preserve">́ Paris Descartes </w:t>
      </w:r>
    </w:p>
    <w:p w14:paraId="712E9E18"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Paris Diderot</w:t>
      </w:r>
    </w:p>
    <w:p w14:paraId="247401B2"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proofErr w:type="spellStart"/>
      <w:r w:rsidRPr="00AD2655">
        <w:rPr>
          <w:rFonts w:ascii="Open Sans" w:hAnsi="Open Sans" w:cs="Open Sans"/>
          <w:color w:val="000000" w:themeColor="text1"/>
          <w:sz w:val="22"/>
          <w:szCs w:val="22"/>
        </w:rPr>
        <w:t>Universite</w:t>
      </w:r>
      <w:proofErr w:type="spellEnd"/>
      <w:r w:rsidRPr="00AD2655">
        <w:rPr>
          <w:rFonts w:ascii="Open Sans" w:hAnsi="Open Sans" w:cs="Open Sans"/>
          <w:color w:val="000000" w:themeColor="text1"/>
          <w:sz w:val="22"/>
          <w:szCs w:val="22"/>
        </w:rPr>
        <w:t xml:space="preserve">́ Paris-Dauphine  </w:t>
      </w:r>
    </w:p>
    <w:p w14:paraId="1171D0A0"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Paris 8 Vincennes-Saint-Denis</w:t>
      </w:r>
    </w:p>
    <w:p w14:paraId="565D3E20"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Paris-Dauphine</w:t>
      </w:r>
    </w:p>
    <w:p w14:paraId="52252DB6"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Paris-Nanterre</w:t>
      </w:r>
    </w:p>
    <w:p w14:paraId="77578205"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proofErr w:type="spellStart"/>
      <w:r w:rsidRPr="00AD2655">
        <w:rPr>
          <w:rFonts w:ascii="Open Sans" w:hAnsi="Open Sans" w:cs="Open Sans"/>
          <w:color w:val="000000" w:themeColor="text1"/>
          <w:sz w:val="22"/>
          <w:szCs w:val="22"/>
        </w:rPr>
        <w:t>Universite</w:t>
      </w:r>
      <w:proofErr w:type="spellEnd"/>
      <w:r w:rsidRPr="00AD2655">
        <w:rPr>
          <w:rFonts w:ascii="Open Sans" w:hAnsi="Open Sans" w:cs="Open Sans"/>
          <w:color w:val="000000" w:themeColor="text1"/>
          <w:sz w:val="22"/>
          <w:szCs w:val="22"/>
        </w:rPr>
        <w:t xml:space="preserve">́ Paris-Est </w:t>
      </w:r>
      <w:proofErr w:type="spellStart"/>
      <w:r w:rsidRPr="00AD2655">
        <w:rPr>
          <w:rFonts w:ascii="Open Sans" w:hAnsi="Open Sans" w:cs="Open Sans"/>
          <w:color w:val="000000" w:themeColor="text1"/>
          <w:sz w:val="22"/>
          <w:szCs w:val="22"/>
        </w:rPr>
        <w:t>Créteil</w:t>
      </w:r>
      <w:proofErr w:type="spellEnd"/>
      <w:r w:rsidRPr="00AD2655">
        <w:rPr>
          <w:rFonts w:ascii="Open Sans" w:hAnsi="Open Sans" w:cs="Open Sans"/>
          <w:color w:val="000000" w:themeColor="text1"/>
          <w:sz w:val="22"/>
          <w:szCs w:val="22"/>
        </w:rPr>
        <w:t xml:space="preserve"> Val de Marne</w:t>
      </w:r>
    </w:p>
    <w:p w14:paraId="7323F106"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Paris 13 Villetaneuse</w:t>
      </w:r>
    </w:p>
    <w:p w14:paraId="44E27315" w14:textId="77777777" w:rsidR="00143F98" w:rsidRPr="00AD2655" w:rsidRDefault="00143F98" w:rsidP="00143F98">
      <w:pPr>
        <w:pStyle w:val="NormalWeb"/>
        <w:spacing w:before="0" w:beforeAutospacing="0" w:after="0" w:afterAutospacing="0"/>
        <w:outlineLvl w:val="0"/>
        <w:rPr>
          <w:rFonts w:ascii="Open Sans" w:hAnsi="Open Sans" w:cs="Open Sans"/>
          <w:color w:val="000000" w:themeColor="text1"/>
          <w:sz w:val="22"/>
          <w:szCs w:val="22"/>
        </w:rPr>
      </w:pPr>
    </w:p>
    <w:p w14:paraId="3E65C8DE" w14:textId="77777777" w:rsidR="00143F98" w:rsidRPr="00AD2655" w:rsidRDefault="00143F98" w:rsidP="00143F98">
      <w:pPr>
        <w:pStyle w:val="NormalWeb"/>
        <w:spacing w:before="0" w:beforeAutospacing="0" w:after="0" w:afterAutospacing="0"/>
        <w:outlineLvl w:val="0"/>
        <w:rPr>
          <w:rFonts w:ascii="Open Sans" w:hAnsi="Open Sans" w:cs="Open Sans"/>
          <w:b/>
        </w:rPr>
      </w:pPr>
      <w:r w:rsidRPr="00AD2655">
        <w:rPr>
          <w:rFonts w:ascii="Open Sans" w:hAnsi="Open Sans" w:cs="Open Sans"/>
          <w:b/>
        </w:rPr>
        <w:t xml:space="preserve">Liban </w:t>
      </w:r>
    </w:p>
    <w:p w14:paraId="5021BCFF" w14:textId="77777777" w:rsidR="00143F98" w:rsidRDefault="00143F98" w:rsidP="00143F98">
      <w:pPr>
        <w:pStyle w:val="NormalWeb"/>
        <w:spacing w:before="0" w:beforeAutospacing="0" w:after="0" w:afterAutospacing="0"/>
        <w:rPr>
          <w:rFonts w:ascii="Open Sans" w:hAnsi="Open Sans" w:cs="Open Sans"/>
          <w:color w:val="000000" w:themeColor="text1"/>
          <w:sz w:val="22"/>
          <w:szCs w:val="22"/>
        </w:rPr>
      </w:pPr>
    </w:p>
    <w:p w14:paraId="61D7B720" w14:textId="555244AE" w:rsidR="00143F98" w:rsidRPr="00AD2655" w:rsidRDefault="00143F98" w:rsidP="00143F98">
      <w:pPr>
        <w:pStyle w:val="NormalWeb"/>
        <w:spacing w:before="0" w:beforeAutospacing="0" w:after="0" w:afterAutospacing="0"/>
        <w:rPr>
          <w:rFonts w:ascii="Open Sans" w:hAnsi="Open Sans" w:cs="Open Sans"/>
          <w:color w:val="000000" w:themeColor="text1"/>
          <w:sz w:val="22"/>
          <w:szCs w:val="22"/>
        </w:rPr>
      </w:pPr>
      <w:proofErr w:type="spellStart"/>
      <w:r w:rsidRPr="00AD2655">
        <w:rPr>
          <w:rFonts w:ascii="Open Sans" w:hAnsi="Open Sans" w:cs="Open Sans"/>
          <w:color w:val="000000" w:themeColor="text1"/>
          <w:sz w:val="22"/>
          <w:szCs w:val="22"/>
        </w:rPr>
        <w:lastRenderedPageBreak/>
        <w:t>Universite</w:t>
      </w:r>
      <w:proofErr w:type="spellEnd"/>
      <w:r w:rsidRPr="00AD2655">
        <w:rPr>
          <w:rFonts w:ascii="Open Sans" w:hAnsi="Open Sans" w:cs="Open Sans"/>
          <w:color w:val="000000" w:themeColor="text1"/>
          <w:sz w:val="22"/>
          <w:szCs w:val="22"/>
        </w:rPr>
        <w:t xml:space="preserve">́ Jinan (Tripoli) </w:t>
      </w:r>
    </w:p>
    <w:p w14:paraId="2B993598" w14:textId="77777777" w:rsidR="00143F98" w:rsidRPr="00AD2655" w:rsidRDefault="00143F98" w:rsidP="00143F98">
      <w:pPr>
        <w:pStyle w:val="NormalWeb"/>
        <w:spacing w:before="0" w:beforeAutospacing="0" w:after="0" w:afterAutospacing="0"/>
        <w:rPr>
          <w:rFonts w:ascii="Open Sans" w:hAnsi="Open Sans" w:cs="Open Sans"/>
          <w:color w:val="000000" w:themeColor="text1"/>
          <w:sz w:val="22"/>
          <w:szCs w:val="22"/>
        </w:rPr>
      </w:pPr>
      <w:proofErr w:type="spellStart"/>
      <w:r w:rsidRPr="00AD2655">
        <w:rPr>
          <w:rFonts w:ascii="Open Sans" w:hAnsi="Open Sans" w:cs="Open Sans"/>
          <w:color w:val="000000" w:themeColor="text1"/>
          <w:sz w:val="22"/>
          <w:szCs w:val="22"/>
        </w:rPr>
        <w:t>Universite</w:t>
      </w:r>
      <w:proofErr w:type="spellEnd"/>
      <w:r w:rsidRPr="00AD2655">
        <w:rPr>
          <w:rFonts w:ascii="Open Sans" w:hAnsi="Open Sans" w:cs="Open Sans"/>
          <w:color w:val="000000" w:themeColor="text1"/>
          <w:sz w:val="22"/>
          <w:szCs w:val="22"/>
        </w:rPr>
        <w:t>́ Libanaise (Beyrouth)</w:t>
      </w:r>
    </w:p>
    <w:p w14:paraId="2FA9E26F" w14:textId="441C6E26" w:rsidR="00143F98" w:rsidRPr="00AD2655" w:rsidRDefault="00143F98" w:rsidP="00143F98">
      <w:pPr>
        <w:pStyle w:val="NormalWeb"/>
        <w:spacing w:before="0" w:beforeAutospacing="0" w:after="0" w:afterAutospacing="0"/>
        <w:rPr>
          <w:rFonts w:ascii="Open Sans" w:hAnsi="Open Sans" w:cs="Open Sans"/>
          <w:color w:val="000000" w:themeColor="text1"/>
          <w:sz w:val="22"/>
          <w:szCs w:val="22"/>
        </w:rPr>
      </w:pPr>
      <w:r w:rsidRPr="00AD2655">
        <w:rPr>
          <w:rFonts w:ascii="Open Sans" w:hAnsi="Open Sans" w:cs="Open Sans"/>
          <w:color w:val="000000" w:themeColor="text1"/>
          <w:sz w:val="22"/>
          <w:szCs w:val="22"/>
        </w:rPr>
        <w:t>Université Saint</w:t>
      </w:r>
      <w:r w:rsidR="00030508">
        <w:rPr>
          <w:rFonts w:ascii="Open Sans" w:hAnsi="Open Sans" w:cs="Open Sans"/>
          <w:color w:val="000000" w:themeColor="text1"/>
          <w:sz w:val="22"/>
          <w:szCs w:val="22"/>
        </w:rPr>
        <w:t>-</w:t>
      </w:r>
      <w:r w:rsidRPr="00AD2655">
        <w:rPr>
          <w:rFonts w:ascii="Open Sans" w:hAnsi="Open Sans" w:cs="Open Sans"/>
          <w:color w:val="000000" w:themeColor="text1"/>
          <w:sz w:val="22"/>
          <w:szCs w:val="22"/>
        </w:rPr>
        <w:t>Joseph (Beyrouth)</w:t>
      </w:r>
    </w:p>
    <w:p w14:paraId="23608A7A" w14:textId="77777777" w:rsidR="00143F98" w:rsidRPr="00AD2655" w:rsidRDefault="00143F98" w:rsidP="00143F98">
      <w:pPr>
        <w:pStyle w:val="NormalWeb"/>
        <w:spacing w:before="0" w:beforeAutospacing="0" w:after="0" w:afterAutospacing="0"/>
        <w:outlineLvl w:val="0"/>
        <w:rPr>
          <w:rFonts w:ascii="Open Sans" w:hAnsi="Open Sans" w:cs="Open Sans"/>
          <w:color w:val="BF0000"/>
          <w:sz w:val="22"/>
          <w:szCs w:val="22"/>
        </w:rPr>
      </w:pPr>
    </w:p>
    <w:p w14:paraId="49AD2F1B" w14:textId="77777777" w:rsidR="00143F98" w:rsidRPr="00AD2655" w:rsidRDefault="00143F98" w:rsidP="00143F98">
      <w:pPr>
        <w:rPr>
          <w:rFonts w:ascii="Open Sans" w:hAnsi="Open Sans" w:cs="Open Sans"/>
          <w:b/>
        </w:rPr>
      </w:pPr>
      <w:r w:rsidRPr="00AD2655">
        <w:rPr>
          <w:rFonts w:ascii="Open Sans" w:hAnsi="Open Sans" w:cs="Open Sans"/>
          <w:b/>
        </w:rPr>
        <w:t>Belgique</w:t>
      </w:r>
    </w:p>
    <w:p w14:paraId="2A6DE24D" w14:textId="77777777" w:rsidR="00143F98" w:rsidRDefault="00143F98" w:rsidP="00143F98">
      <w:pPr>
        <w:rPr>
          <w:rFonts w:ascii="Open Sans" w:hAnsi="Open Sans" w:cs="Open Sans"/>
          <w:sz w:val="22"/>
          <w:szCs w:val="22"/>
        </w:rPr>
      </w:pPr>
    </w:p>
    <w:p w14:paraId="13F4EEE9" w14:textId="395C7128" w:rsidR="00143F98" w:rsidRPr="00AD2655" w:rsidRDefault="00143F98" w:rsidP="00143F98">
      <w:pPr>
        <w:rPr>
          <w:rFonts w:ascii="Open Sans" w:hAnsi="Open Sans" w:cs="Open Sans"/>
          <w:sz w:val="22"/>
          <w:szCs w:val="22"/>
        </w:rPr>
      </w:pPr>
      <w:r w:rsidRPr="00AD2655">
        <w:rPr>
          <w:rFonts w:ascii="Open Sans" w:hAnsi="Open Sans" w:cs="Open Sans"/>
          <w:sz w:val="22"/>
          <w:szCs w:val="22"/>
        </w:rPr>
        <w:t>Université catholique de Louvain (Louvain-la Neuve)</w:t>
      </w:r>
    </w:p>
    <w:p w14:paraId="367E1ACA" w14:textId="77777777" w:rsidR="00143F98" w:rsidRPr="00AD2655" w:rsidRDefault="00143F98" w:rsidP="00143F98">
      <w:pPr>
        <w:rPr>
          <w:rFonts w:ascii="Open Sans" w:hAnsi="Open Sans" w:cs="Open Sans"/>
          <w:sz w:val="22"/>
          <w:szCs w:val="22"/>
        </w:rPr>
      </w:pPr>
    </w:p>
    <w:p w14:paraId="1ED68F6D" w14:textId="77777777" w:rsidR="00143F98" w:rsidRPr="00AD2655" w:rsidRDefault="00143F98" w:rsidP="00143F98">
      <w:pPr>
        <w:rPr>
          <w:rFonts w:ascii="Open Sans" w:hAnsi="Open Sans" w:cs="Open Sans"/>
          <w:b/>
        </w:rPr>
      </w:pPr>
      <w:r w:rsidRPr="00AD2655">
        <w:rPr>
          <w:rFonts w:ascii="Open Sans" w:hAnsi="Open Sans" w:cs="Open Sans"/>
          <w:b/>
        </w:rPr>
        <w:t>Burundi</w:t>
      </w:r>
    </w:p>
    <w:p w14:paraId="1C0ED1F3" w14:textId="77777777" w:rsidR="00143F98" w:rsidRDefault="00143F98" w:rsidP="00143F98">
      <w:pPr>
        <w:rPr>
          <w:rFonts w:ascii="Open Sans" w:hAnsi="Open Sans" w:cs="Open Sans"/>
          <w:sz w:val="22"/>
          <w:szCs w:val="22"/>
        </w:rPr>
      </w:pPr>
    </w:p>
    <w:p w14:paraId="28490C7C" w14:textId="548F647C" w:rsidR="00143F98" w:rsidRPr="00AD2655" w:rsidRDefault="00143F98" w:rsidP="00143F98">
      <w:pPr>
        <w:rPr>
          <w:rFonts w:ascii="Open Sans" w:hAnsi="Open Sans" w:cs="Open Sans"/>
          <w:sz w:val="22"/>
          <w:szCs w:val="22"/>
        </w:rPr>
      </w:pPr>
      <w:r w:rsidRPr="00AD2655">
        <w:rPr>
          <w:rFonts w:ascii="Open Sans" w:hAnsi="Open Sans" w:cs="Open Sans"/>
          <w:sz w:val="22"/>
          <w:szCs w:val="22"/>
        </w:rPr>
        <w:t>Université de Ngozi</w:t>
      </w:r>
    </w:p>
    <w:p w14:paraId="5D7D6577" w14:textId="4C6277ED" w:rsidR="004C6BA8" w:rsidRDefault="004C6BA8" w:rsidP="00D814D0">
      <w:pPr>
        <w:pStyle w:val="NormalWeb"/>
        <w:spacing w:before="0" w:beforeAutospacing="0" w:after="0" w:afterAutospacing="0"/>
        <w:outlineLvl w:val="0"/>
        <w:rPr>
          <w:rFonts w:ascii="Open Sans" w:hAnsi="Open Sans" w:cs="Open Sans"/>
          <w:color w:val="BF0000"/>
          <w:sz w:val="22"/>
          <w:szCs w:val="22"/>
        </w:rPr>
      </w:pPr>
    </w:p>
    <w:sectPr w:rsidR="004C6BA8" w:rsidSect="006474D4">
      <w:pgSz w:w="11900" w:h="16840"/>
      <w:pgMar w:top="1134" w:right="1191" w:bottom="56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87CBA" w14:textId="77777777" w:rsidR="00346421" w:rsidRDefault="00346421" w:rsidP="00EC1AAA">
      <w:r>
        <w:separator/>
      </w:r>
    </w:p>
  </w:endnote>
  <w:endnote w:type="continuationSeparator" w:id="0">
    <w:p w14:paraId="3F7577E8" w14:textId="77777777" w:rsidR="00346421" w:rsidRDefault="00346421" w:rsidP="00EC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Open Sans">
    <w:altName w:val="Segoe UI"/>
    <w:charset w:val="00"/>
    <w:family w:val="swiss"/>
    <w:pitch w:val="variable"/>
    <w:sig w:usb0="E00002EF" w:usb1="4000205B" w:usb2="00000028" w:usb3="00000000" w:csb0="0000019F" w:csb1="00000000"/>
  </w:font>
  <w:font w:name="Helvetica Neue">
    <w:charset w:val="00"/>
    <w:family w:val="auto"/>
    <w:pitch w:val="variable"/>
    <w:sig w:usb0="E50002FF" w:usb1="500079DB" w:usb2="00000010" w:usb3="00000000" w:csb0="00000001" w:csb1="00000000"/>
  </w:font>
  <w:font w:name="Avenir Roman">
    <w:altName w:val="Calibri"/>
    <w:charset w:val="4D"/>
    <w:family w:val="swiss"/>
    <w:pitch w:val="variable"/>
    <w:sig w:usb0="800000AF" w:usb1="5000204A" w:usb2="00000000" w:usb3="00000000" w:csb0="0000009B" w:csb1="00000000"/>
  </w:font>
  <w:font w:name="OpenSans-Regular">
    <w:charset w:val="0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D776A" w14:textId="77777777" w:rsidR="00346421" w:rsidRDefault="00346421" w:rsidP="00EC1AAA">
      <w:r>
        <w:separator/>
      </w:r>
    </w:p>
  </w:footnote>
  <w:footnote w:type="continuationSeparator" w:id="0">
    <w:p w14:paraId="40B2C907" w14:textId="77777777" w:rsidR="00346421" w:rsidRDefault="00346421" w:rsidP="00EC1AAA">
      <w:r>
        <w:continuationSeparator/>
      </w:r>
    </w:p>
  </w:footnote>
  <w:footnote w:id="1">
    <w:p w14:paraId="00DBBFB6" w14:textId="2A2C189F" w:rsidR="00040E19" w:rsidRPr="00040E19" w:rsidRDefault="00040E19" w:rsidP="00040E19">
      <w:pPr>
        <w:jc w:val="both"/>
        <w:rPr>
          <w:sz w:val="20"/>
          <w:szCs w:val="20"/>
        </w:rPr>
      </w:pPr>
      <w:r>
        <w:rPr>
          <w:rStyle w:val="Appelnotedebasdep"/>
        </w:rPr>
        <w:footnoteRef/>
      </w:r>
      <w:r>
        <w:t xml:space="preserve"> </w:t>
      </w:r>
      <w:r w:rsidRPr="0087390F">
        <w:rPr>
          <w:rFonts w:ascii="Open Sans" w:eastAsia="Times New Roman" w:hAnsi="Open Sans" w:cs="Open Sans"/>
          <w:color w:val="000000" w:themeColor="text1"/>
          <w:sz w:val="20"/>
          <w:szCs w:val="20"/>
        </w:rPr>
        <w:t>Organisation internationale de la Francophonie, Ministère français de l’Enseignement supérieur, de la Recherche et de l’Innovation, Ministère français de l’Intérieur, Ministère français de la Culture, Ministère français de l’Europe et des Affaires étrangères, Association des centres universitaires de FLE, Conférence des Présidents d’Université, Mairie de Paris, Fondation d’Entreprise Total, Fondation L’Oréal, Bouygues Construction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62FFC"/>
    <w:multiLevelType w:val="hybridMultilevel"/>
    <w:tmpl w:val="1C8EE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D060F4"/>
    <w:multiLevelType w:val="multilevel"/>
    <w:tmpl w:val="26E47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228C6"/>
    <w:multiLevelType w:val="hybridMultilevel"/>
    <w:tmpl w:val="00422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DA4D84"/>
    <w:multiLevelType w:val="multilevel"/>
    <w:tmpl w:val="26E4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01312F"/>
    <w:multiLevelType w:val="hybridMultilevel"/>
    <w:tmpl w:val="3E48B6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D2"/>
    <w:rsid w:val="0000331F"/>
    <w:rsid w:val="000054BB"/>
    <w:rsid w:val="00006F7D"/>
    <w:rsid w:val="00026C2E"/>
    <w:rsid w:val="00030508"/>
    <w:rsid w:val="00040E19"/>
    <w:rsid w:val="00046FDA"/>
    <w:rsid w:val="00054BB9"/>
    <w:rsid w:val="0005506A"/>
    <w:rsid w:val="00063D43"/>
    <w:rsid w:val="00070C6C"/>
    <w:rsid w:val="00090AE3"/>
    <w:rsid w:val="000A1AC6"/>
    <w:rsid w:val="000A31F9"/>
    <w:rsid w:val="000A3376"/>
    <w:rsid w:val="000B00AD"/>
    <w:rsid w:val="000C3127"/>
    <w:rsid w:val="000E1701"/>
    <w:rsid w:val="000E3631"/>
    <w:rsid w:val="000F3A5A"/>
    <w:rsid w:val="00100BD2"/>
    <w:rsid w:val="001063DA"/>
    <w:rsid w:val="00110FE3"/>
    <w:rsid w:val="00115A8B"/>
    <w:rsid w:val="00120744"/>
    <w:rsid w:val="00132240"/>
    <w:rsid w:val="0013674F"/>
    <w:rsid w:val="00140293"/>
    <w:rsid w:val="00143F98"/>
    <w:rsid w:val="00170784"/>
    <w:rsid w:val="00173846"/>
    <w:rsid w:val="00176232"/>
    <w:rsid w:val="00182566"/>
    <w:rsid w:val="00182A0A"/>
    <w:rsid w:val="001871E6"/>
    <w:rsid w:val="001904F1"/>
    <w:rsid w:val="001905F7"/>
    <w:rsid w:val="0019249E"/>
    <w:rsid w:val="00192689"/>
    <w:rsid w:val="001A6BC4"/>
    <w:rsid w:val="001C46C2"/>
    <w:rsid w:val="001C5E58"/>
    <w:rsid w:val="001E0B58"/>
    <w:rsid w:val="001E0D08"/>
    <w:rsid w:val="001E5CB4"/>
    <w:rsid w:val="0020083B"/>
    <w:rsid w:val="002025AF"/>
    <w:rsid w:val="00210FAE"/>
    <w:rsid w:val="0022670F"/>
    <w:rsid w:val="002366F5"/>
    <w:rsid w:val="002470FD"/>
    <w:rsid w:val="00256372"/>
    <w:rsid w:val="00260A26"/>
    <w:rsid w:val="00273C2C"/>
    <w:rsid w:val="002863E1"/>
    <w:rsid w:val="00287BAC"/>
    <w:rsid w:val="002A21E1"/>
    <w:rsid w:val="002A58B5"/>
    <w:rsid w:val="002A64A3"/>
    <w:rsid w:val="002A7AB3"/>
    <w:rsid w:val="002B1569"/>
    <w:rsid w:val="002B1BB4"/>
    <w:rsid w:val="002B743B"/>
    <w:rsid w:val="002B7C63"/>
    <w:rsid w:val="002D5EBF"/>
    <w:rsid w:val="002E759F"/>
    <w:rsid w:val="002F5550"/>
    <w:rsid w:val="00310368"/>
    <w:rsid w:val="00331FC1"/>
    <w:rsid w:val="0033389F"/>
    <w:rsid w:val="00346421"/>
    <w:rsid w:val="0035049C"/>
    <w:rsid w:val="00350854"/>
    <w:rsid w:val="003624D7"/>
    <w:rsid w:val="0037153D"/>
    <w:rsid w:val="00372192"/>
    <w:rsid w:val="00373A7A"/>
    <w:rsid w:val="00377730"/>
    <w:rsid w:val="00381B3F"/>
    <w:rsid w:val="00384711"/>
    <w:rsid w:val="00396FB8"/>
    <w:rsid w:val="003A2499"/>
    <w:rsid w:val="003B47F9"/>
    <w:rsid w:val="003B7E8A"/>
    <w:rsid w:val="003C684C"/>
    <w:rsid w:val="003D4D0D"/>
    <w:rsid w:val="003E5E4D"/>
    <w:rsid w:val="003E6AC8"/>
    <w:rsid w:val="003F24F4"/>
    <w:rsid w:val="003F76F6"/>
    <w:rsid w:val="00412E9D"/>
    <w:rsid w:val="004201A7"/>
    <w:rsid w:val="004212FF"/>
    <w:rsid w:val="00431464"/>
    <w:rsid w:val="00431EAE"/>
    <w:rsid w:val="0044309D"/>
    <w:rsid w:val="004435B2"/>
    <w:rsid w:val="00445B2D"/>
    <w:rsid w:val="00447A94"/>
    <w:rsid w:val="00447E62"/>
    <w:rsid w:val="004613FF"/>
    <w:rsid w:val="004720E6"/>
    <w:rsid w:val="00473E9A"/>
    <w:rsid w:val="004765B7"/>
    <w:rsid w:val="004777DE"/>
    <w:rsid w:val="004826E5"/>
    <w:rsid w:val="00494B98"/>
    <w:rsid w:val="004A51E0"/>
    <w:rsid w:val="004B57B4"/>
    <w:rsid w:val="004C6BA8"/>
    <w:rsid w:val="004D3715"/>
    <w:rsid w:val="004D4809"/>
    <w:rsid w:val="004D5977"/>
    <w:rsid w:val="004E473E"/>
    <w:rsid w:val="004E75CA"/>
    <w:rsid w:val="004F0B3A"/>
    <w:rsid w:val="0050365A"/>
    <w:rsid w:val="005154DF"/>
    <w:rsid w:val="0051588D"/>
    <w:rsid w:val="00526ECC"/>
    <w:rsid w:val="00535F33"/>
    <w:rsid w:val="00543F83"/>
    <w:rsid w:val="00546872"/>
    <w:rsid w:val="00551020"/>
    <w:rsid w:val="00576462"/>
    <w:rsid w:val="00582FB2"/>
    <w:rsid w:val="005C0595"/>
    <w:rsid w:val="005C7C7E"/>
    <w:rsid w:val="005E437B"/>
    <w:rsid w:val="005E4795"/>
    <w:rsid w:val="005E4B90"/>
    <w:rsid w:val="005F0D80"/>
    <w:rsid w:val="0061295C"/>
    <w:rsid w:val="00630A7D"/>
    <w:rsid w:val="006474D4"/>
    <w:rsid w:val="00652F61"/>
    <w:rsid w:val="00666CD1"/>
    <w:rsid w:val="00676D6F"/>
    <w:rsid w:val="00694956"/>
    <w:rsid w:val="006B43DF"/>
    <w:rsid w:val="006B4BB9"/>
    <w:rsid w:val="006C18F5"/>
    <w:rsid w:val="006C383D"/>
    <w:rsid w:val="006C4E2A"/>
    <w:rsid w:val="006C5B25"/>
    <w:rsid w:val="006D216A"/>
    <w:rsid w:val="006D3D62"/>
    <w:rsid w:val="006D6985"/>
    <w:rsid w:val="006E3F39"/>
    <w:rsid w:val="006E6DCB"/>
    <w:rsid w:val="006F1DCC"/>
    <w:rsid w:val="006F3CC4"/>
    <w:rsid w:val="00701331"/>
    <w:rsid w:val="00705FE3"/>
    <w:rsid w:val="007135E2"/>
    <w:rsid w:val="007217CE"/>
    <w:rsid w:val="00732892"/>
    <w:rsid w:val="007351F5"/>
    <w:rsid w:val="00740757"/>
    <w:rsid w:val="007458FD"/>
    <w:rsid w:val="00791214"/>
    <w:rsid w:val="007A1FEB"/>
    <w:rsid w:val="007C0F4A"/>
    <w:rsid w:val="007C27C7"/>
    <w:rsid w:val="007C48C1"/>
    <w:rsid w:val="007D22D8"/>
    <w:rsid w:val="007D6F4C"/>
    <w:rsid w:val="007F1440"/>
    <w:rsid w:val="007F1D68"/>
    <w:rsid w:val="007F29BE"/>
    <w:rsid w:val="00801C0C"/>
    <w:rsid w:val="00802595"/>
    <w:rsid w:val="00833442"/>
    <w:rsid w:val="00843646"/>
    <w:rsid w:val="00844BFA"/>
    <w:rsid w:val="008650BF"/>
    <w:rsid w:val="0087390F"/>
    <w:rsid w:val="008745AE"/>
    <w:rsid w:val="00881358"/>
    <w:rsid w:val="008843E9"/>
    <w:rsid w:val="008852A6"/>
    <w:rsid w:val="00893C15"/>
    <w:rsid w:val="008A1B99"/>
    <w:rsid w:val="008A40F3"/>
    <w:rsid w:val="008A68C0"/>
    <w:rsid w:val="008D0ED7"/>
    <w:rsid w:val="008D4CB3"/>
    <w:rsid w:val="008D777F"/>
    <w:rsid w:val="008E3333"/>
    <w:rsid w:val="008F1651"/>
    <w:rsid w:val="008F41E4"/>
    <w:rsid w:val="008F4564"/>
    <w:rsid w:val="0091000C"/>
    <w:rsid w:val="0091441A"/>
    <w:rsid w:val="00915687"/>
    <w:rsid w:val="00933BE1"/>
    <w:rsid w:val="00941848"/>
    <w:rsid w:val="00954826"/>
    <w:rsid w:val="009560D0"/>
    <w:rsid w:val="00956420"/>
    <w:rsid w:val="0096219A"/>
    <w:rsid w:val="00970715"/>
    <w:rsid w:val="00973F32"/>
    <w:rsid w:val="0099093E"/>
    <w:rsid w:val="009941B4"/>
    <w:rsid w:val="00996BF3"/>
    <w:rsid w:val="009B756E"/>
    <w:rsid w:val="009B7DEF"/>
    <w:rsid w:val="009C65AA"/>
    <w:rsid w:val="009D08C2"/>
    <w:rsid w:val="009E141F"/>
    <w:rsid w:val="009E4399"/>
    <w:rsid w:val="00A00E9A"/>
    <w:rsid w:val="00A16841"/>
    <w:rsid w:val="00A168AA"/>
    <w:rsid w:val="00A22CD2"/>
    <w:rsid w:val="00A26048"/>
    <w:rsid w:val="00A506EF"/>
    <w:rsid w:val="00A729EB"/>
    <w:rsid w:val="00A824CA"/>
    <w:rsid w:val="00A85734"/>
    <w:rsid w:val="00A9152B"/>
    <w:rsid w:val="00A949AF"/>
    <w:rsid w:val="00AA2B2B"/>
    <w:rsid w:val="00AD25BA"/>
    <w:rsid w:val="00AE09E3"/>
    <w:rsid w:val="00AE5880"/>
    <w:rsid w:val="00AF0108"/>
    <w:rsid w:val="00B101D1"/>
    <w:rsid w:val="00B156C1"/>
    <w:rsid w:val="00B214A9"/>
    <w:rsid w:val="00B409CB"/>
    <w:rsid w:val="00B42143"/>
    <w:rsid w:val="00B445FB"/>
    <w:rsid w:val="00B65F7C"/>
    <w:rsid w:val="00B661BF"/>
    <w:rsid w:val="00B74AF2"/>
    <w:rsid w:val="00B85E95"/>
    <w:rsid w:val="00B907A3"/>
    <w:rsid w:val="00BA08CB"/>
    <w:rsid w:val="00BC4A96"/>
    <w:rsid w:val="00BD2FAE"/>
    <w:rsid w:val="00BF399E"/>
    <w:rsid w:val="00BF5362"/>
    <w:rsid w:val="00BF7947"/>
    <w:rsid w:val="00C0172A"/>
    <w:rsid w:val="00C076D0"/>
    <w:rsid w:val="00C15267"/>
    <w:rsid w:val="00C17B1B"/>
    <w:rsid w:val="00C25975"/>
    <w:rsid w:val="00C26434"/>
    <w:rsid w:val="00C2797A"/>
    <w:rsid w:val="00C33F80"/>
    <w:rsid w:val="00C44562"/>
    <w:rsid w:val="00C46BBF"/>
    <w:rsid w:val="00C47670"/>
    <w:rsid w:val="00C5427D"/>
    <w:rsid w:val="00C73425"/>
    <w:rsid w:val="00C7580C"/>
    <w:rsid w:val="00C76B29"/>
    <w:rsid w:val="00C86A56"/>
    <w:rsid w:val="00CA25DA"/>
    <w:rsid w:val="00CB7AB2"/>
    <w:rsid w:val="00CC2952"/>
    <w:rsid w:val="00CD1BCE"/>
    <w:rsid w:val="00CD24D5"/>
    <w:rsid w:val="00CE494C"/>
    <w:rsid w:val="00CF227D"/>
    <w:rsid w:val="00CF2487"/>
    <w:rsid w:val="00CF3298"/>
    <w:rsid w:val="00CF3625"/>
    <w:rsid w:val="00D0046B"/>
    <w:rsid w:val="00D0158B"/>
    <w:rsid w:val="00D13128"/>
    <w:rsid w:val="00D139B8"/>
    <w:rsid w:val="00D17E22"/>
    <w:rsid w:val="00D44F82"/>
    <w:rsid w:val="00D45B36"/>
    <w:rsid w:val="00D575D1"/>
    <w:rsid w:val="00D65253"/>
    <w:rsid w:val="00D713E8"/>
    <w:rsid w:val="00D7531E"/>
    <w:rsid w:val="00D814D0"/>
    <w:rsid w:val="00D82DEC"/>
    <w:rsid w:val="00D856D4"/>
    <w:rsid w:val="00D867A6"/>
    <w:rsid w:val="00DA3D0E"/>
    <w:rsid w:val="00DA5BE8"/>
    <w:rsid w:val="00DB0E2C"/>
    <w:rsid w:val="00DB2221"/>
    <w:rsid w:val="00DB3956"/>
    <w:rsid w:val="00DB6B45"/>
    <w:rsid w:val="00DC495F"/>
    <w:rsid w:val="00DD72A6"/>
    <w:rsid w:val="00DD7FAE"/>
    <w:rsid w:val="00DE42DC"/>
    <w:rsid w:val="00DF6697"/>
    <w:rsid w:val="00E146DE"/>
    <w:rsid w:val="00E2382E"/>
    <w:rsid w:val="00E24CF3"/>
    <w:rsid w:val="00E31CE9"/>
    <w:rsid w:val="00E33970"/>
    <w:rsid w:val="00E406F4"/>
    <w:rsid w:val="00E413E8"/>
    <w:rsid w:val="00E4213D"/>
    <w:rsid w:val="00E433A5"/>
    <w:rsid w:val="00E45FEF"/>
    <w:rsid w:val="00E46366"/>
    <w:rsid w:val="00E540BE"/>
    <w:rsid w:val="00E922EE"/>
    <w:rsid w:val="00E971DF"/>
    <w:rsid w:val="00EA04E0"/>
    <w:rsid w:val="00EB3436"/>
    <w:rsid w:val="00EC1AAA"/>
    <w:rsid w:val="00ED37AD"/>
    <w:rsid w:val="00ED426E"/>
    <w:rsid w:val="00ED71AC"/>
    <w:rsid w:val="00EE6D5F"/>
    <w:rsid w:val="00EF15B3"/>
    <w:rsid w:val="00EF1E58"/>
    <w:rsid w:val="00F06818"/>
    <w:rsid w:val="00F06A0F"/>
    <w:rsid w:val="00F12A36"/>
    <w:rsid w:val="00F175D4"/>
    <w:rsid w:val="00F23DEB"/>
    <w:rsid w:val="00F4121C"/>
    <w:rsid w:val="00F41695"/>
    <w:rsid w:val="00F440C3"/>
    <w:rsid w:val="00F45CEA"/>
    <w:rsid w:val="00F63925"/>
    <w:rsid w:val="00F6742D"/>
    <w:rsid w:val="00FA0810"/>
    <w:rsid w:val="00FA217F"/>
    <w:rsid w:val="00FD0351"/>
    <w:rsid w:val="00FD2EE9"/>
    <w:rsid w:val="00FE0E3D"/>
    <w:rsid w:val="00FF518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1DD417"/>
  <w14:defaultImageDpi w14:val="300"/>
  <w15:docId w15:val="{09DB36E8-4D1D-CF4F-95A4-B2F98F5D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22CD2"/>
  </w:style>
  <w:style w:type="paragraph" w:styleId="Titre3">
    <w:name w:val="heading 3"/>
    <w:basedOn w:val="Normal"/>
    <w:next w:val="Normal"/>
    <w:link w:val="Titre3Car"/>
    <w:uiPriority w:val="9"/>
    <w:unhideWhenUsed/>
    <w:qFormat/>
    <w:rsid w:val="00E540BE"/>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link w:val="Titre4Car"/>
    <w:rsid w:val="00A22CD2"/>
    <w:pPr>
      <w:keepNext/>
      <w:widowControl w:val="0"/>
      <w:tabs>
        <w:tab w:val="left" w:pos="-720"/>
      </w:tabs>
      <w:suppressAutoHyphens/>
      <w:jc w:val="both"/>
      <w:outlineLvl w:val="3"/>
    </w:pPr>
    <w:rPr>
      <w:rFonts w:ascii="Arial" w:eastAsia="Times New Roman" w:hAnsi="Arial" w:cs="Arial"/>
      <w:b/>
      <w:color w:val="00000A"/>
      <w:spacing w:val="-3"/>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A22CD2"/>
    <w:rPr>
      <w:rFonts w:ascii="Arial" w:eastAsia="Times New Roman" w:hAnsi="Arial" w:cs="Arial"/>
      <w:b/>
      <w:color w:val="00000A"/>
      <w:spacing w:val="-3"/>
      <w:sz w:val="20"/>
      <w:szCs w:val="20"/>
      <w:lang w:eastAsia="zh-CN"/>
    </w:rPr>
  </w:style>
  <w:style w:type="character" w:customStyle="1" w:styleId="LienInternet">
    <w:name w:val="Lien Internet"/>
    <w:rsid w:val="004D4809"/>
    <w:rPr>
      <w:color w:val="000080"/>
      <w:u w:val="single"/>
      <w:lang w:val="uz-Cyrl-UZ" w:eastAsia="uz-Cyrl-UZ" w:bidi="uz-Cyrl-UZ"/>
    </w:rPr>
  </w:style>
  <w:style w:type="paragraph" w:styleId="NormalWeb">
    <w:name w:val="Normal (Web)"/>
    <w:basedOn w:val="Normal"/>
    <w:uiPriority w:val="99"/>
    <w:unhideWhenUsed/>
    <w:rsid w:val="001E0D08"/>
    <w:pPr>
      <w:spacing w:before="100" w:beforeAutospacing="1" w:after="100" w:afterAutospacing="1"/>
    </w:pPr>
    <w:rPr>
      <w:rFonts w:ascii="Times New Roman" w:hAnsi="Times New Roman" w:cs="Times New Roman"/>
    </w:rPr>
  </w:style>
  <w:style w:type="table" w:styleId="Grilledutableau">
    <w:name w:val="Table Grid"/>
    <w:basedOn w:val="TableauNormal"/>
    <w:uiPriority w:val="59"/>
    <w:rsid w:val="002F5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qFormat/>
    <w:rsid w:val="002F5550"/>
    <w:rPr>
      <w:b/>
      <w:bCs/>
    </w:rPr>
  </w:style>
  <w:style w:type="paragraph" w:styleId="Paragraphedeliste">
    <w:name w:val="List Paragraph"/>
    <w:basedOn w:val="Normal"/>
    <w:uiPriority w:val="34"/>
    <w:qFormat/>
    <w:rsid w:val="00FD2EE9"/>
    <w:pPr>
      <w:ind w:left="720"/>
      <w:contextualSpacing/>
    </w:pPr>
  </w:style>
  <w:style w:type="character" w:styleId="Lienhypertexte">
    <w:name w:val="Hyperlink"/>
    <w:basedOn w:val="Policepardfaut"/>
    <w:uiPriority w:val="99"/>
    <w:unhideWhenUsed/>
    <w:rsid w:val="003F24F4"/>
    <w:rPr>
      <w:color w:val="0000FF"/>
      <w:u w:val="single"/>
    </w:rPr>
  </w:style>
  <w:style w:type="character" w:styleId="Lienhypertextesuivivisit">
    <w:name w:val="FollowedHyperlink"/>
    <w:basedOn w:val="Policepardfaut"/>
    <w:uiPriority w:val="99"/>
    <w:semiHidden/>
    <w:unhideWhenUsed/>
    <w:rsid w:val="00063D43"/>
    <w:rPr>
      <w:color w:val="800080" w:themeColor="followedHyperlink"/>
      <w:u w:val="single"/>
    </w:rPr>
  </w:style>
  <w:style w:type="character" w:customStyle="1" w:styleId="Titre3Car">
    <w:name w:val="Titre 3 Car"/>
    <w:basedOn w:val="Policepardfaut"/>
    <w:link w:val="Titre3"/>
    <w:uiPriority w:val="9"/>
    <w:rsid w:val="00E540BE"/>
    <w:rPr>
      <w:rFonts w:asciiTheme="majorHAnsi" w:eastAsiaTheme="majorEastAsia" w:hAnsiTheme="majorHAnsi" w:cstheme="majorBidi"/>
      <w:color w:val="243F60" w:themeColor="accent1" w:themeShade="7F"/>
    </w:rPr>
  </w:style>
  <w:style w:type="paragraph" w:styleId="En-tte">
    <w:name w:val="header"/>
    <w:basedOn w:val="Normal"/>
    <w:link w:val="En-tteCar"/>
    <w:uiPriority w:val="99"/>
    <w:unhideWhenUsed/>
    <w:rsid w:val="00EC1AAA"/>
    <w:pPr>
      <w:tabs>
        <w:tab w:val="center" w:pos="4536"/>
        <w:tab w:val="right" w:pos="9072"/>
      </w:tabs>
    </w:pPr>
  </w:style>
  <w:style w:type="character" w:customStyle="1" w:styleId="En-tteCar">
    <w:name w:val="En-tête Car"/>
    <w:basedOn w:val="Policepardfaut"/>
    <w:link w:val="En-tte"/>
    <w:uiPriority w:val="99"/>
    <w:rsid w:val="00EC1AAA"/>
  </w:style>
  <w:style w:type="paragraph" w:styleId="Pieddepage">
    <w:name w:val="footer"/>
    <w:basedOn w:val="Normal"/>
    <w:link w:val="PieddepageCar"/>
    <w:uiPriority w:val="99"/>
    <w:unhideWhenUsed/>
    <w:rsid w:val="00EC1AAA"/>
    <w:pPr>
      <w:tabs>
        <w:tab w:val="center" w:pos="4536"/>
        <w:tab w:val="right" w:pos="9072"/>
      </w:tabs>
    </w:pPr>
  </w:style>
  <w:style w:type="character" w:customStyle="1" w:styleId="PieddepageCar">
    <w:name w:val="Pied de page Car"/>
    <w:basedOn w:val="Policepardfaut"/>
    <w:link w:val="Pieddepage"/>
    <w:uiPriority w:val="99"/>
    <w:rsid w:val="00EC1AAA"/>
  </w:style>
  <w:style w:type="paragraph" w:styleId="Explorateurdedocuments">
    <w:name w:val="Document Map"/>
    <w:basedOn w:val="Normal"/>
    <w:link w:val="ExplorateurdedocumentsCar"/>
    <w:uiPriority w:val="99"/>
    <w:semiHidden/>
    <w:unhideWhenUsed/>
    <w:rsid w:val="002863E1"/>
    <w:rPr>
      <w:rFonts w:ascii="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2863E1"/>
    <w:rPr>
      <w:rFonts w:ascii="Times New Roman" w:hAnsi="Times New Roman" w:cs="Times New Roman"/>
    </w:rPr>
  </w:style>
  <w:style w:type="paragraph" w:customStyle="1" w:styleId="Standard">
    <w:name w:val="Standard"/>
    <w:rsid w:val="004C6BA8"/>
    <w:pPr>
      <w:pBdr>
        <w:top w:val="nil"/>
        <w:left w:val="nil"/>
        <w:bottom w:val="nil"/>
        <w:right w:val="nil"/>
        <w:between w:val="nil"/>
        <w:bar w:val="nil"/>
      </w:pBdr>
      <w:suppressAutoHyphens/>
    </w:pPr>
    <w:rPr>
      <w:rFonts w:ascii="Times New Roman" w:eastAsia="Arial Unicode MS" w:hAnsi="Times New Roman" w:cs="Arial Unicode MS"/>
      <w:color w:val="000000"/>
      <w:sz w:val="20"/>
      <w:szCs w:val="20"/>
      <w:u w:color="000000"/>
      <w:bdr w:val="nil"/>
    </w:rPr>
  </w:style>
  <w:style w:type="character" w:customStyle="1" w:styleId="Hyperlink2">
    <w:name w:val="Hyperlink.2"/>
    <w:rsid w:val="004C6BA8"/>
    <w:rPr>
      <w:rFonts w:ascii="Open Sans" w:eastAsia="Open Sans" w:hAnsi="Open Sans" w:cs="Open Sans"/>
    </w:rPr>
  </w:style>
  <w:style w:type="character" w:customStyle="1" w:styleId="Aucun">
    <w:name w:val="Aucun"/>
    <w:rsid w:val="004C6BA8"/>
  </w:style>
  <w:style w:type="character" w:customStyle="1" w:styleId="Hyperlink0">
    <w:name w:val="Hyperlink.0"/>
    <w:basedOn w:val="Aucun"/>
    <w:rsid w:val="004C6BA8"/>
    <w:rPr>
      <w:rFonts w:ascii="Open Sans" w:eastAsia="Open Sans" w:hAnsi="Open Sans" w:cs="Open Sans"/>
      <w:color w:val="0000FF"/>
      <w:u w:val="single" w:color="0000FF"/>
    </w:rPr>
  </w:style>
  <w:style w:type="character" w:customStyle="1" w:styleId="Hyperlink1">
    <w:name w:val="Hyperlink.1"/>
    <w:basedOn w:val="Aucun"/>
    <w:rsid w:val="004C6BA8"/>
    <w:rPr>
      <w:color w:val="0000FF"/>
      <w:u w:val="single" w:color="0000FF"/>
    </w:rPr>
  </w:style>
  <w:style w:type="paragraph" w:customStyle="1" w:styleId="CorpsA">
    <w:name w:val="Corps A"/>
    <w:rsid w:val="004C6BA8"/>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customStyle="1" w:styleId="Pardfaut">
    <w:name w:val="Par défaut"/>
    <w:rsid w:val="004C6BA8"/>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paragraph" w:styleId="Notedebasdepage">
    <w:name w:val="footnote text"/>
    <w:basedOn w:val="Normal"/>
    <w:link w:val="NotedebasdepageCar"/>
    <w:uiPriority w:val="99"/>
    <w:semiHidden/>
    <w:unhideWhenUsed/>
    <w:rsid w:val="00040E19"/>
    <w:rPr>
      <w:sz w:val="20"/>
      <w:szCs w:val="20"/>
    </w:rPr>
  </w:style>
  <w:style w:type="character" w:customStyle="1" w:styleId="NotedebasdepageCar">
    <w:name w:val="Note de bas de page Car"/>
    <w:basedOn w:val="Policepardfaut"/>
    <w:link w:val="Notedebasdepage"/>
    <w:uiPriority w:val="99"/>
    <w:semiHidden/>
    <w:rsid w:val="00040E19"/>
    <w:rPr>
      <w:sz w:val="20"/>
      <w:szCs w:val="20"/>
    </w:rPr>
  </w:style>
  <w:style w:type="character" w:styleId="Appelnotedebasdep">
    <w:name w:val="footnote reference"/>
    <w:basedOn w:val="Policepardfaut"/>
    <w:uiPriority w:val="99"/>
    <w:semiHidden/>
    <w:unhideWhenUsed/>
    <w:rsid w:val="00040E19"/>
    <w:rPr>
      <w:vertAlign w:val="superscript"/>
    </w:rPr>
  </w:style>
  <w:style w:type="paragraph" w:styleId="Rvision">
    <w:name w:val="Revision"/>
    <w:hidden/>
    <w:uiPriority w:val="99"/>
    <w:semiHidden/>
    <w:rsid w:val="00526ECC"/>
  </w:style>
  <w:style w:type="paragraph" w:styleId="Textedebulles">
    <w:name w:val="Balloon Text"/>
    <w:basedOn w:val="Normal"/>
    <w:link w:val="TextedebullesCar"/>
    <w:uiPriority w:val="99"/>
    <w:semiHidden/>
    <w:unhideWhenUsed/>
    <w:rsid w:val="00526EC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26EC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642143">
      <w:bodyDiv w:val="1"/>
      <w:marLeft w:val="0"/>
      <w:marRight w:val="0"/>
      <w:marTop w:val="0"/>
      <w:marBottom w:val="0"/>
      <w:divBdr>
        <w:top w:val="none" w:sz="0" w:space="0" w:color="auto"/>
        <w:left w:val="none" w:sz="0" w:space="0" w:color="auto"/>
        <w:bottom w:val="none" w:sz="0" w:space="0" w:color="auto"/>
        <w:right w:val="none" w:sz="0" w:space="0" w:color="auto"/>
      </w:divBdr>
    </w:div>
    <w:div w:id="576130805">
      <w:bodyDiv w:val="1"/>
      <w:marLeft w:val="0"/>
      <w:marRight w:val="0"/>
      <w:marTop w:val="0"/>
      <w:marBottom w:val="0"/>
      <w:divBdr>
        <w:top w:val="none" w:sz="0" w:space="0" w:color="auto"/>
        <w:left w:val="none" w:sz="0" w:space="0" w:color="auto"/>
        <w:bottom w:val="none" w:sz="0" w:space="0" w:color="auto"/>
        <w:right w:val="none" w:sz="0" w:space="0" w:color="auto"/>
      </w:divBdr>
    </w:div>
    <w:div w:id="722604212">
      <w:bodyDiv w:val="1"/>
      <w:marLeft w:val="0"/>
      <w:marRight w:val="0"/>
      <w:marTop w:val="0"/>
      <w:marBottom w:val="0"/>
      <w:divBdr>
        <w:top w:val="none" w:sz="0" w:space="0" w:color="auto"/>
        <w:left w:val="none" w:sz="0" w:space="0" w:color="auto"/>
        <w:bottom w:val="none" w:sz="0" w:space="0" w:color="auto"/>
        <w:right w:val="none" w:sz="0" w:space="0" w:color="auto"/>
      </w:divBdr>
    </w:div>
    <w:div w:id="772018709">
      <w:bodyDiv w:val="1"/>
      <w:marLeft w:val="0"/>
      <w:marRight w:val="0"/>
      <w:marTop w:val="0"/>
      <w:marBottom w:val="0"/>
      <w:divBdr>
        <w:top w:val="none" w:sz="0" w:space="0" w:color="auto"/>
        <w:left w:val="none" w:sz="0" w:space="0" w:color="auto"/>
        <w:bottom w:val="none" w:sz="0" w:space="0" w:color="auto"/>
        <w:right w:val="none" w:sz="0" w:space="0" w:color="auto"/>
      </w:divBdr>
      <w:divsChild>
        <w:div w:id="1174877212">
          <w:marLeft w:val="0"/>
          <w:marRight w:val="0"/>
          <w:marTop w:val="0"/>
          <w:marBottom w:val="0"/>
          <w:divBdr>
            <w:top w:val="none" w:sz="0" w:space="0" w:color="auto"/>
            <w:left w:val="none" w:sz="0" w:space="0" w:color="auto"/>
            <w:bottom w:val="none" w:sz="0" w:space="0" w:color="auto"/>
            <w:right w:val="none" w:sz="0" w:space="0" w:color="auto"/>
          </w:divBdr>
          <w:divsChild>
            <w:div w:id="141655277">
              <w:marLeft w:val="0"/>
              <w:marRight w:val="0"/>
              <w:marTop w:val="0"/>
              <w:marBottom w:val="0"/>
              <w:divBdr>
                <w:top w:val="none" w:sz="0" w:space="0" w:color="auto"/>
                <w:left w:val="none" w:sz="0" w:space="0" w:color="auto"/>
                <w:bottom w:val="none" w:sz="0" w:space="0" w:color="auto"/>
                <w:right w:val="none" w:sz="0" w:space="0" w:color="auto"/>
              </w:divBdr>
              <w:divsChild>
                <w:div w:id="2130782484">
                  <w:marLeft w:val="0"/>
                  <w:marRight w:val="0"/>
                  <w:marTop w:val="0"/>
                  <w:marBottom w:val="0"/>
                  <w:divBdr>
                    <w:top w:val="none" w:sz="0" w:space="0" w:color="auto"/>
                    <w:left w:val="none" w:sz="0" w:space="0" w:color="auto"/>
                    <w:bottom w:val="none" w:sz="0" w:space="0" w:color="auto"/>
                    <w:right w:val="none" w:sz="0" w:space="0" w:color="auto"/>
                  </w:divBdr>
                </w:div>
              </w:divsChild>
            </w:div>
            <w:div w:id="2097556460">
              <w:marLeft w:val="0"/>
              <w:marRight w:val="0"/>
              <w:marTop w:val="0"/>
              <w:marBottom w:val="0"/>
              <w:divBdr>
                <w:top w:val="none" w:sz="0" w:space="0" w:color="auto"/>
                <w:left w:val="none" w:sz="0" w:space="0" w:color="auto"/>
                <w:bottom w:val="none" w:sz="0" w:space="0" w:color="auto"/>
                <w:right w:val="none" w:sz="0" w:space="0" w:color="auto"/>
              </w:divBdr>
              <w:divsChild>
                <w:div w:id="6026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59293">
      <w:bodyDiv w:val="1"/>
      <w:marLeft w:val="0"/>
      <w:marRight w:val="0"/>
      <w:marTop w:val="0"/>
      <w:marBottom w:val="0"/>
      <w:divBdr>
        <w:top w:val="none" w:sz="0" w:space="0" w:color="auto"/>
        <w:left w:val="none" w:sz="0" w:space="0" w:color="auto"/>
        <w:bottom w:val="none" w:sz="0" w:space="0" w:color="auto"/>
        <w:right w:val="none" w:sz="0" w:space="0" w:color="auto"/>
      </w:divBdr>
    </w:div>
    <w:div w:id="1171221266">
      <w:bodyDiv w:val="1"/>
      <w:marLeft w:val="0"/>
      <w:marRight w:val="0"/>
      <w:marTop w:val="0"/>
      <w:marBottom w:val="0"/>
      <w:divBdr>
        <w:top w:val="none" w:sz="0" w:space="0" w:color="auto"/>
        <w:left w:val="none" w:sz="0" w:space="0" w:color="auto"/>
        <w:bottom w:val="none" w:sz="0" w:space="0" w:color="auto"/>
        <w:right w:val="none" w:sz="0" w:space="0" w:color="auto"/>
      </w:divBdr>
    </w:div>
    <w:div w:id="1744335881">
      <w:bodyDiv w:val="1"/>
      <w:marLeft w:val="0"/>
      <w:marRight w:val="0"/>
      <w:marTop w:val="0"/>
      <w:marBottom w:val="0"/>
      <w:divBdr>
        <w:top w:val="none" w:sz="0" w:space="0" w:color="auto"/>
        <w:left w:val="none" w:sz="0" w:space="0" w:color="auto"/>
        <w:bottom w:val="none" w:sz="0" w:space="0" w:color="auto"/>
        <w:right w:val="none" w:sz="0" w:space="0" w:color="auto"/>
      </w:divBdr>
    </w:div>
    <w:div w:id="1824008109">
      <w:bodyDiv w:val="1"/>
      <w:marLeft w:val="0"/>
      <w:marRight w:val="0"/>
      <w:marTop w:val="0"/>
      <w:marBottom w:val="0"/>
      <w:divBdr>
        <w:top w:val="none" w:sz="0" w:space="0" w:color="auto"/>
        <w:left w:val="none" w:sz="0" w:space="0" w:color="auto"/>
        <w:bottom w:val="none" w:sz="0" w:space="0" w:color="auto"/>
        <w:right w:val="none" w:sz="0" w:space="0" w:color="auto"/>
      </w:divBdr>
    </w:div>
    <w:div w:id="2004162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tiff"/><Relationship Id="rId5" Type="http://schemas.openxmlformats.org/officeDocument/2006/relationships/footnotes" Target="footnotes.xml"/><Relationship Id="rId10" Type="http://schemas.openxmlformats.org/officeDocument/2006/relationships/hyperlink" Target="mailto:syma.mati@auf.org" TargetMode="External"/><Relationship Id="rId4" Type="http://schemas.openxmlformats.org/officeDocument/2006/relationships/webSettings" Target="webSettings.xml"/><Relationship Id="rId9" Type="http://schemas.openxmlformats.org/officeDocument/2006/relationships/hyperlink" Target="http://www.auf.or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857</Words>
  <Characters>4719</Characters>
  <Application>Microsoft Office Word</Application>
  <DocSecurity>0</DocSecurity>
  <Lines>39</Lines>
  <Paragraphs>11</Paragraphs>
  <ScaleCrop>false</ScaleCrop>
  <HeadingPairs>
    <vt:vector size="4" baseType="variant">
      <vt:variant>
        <vt:lpstr>Titre</vt:lpstr>
      </vt:variant>
      <vt:variant>
        <vt:i4>1</vt:i4>
      </vt:variant>
      <vt:variant>
        <vt:lpstr>Headings</vt:lpstr>
      </vt:variant>
      <vt:variant>
        <vt:i4>13</vt:i4>
      </vt:variant>
    </vt:vector>
  </HeadingPairs>
  <TitlesOfParts>
    <vt:vector size="14" baseType="lpstr">
      <vt:lpstr/>
      <vt:lpstr>Un premier projet en Afrique sub-saharienne, construit  avec l’Antenne de l’AUF </vt:lpstr>
      <vt:lpstr>L’Université de Nogozi, proche du camp de réfugiés de Musasa qui héberge depuis </vt:lpstr>
      <vt:lpstr>Les établissements impliqués dans le programme</vt:lpstr>
      <vt:lpstr>En France  Université de Lille - Université du Littoral Côte d’Opale </vt:lpstr>
      <vt:lpstr>Université de Bretagne occidentale - Université Rennes 2 </vt:lpstr>
      <vt:lpstr>Université de Reims Champagne-Ardenne - Université de Strasbourg – Université d</vt:lpstr>
      <vt:lpstr>Université Bordeaux Montaigne - Université de Pau et des pays de l'Adour - Uni</vt:lpstr>
      <vt:lpstr/>
      <vt:lpstr>Université Paris Descartes - Université Paris Diderot - Université Paris-Dauph</vt:lpstr>
      <vt:lpstr>Université Paris 8 Saint-Denis - Université Paris 13  </vt:lpstr>
      <vt:lpstr>Au Liban </vt:lpstr>
      <vt:lpstr/>
      <vt:lpstr>Au Liban </vt:lpstr>
    </vt:vector>
  </TitlesOfParts>
  <Company>Mission pour la Science et la Technologie - Ambassa</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Annick Suzor-Weiner</dc:creator>
  <cp:keywords/>
  <dc:description/>
  <cp:lastModifiedBy>joelle riachi</cp:lastModifiedBy>
  <cp:revision>11</cp:revision>
  <cp:lastPrinted>2018-11-09T15:44:00Z</cp:lastPrinted>
  <dcterms:created xsi:type="dcterms:W3CDTF">2018-10-18T07:25:00Z</dcterms:created>
  <dcterms:modified xsi:type="dcterms:W3CDTF">2018-11-14T09:07:00Z</dcterms:modified>
</cp:coreProperties>
</file>