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15E7D" w14:textId="77777777" w:rsidR="00B12EDD" w:rsidRDefault="00B12EDD" w:rsidP="00B528CB">
      <w:pPr>
        <w:pStyle w:val="Sansinterligne"/>
        <w:rPr>
          <w:rFonts w:asciiTheme="minorHAnsi" w:hAnsiTheme="minorHAnsi" w:cstheme="minorHAnsi"/>
          <w:b/>
          <w:bCs/>
          <w:color w:val="AA0B30"/>
          <w:sz w:val="28"/>
          <w:szCs w:val="22"/>
          <w14:textOutline w14:w="9525" w14:cap="rnd" w14:cmpd="sng" w14:algn="ctr">
            <w14:noFill/>
            <w14:prstDash w14:val="solid"/>
            <w14:bevel/>
          </w14:textOutline>
        </w:rPr>
      </w:pPr>
    </w:p>
    <w:p w14:paraId="4DD85B05" w14:textId="1CB0E8FA" w:rsidR="004A2F66" w:rsidRPr="0050355E" w:rsidRDefault="00E50016" w:rsidP="00F0439B">
      <w:pPr>
        <w:pStyle w:val="Sansinterligne"/>
        <w:bidi/>
        <w:rPr>
          <w:rFonts w:asciiTheme="minorHAnsi" w:hAnsiTheme="minorHAnsi" w:cstheme="minorHAnsi"/>
          <w:b/>
          <w:bCs/>
          <w:color w:val="AA0B30"/>
          <w:sz w:val="28"/>
          <w:szCs w:val="28"/>
          <w:lang w:bidi="ar-LB"/>
          <w14:textOutline w14:w="9525" w14:cap="rnd" w14:cmpd="sng" w14:algn="ctr">
            <w14:noFill/>
            <w14:prstDash w14:val="solid"/>
            <w14:bevel/>
          </w14:textOutline>
        </w:rPr>
      </w:pPr>
      <w:r w:rsidRPr="0050355E">
        <w:rPr>
          <w:rFonts w:asciiTheme="minorHAnsi" w:eastAsia="DejaVu Sans" w:hAnsiTheme="minorHAnsi" w:cstheme="minorHAnsi"/>
          <w:b/>
          <w:bCs/>
          <w:noProof/>
          <w:color w:val="C00000"/>
          <w:sz w:val="28"/>
          <w:szCs w:val="28"/>
        </w:rPr>
        <mc:AlternateContent>
          <mc:Choice Requires="wps">
            <w:drawing>
              <wp:anchor distT="0" distB="0" distL="114300" distR="114300" simplePos="0" relativeHeight="251658242" behindDoc="0" locked="0" layoutInCell="1" allowOverlap="1" wp14:anchorId="4CA695B0" wp14:editId="46580704">
                <wp:simplePos x="0" y="0"/>
                <wp:positionH relativeFrom="column">
                  <wp:posOffset>-375920</wp:posOffset>
                </wp:positionH>
                <wp:positionV relativeFrom="paragraph">
                  <wp:posOffset>-491490</wp:posOffset>
                </wp:positionV>
                <wp:extent cx="2463800" cy="81978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2463800" cy="819785"/>
                        </a:xfrm>
                        <a:prstGeom prst="rect">
                          <a:avLst/>
                        </a:prstGeom>
                        <a:noFill/>
                        <a:ln w="6350">
                          <a:noFill/>
                        </a:ln>
                        <a:effectLst>
                          <a:softEdge rad="0"/>
                        </a:effectLst>
                      </wps:spPr>
                      <wps:txbx>
                        <w:txbxContent>
                          <w:p w14:paraId="603A980F" w14:textId="7A9AE9D9" w:rsidR="00490CEB" w:rsidRPr="00120B42" w:rsidRDefault="00490CEB" w:rsidP="00490CEB">
                            <w:pPr>
                              <w:pStyle w:val="Sansinterligne"/>
                              <w:rPr>
                                <w:rFonts w:ascii="Open Sans" w:hAnsi="Open Sans" w:cs="Open Sans"/>
                                <w:color w:val="000000" w:themeColor="text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CA695B0" id="_x0000_t202" coordsize="21600,21600" o:spt="202" path="m,l,21600r21600,l21600,xe">
                <v:stroke joinstyle="miter"/>
                <v:path gradientshapeok="t" o:connecttype="rect"/>
              </v:shapetype>
              <v:shape id="Zone de texte 1" o:spid="_x0000_s1026" type="#_x0000_t202" style="position:absolute;left:0;text-align:left;margin-left:-29.6pt;margin-top:-38.7pt;width:194pt;height:64.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" filled="f" stroked="f" strokeweight=".5pt">
                <v:textbox style="mso-fit-shape-to-text:t">
                  <w:txbxContent>
                    <w:p w14:paraId="603A980F" w14:textId="7A9AE9D9" w:rsidR="00490CEB" w:rsidRPr="00120B42" w:rsidRDefault="00490CEB" w:rsidP="00490CEB">
                      <w:pPr>
                        <w:pStyle w:val="Sansinterligne"/>
                        <w:rPr>
                          <w:rFonts w:ascii="Open Sans" w:hAnsi="Open Sans" w:cs="Open Sans"/>
                          <w:color w:val="000000" w:themeColor="text1"/>
                          <w14:textOutline w14:w="9525" w14:cap="rnd" w14:cmpd="sng" w14:algn="ctr">
                            <w14:noFill/>
                            <w14:prstDash w14:val="solid"/>
                            <w14:bevel/>
                          </w14:textOutline>
                        </w:rPr>
                      </w:pPr>
                    </w:p>
                  </w:txbxContent>
                </v:textbox>
              </v:shape>
            </w:pict>
          </mc:Fallback>
        </mc:AlternateContent>
      </w:r>
      <w:r w:rsidR="0050355E" w:rsidRPr="0050355E">
        <w:rPr>
          <w:rFonts w:asciiTheme="minorHAnsi" w:hAnsiTheme="minorHAnsi" w:cstheme="minorHAnsi" w:hint="cs"/>
          <w:b/>
          <w:bCs/>
          <w:color w:val="AA0B30"/>
          <w:sz w:val="28"/>
          <w:szCs w:val="28"/>
          <w:rtl/>
          <w:lang w:bidi="ar-LB"/>
          <w14:textOutline w14:w="9525" w14:cap="rnd" w14:cmpd="sng" w14:algn="ctr">
            <w14:noFill/>
            <w14:prstDash w14:val="solid"/>
            <w14:bevel/>
          </w14:textOutline>
        </w:rPr>
        <w:t xml:space="preserve">بيان صحافي </w:t>
      </w:r>
    </w:p>
    <w:p w14:paraId="4B13F399" w14:textId="4F20DCE3" w:rsidR="00490CEB" w:rsidRPr="007D3CF4" w:rsidRDefault="00490CEB" w:rsidP="000A2493">
      <w:pPr>
        <w:autoSpaceDE w:val="0"/>
        <w:autoSpaceDN w:val="0"/>
        <w:adjustRightInd w:val="0"/>
        <w:rPr>
          <w:rFonts w:cstheme="minorHAnsi"/>
          <w:b/>
          <w:bCs/>
          <w:sz w:val="32"/>
          <w:szCs w:val="32"/>
        </w:rPr>
      </w:pPr>
    </w:p>
    <w:p w14:paraId="1BDE3CB3" w14:textId="77777777" w:rsidR="00B12EDD" w:rsidRDefault="00B12EDD" w:rsidP="007076E5">
      <w:pPr>
        <w:autoSpaceDE w:val="0"/>
        <w:autoSpaceDN w:val="0"/>
        <w:adjustRightInd w:val="0"/>
        <w:jc w:val="center"/>
        <w:rPr>
          <w:rFonts w:cstheme="minorHAnsi"/>
          <w:b/>
          <w:bCs/>
          <w:color w:val="000000" w:themeColor="text1"/>
          <w:sz w:val="32"/>
          <w:szCs w:val="32"/>
        </w:rPr>
      </w:pPr>
    </w:p>
    <w:p w14:paraId="75DDECAF" w14:textId="0A2C7143" w:rsidR="0050355E" w:rsidRPr="0050355E" w:rsidRDefault="0050355E" w:rsidP="003C0295">
      <w:pPr>
        <w:autoSpaceDE w:val="0"/>
        <w:autoSpaceDN w:val="0"/>
        <w:bidi/>
        <w:adjustRightInd w:val="0"/>
        <w:jc w:val="center"/>
        <w:rPr>
          <w:rFonts w:ascii="Simplified Arabic" w:hAnsi="Simplified Arabic" w:cs="Simplified Arabic"/>
          <w:b/>
          <w:bCs/>
          <w:color w:val="000000" w:themeColor="text1"/>
          <w:sz w:val="28"/>
          <w:szCs w:val="28"/>
          <w:rtl/>
          <w:lang w:bidi="ar-LB"/>
        </w:rPr>
      </w:pPr>
      <w:r w:rsidRPr="00F0439B">
        <w:rPr>
          <w:rFonts w:ascii="Simplified Arabic" w:hAnsi="Simplified Arabic" w:cs="Simplified Arabic"/>
          <w:b/>
          <w:bCs/>
          <w:color w:val="000000" w:themeColor="text1"/>
          <w:sz w:val="28"/>
          <w:szCs w:val="28"/>
          <w:rtl/>
        </w:rPr>
        <w:t xml:space="preserve"> </w:t>
      </w:r>
      <w:r w:rsidRPr="00F0439B">
        <w:rPr>
          <w:rFonts w:ascii="Simplified Arabic" w:hAnsi="Simplified Arabic" w:cs="Simplified Arabic"/>
          <w:b/>
          <w:bCs/>
          <w:color w:val="000000" w:themeColor="text1"/>
          <w:sz w:val="28"/>
          <w:szCs w:val="28"/>
          <w:rtl/>
          <w:lang w:bidi="ar-LB"/>
        </w:rPr>
        <w:t xml:space="preserve">إطلاق مسابقة </w:t>
      </w:r>
      <w:r w:rsidRPr="0050355E">
        <w:rPr>
          <w:rFonts w:ascii="Simplified Arabic" w:hAnsi="Simplified Arabic" w:cs="Simplified Arabic"/>
          <w:b/>
          <w:bCs/>
          <w:color w:val="000000" w:themeColor="text1"/>
          <w:sz w:val="28"/>
          <w:szCs w:val="28"/>
          <w:rtl/>
          <w:lang w:bidi="ar-LB"/>
        </w:rPr>
        <w:t>"ستّون ثانية للإقناع"</w:t>
      </w:r>
      <w:r w:rsidR="00604D1F">
        <w:rPr>
          <w:rFonts w:ascii="Simplified Arabic" w:hAnsi="Simplified Arabic" w:cs="Simplified Arabic" w:hint="cs"/>
          <w:b/>
          <w:bCs/>
          <w:color w:val="000000" w:themeColor="text1"/>
          <w:sz w:val="28"/>
          <w:szCs w:val="28"/>
          <w:rtl/>
          <w:lang w:bidi="ar-LB"/>
        </w:rPr>
        <w:t xml:space="preserve"> </w:t>
      </w:r>
    </w:p>
    <w:p w14:paraId="40B233C2" w14:textId="75C66FE7" w:rsidR="00B12EDD" w:rsidRPr="00F0439B" w:rsidRDefault="0050355E" w:rsidP="0050355E">
      <w:pPr>
        <w:autoSpaceDE w:val="0"/>
        <w:autoSpaceDN w:val="0"/>
        <w:bidi/>
        <w:adjustRightInd w:val="0"/>
        <w:jc w:val="center"/>
        <w:rPr>
          <w:rFonts w:ascii="Simplified Arabic" w:hAnsi="Simplified Arabic" w:cs="Simplified Arabic"/>
          <w:b/>
          <w:bCs/>
          <w:color w:val="000000" w:themeColor="text1"/>
          <w:sz w:val="28"/>
          <w:szCs w:val="28"/>
        </w:rPr>
      </w:pPr>
      <w:r w:rsidRPr="00F0439B">
        <w:rPr>
          <w:rFonts w:ascii="Simplified Arabic" w:hAnsi="Simplified Arabic" w:cs="Simplified Arabic"/>
          <w:b/>
          <w:bCs/>
          <w:color w:val="000000" w:themeColor="text1"/>
          <w:sz w:val="28"/>
          <w:szCs w:val="28"/>
          <w:rtl/>
          <w:lang w:bidi="ar-LB"/>
        </w:rPr>
        <w:t xml:space="preserve"> لتعزيز ريادة الأعمال لدى الطلاب</w:t>
      </w:r>
    </w:p>
    <w:p w14:paraId="2D0C774B" w14:textId="77777777" w:rsidR="004A2F66" w:rsidRPr="00F0439B" w:rsidRDefault="004A2F66" w:rsidP="004A2F66">
      <w:pPr>
        <w:autoSpaceDE w:val="0"/>
        <w:autoSpaceDN w:val="0"/>
        <w:adjustRightInd w:val="0"/>
        <w:jc w:val="both"/>
        <w:rPr>
          <w:rFonts w:ascii="Simplified Arabic" w:hAnsi="Simplified Arabic" w:cs="Simplified Arabic"/>
          <w:b/>
          <w:bCs/>
          <w:sz w:val="28"/>
          <w:szCs w:val="28"/>
        </w:rPr>
      </w:pPr>
    </w:p>
    <w:p w14:paraId="1C73373A" w14:textId="77777777" w:rsidR="00B12EDD" w:rsidRPr="007D3CF4" w:rsidRDefault="00B12EDD" w:rsidP="004A2F66">
      <w:pPr>
        <w:autoSpaceDE w:val="0"/>
        <w:autoSpaceDN w:val="0"/>
        <w:adjustRightInd w:val="0"/>
        <w:jc w:val="both"/>
        <w:rPr>
          <w:rFonts w:cstheme="minorHAnsi"/>
          <w:b/>
          <w:bCs/>
          <w:sz w:val="32"/>
          <w:szCs w:val="32"/>
        </w:rPr>
      </w:pPr>
    </w:p>
    <w:p w14:paraId="0DECFAD3" w14:textId="2F43CD30" w:rsidR="0050355E" w:rsidRPr="0050355E" w:rsidRDefault="0050355E" w:rsidP="00242201">
      <w:pPr>
        <w:autoSpaceDE w:val="0"/>
        <w:autoSpaceDN w:val="0"/>
        <w:bidi/>
        <w:adjustRightInd w:val="0"/>
        <w:jc w:val="both"/>
        <w:rPr>
          <w:rFonts w:ascii="Simplified Arabic" w:hAnsi="Simplified Arabic" w:cs="Simplified Arabic"/>
          <w:b/>
          <w:bCs/>
        </w:rPr>
      </w:pPr>
      <w:r w:rsidRPr="0050355E">
        <w:rPr>
          <w:rFonts w:ascii="Simplified Arabic" w:hAnsi="Simplified Arabic" w:cs="Simplified Arabic"/>
          <w:b/>
          <w:bCs/>
          <w:color w:val="0D0D0D"/>
          <w:shd w:val="clear" w:color="auto" w:fill="FFFFFF"/>
          <w:rtl/>
        </w:rPr>
        <w:t xml:space="preserve">بيروت، في 23 تموز 2024 </w:t>
      </w:r>
      <w:r w:rsidRPr="0050355E">
        <w:rPr>
          <w:rFonts w:ascii="Simplified Arabic" w:hAnsi="Simplified Arabic" w:cs="Simplified Arabic"/>
          <w:b/>
          <w:bCs/>
        </w:rPr>
        <w:t>|</w:t>
      </w:r>
      <w:r w:rsidRPr="0050355E">
        <w:rPr>
          <w:rFonts w:ascii="Simplified Arabic" w:hAnsi="Simplified Arabic" w:cs="Simplified Arabic"/>
          <w:b/>
          <w:bCs/>
          <w:rtl/>
        </w:rPr>
        <w:t xml:space="preserve"> تطلق الوكالة الجامعية للفرنكوفونية مع شركائها، </w:t>
      </w:r>
      <w:r w:rsidRPr="0050355E">
        <w:rPr>
          <w:rFonts w:ascii="Simplified Arabic" w:hAnsi="Simplified Arabic" w:cs="Simplified Arabic"/>
          <w:b/>
          <w:bCs/>
        </w:rPr>
        <w:t>TV5MONDE</w:t>
      </w:r>
      <w:r>
        <w:rPr>
          <w:rFonts w:ascii="Simplified Arabic" w:hAnsi="Simplified Arabic" w:cs="Simplified Arabic" w:hint="cs"/>
          <w:b/>
          <w:bCs/>
          <w:rtl/>
        </w:rPr>
        <w:t xml:space="preserve"> و</w:t>
      </w:r>
      <w:r w:rsidRPr="0050355E">
        <w:rPr>
          <w:rFonts w:ascii="Simplified Arabic" w:hAnsi="Simplified Arabic" w:cs="Simplified Arabic"/>
          <w:b/>
          <w:bCs/>
          <w:rtl/>
        </w:rPr>
        <w:t>فرانس ميديا موند (</w:t>
      </w:r>
      <w:r w:rsidRPr="0050355E">
        <w:rPr>
          <w:rFonts w:ascii="Simplified Arabic" w:hAnsi="Simplified Arabic" w:cs="Simplified Arabic"/>
          <w:b/>
          <w:bCs/>
        </w:rPr>
        <w:t>RFI</w:t>
      </w:r>
      <w:r w:rsidRPr="0050355E">
        <w:rPr>
          <w:rFonts w:ascii="Simplified Arabic" w:hAnsi="Simplified Arabic" w:cs="Simplified Arabic"/>
          <w:b/>
          <w:bCs/>
          <w:rtl/>
        </w:rPr>
        <w:t xml:space="preserve">، فرانس 24، مونت كارلو الدولية)، </w:t>
      </w:r>
      <w:r>
        <w:rPr>
          <w:rFonts w:ascii="Simplified Arabic" w:hAnsi="Simplified Arabic" w:cs="Simplified Arabic" w:hint="cs"/>
          <w:b/>
          <w:bCs/>
          <w:rtl/>
        </w:rPr>
        <w:t>ا</w:t>
      </w:r>
      <w:r w:rsidRPr="0050355E">
        <w:rPr>
          <w:rFonts w:ascii="Simplified Arabic" w:hAnsi="Simplified Arabic" w:cs="Simplified Arabic"/>
          <w:b/>
          <w:bCs/>
          <w:rtl/>
        </w:rPr>
        <w:t>ل</w:t>
      </w:r>
      <w:r w:rsidR="00446F9A">
        <w:rPr>
          <w:rFonts w:ascii="Simplified Arabic" w:hAnsi="Simplified Arabic" w:cs="Simplified Arabic" w:hint="cs"/>
          <w:b/>
          <w:bCs/>
          <w:rtl/>
        </w:rPr>
        <w:t>نسخة</w:t>
      </w:r>
      <w:r w:rsidRPr="0050355E">
        <w:rPr>
          <w:rFonts w:ascii="Simplified Arabic" w:hAnsi="Simplified Arabic" w:cs="Simplified Arabic"/>
          <w:b/>
          <w:bCs/>
          <w:rtl/>
        </w:rPr>
        <w:t xml:space="preserve"> </w:t>
      </w:r>
      <w:r>
        <w:rPr>
          <w:rFonts w:ascii="Simplified Arabic" w:hAnsi="Simplified Arabic" w:cs="Simplified Arabic" w:hint="cs"/>
          <w:b/>
          <w:bCs/>
          <w:rtl/>
        </w:rPr>
        <w:t>الرابعة</w:t>
      </w:r>
      <w:r w:rsidRPr="0050355E">
        <w:rPr>
          <w:rFonts w:ascii="Simplified Arabic" w:hAnsi="Simplified Arabic" w:cs="Simplified Arabic"/>
          <w:b/>
          <w:bCs/>
          <w:rtl/>
        </w:rPr>
        <w:t xml:space="preserve"> من المسابقة الدولية "ستون ثانية للإقناع"</w:t>
      </w:r>
      <w:r w:rsidR="00446F9A">
        <w:rPr>
          <w:rFonts w:ascii="Simplified Arabic" w:hAnsi="Simplified Arabic" w:cs="Simplified Arabic" w:hint="cs"/>
          <w:b/>
          <w:bCs/>
          <w:rtl/>
        </w:rPr>
        <w:t>،</w:t>
      </w:r>
      <w:r w:rsidR="00B655C1">
        <w:rPr>
          <w:rFonts w:ascii="Simplified Arabic" w:hAnsi="Simplified Arabic" w:cs="Simplified Arabic" w:hint="cs"/>
          <w:b/>
          <w:bCs/>
          <w:rtl/>
        </w:rPr>
        <w:t xml:space="preserve"> </w:t>
      </w:r>
      <w:r w:rsidR="00B655C1" w:rsidRPr="00B655C1">
        <w:rPr>
          <w:rFonts w:ascii="Simplified Arabic" w:hAnsi="Simplified Arabic" w:cs="Simplified Arabic"/>
          <w:b/>
          <w:bCs/>
          <w:rtl/>
        </w:rPr>
        <w:t>وهي مسابقة تثمّن الإبداع وقدرة ال</w:t>
      </w:r>
      <w:r w:rsidR="001649CC">
        <w:rPr>
          <w:rFonts w:ascii="Simplified Arabic" w:hAnsi="Simplified Arabic" w:cs="Simplified Arabic" w:hint="cs"/>
          <w:b/>
          <w:bCs/>
          <w:rtl/>
        </w:rPr>
        <w:t>شباب</w:t>
      </w:r>
      <w:r w:rsidR="00B655C1" w:rsidRPr="00B655C1">
        <w:rPr>
          <w:rFonts w:ascii="Simplified Arabic" w:hAnsi="Simplified Arabic" w:cs="Simplified Arabic"/>
          <w:b/>
          <w:bCs/>
          <w:rtl/>
        </w:rPr>
        <w:t xml:space="preserve"> على الابتكار وذلك لدى</w:t>
      </w:r>
      <w:r w:rsidR="00B655C1">
        <w:rPr>
          <w:rFonts w:ascii="Simplified Arabic" w:hAnsi="Simplified Arabic" w:cs="Simplified Arabic" w:hint="cs"/>
          <w:b/>
          <w:bCs/>
          <w:rtl/>
        </w:rPr>
        <w:t xml:space="preserve"> ا</w:t>
      </w:r>
      <w:r w:rsidR="00B655C1" w:rsidRPr="00B655C1">
        <w:rPr>
          <w:rFonts w:ascii="Simplified Arabic" w:hAnsi="Simplified Arabic" w:cs="Simplified Arabic"/>
          <w:b/>
          <w:bCs/>
          <w:rtl/>
        </w:rPr>
        <w:t>لطلاب والطالبات من ال</w:t>
      </w:r>
      <w:r w:rsidR="001649CC">
        <w:rPr>
          <w:rFonts w:ascii="Simplified Arabic" w:hAnsi="Simplified Arabic" w:cs="Simplified Arabic" w:hint="cs"/>
          <w:b/>
          <w:bCs/>
          <w:rtl/>
        </w:rPr>
        <w:t>جامعات</w:t>
      </w:r>
      <w:r w:rsidR="00B655C1" w:rsidRPr="00B655C1">
        <w:rPr>
          <w:rFonts w:ascii="Simplified Arabic" w:hAnsi="Simplified Arabic" w:cs="Simplified Arabic"/>
          <w:b/>
          <w:bCs/>
          <w:rtl/>
        </w:rPr>
        <w:t xml:space="preserve"> الاعضاء في الوكالة الجامعية للفرنكوفونية في العالم</w:t>
      </w:r>
      <w:r w:rsidR="00B655C1">
        <w:rPr>
          <w:rFonts w:ascii="Simplified Arabic" w:hAnsi="Simplified Arabic" w:cs="Simplified Arabic" w:hint="cs"/>
          <w:b/>
          <w:bCs/>
          <w:rtl/>
        </w:rPr>
        <w:t xml:space="preserve">. </w:t>
      </w:r>
      <w:r w:rsidR="00242201">
        <w:rPr>
          <w:rFonts w:ascii="Simplified Arabic" w:hAnsi="Simplified Arabic" w:cs="Simplified Arabic" w:hint="cs"/>
          <w:b/>
          <w:bCs/>
          <w:rtl/>
        </w:rPr>
        <w:t>وتندرج هذه المسابقة في إطار المبادرات والجهود المستمرة التي تبذلها الوكالة ل</w:t>
      </w:r>
      <w:r w:rsidR="00242201" w:rsidRPr="00242201">
        <w:rPr>
          <w:rFonts w:ascii="Simplified Arabic" w:hAnsi="Simplified Arabic" w:cs="Simplified Arabic"/>
          <w:b/>
          <w:bCs/>
          <w:rtl/>
        </w:rPr>
        <w:t>ت</w:t>
      </w:r>
      <w:r w:rsidR="001649CC">
        <w:rPr>
          <w:rFonts w:ascii="Simplified Arabic" w:hAnsi="Simplified Arabic" w:cs="Simplified Arabic" w:hint="cs"/>
          <w:b/>
          <w:bCs/>
          <w:rtl/>
        </w:rPr>
        <w:t>عزيز</w:t>
      </w:r>
      <w:r w:rsidR="00242201" w:rsidRPr="00242201">
        <w:rPr>
          <w:rFonts w:ascii="Simplified Arabic" w:hAnsi="Simplified Arabic" w:cs="Simplified Arabic"/>
          <w:b/>
          <w:bCs/>
          <w:rtl/>
        </w:rPr>
        <w:t xml:space="preserve"> ثقافة ريادة الأعمال لدى </w:t>
      </w:r>
      <w:r w:rsidR="001649CC">
        <w:rPr>
          <w:rFonts w:ascii="Simplified Arabic" w:hAnsi="Simplified Arabic" w:cs="Simplified Arabic" w:hint="cs"/>
          <w:b/>
          <w:bCs/>
          <w:rtl/>
        </w:rPr>
        <w:t>جيل الشباب</w:t>
      </w:r>
      <w:r w:rsidR="00242201">
        <w:rPr>
          <w:rFonts w:ascii="Simplified Arabic" w:hAnsi="Simplified Arabic" w:cs="Simplified Arabic" w:hint="cs"/>
          <w:b/>
          <w:bCs/>
          <w:rtl/>
        </w:rPr>
        <w:t xml:space="preserve">. </w:t>
      </w:r>
      <w:r w:rsidR="00B655C1">
        <w:rPr>
          <w:rFonts w:ascii="Simplified Arabic" w:hAnsi="Simplified Arabic" w:cs="Simplified Arabic" w:hint="cs"/>
          <w:b/>
          <w:bCs/>
          <w:rtl/>
        </w:rPr>
        <w:t xml:space="preserve"> </w:t>
      </w:r>
    </w:p>
    <w:p w14:paraId="73AB0BD2" w14:textId="575F2879" w:rsidR="0050355E" w:rsidRPr="0050355E" w:rsidRDefault="0050355E" w:rsidP="0050355E">
      <w:pPr>
        <w:autoSpaceDE w:val="0"/>
        <w:autoSpaceDN w:val="0"/>
        <w:bidi/>
        <w:adjustRightInd w:val="0"/>
        <w:jc w:val="both"/>
        <w:rPr>
          <w:rFonts w:cstheme="minorHAnsi"/>
          <w:b/>
          <w:bCs/>
          <w:color w:val="0D0D0D"/>
          <w:shd w:val="clear" w:color="auto" w:fill="FFFFFF"/>
          <w:lang w:bidi="ar-LB"/>
        </w:rPr>
      </w:pPr>
    </w:p>
    <w:p w14:paraId="4E4ADE97" w14:textId="77777777" w:rsidR="00B12EDD" w:rsidRPr="007D3CF4" w:rsidRDefault="00B12EDD" w:rsidP="007D3CF4">
      <w:pPr>
        <w:autoSpaceDE w:val="0"/>
        <w:autoSpaceDN w:val="0"/>
        <w:adjustRightInd w:val="0"/>
        <w:jc w:val="both"/>
        <w:rPr>
          <w:rFonts w:cstheme="minorHAnsi"/>
          <w:color w:val="000000"/>
        </w:rPr>
      </w:pPr>
    </w:p>
    <w:p w14:paraId="26D01F46" w14:textId="77777777" w:rsidR="00576401" w:rsidRPr="007D3CF4" w:rsidRDefault="00576401" w:rsidP="001A2173">
      <w:pPr>
        <w:autoSpaceDE w:val="0"/>
        <w:autoSpaceDN w:val="0"/>
        <w:adjustRightInd w:val="0"/>
        <w:jc w:val="both"/>
        <w:rPr>
          <w:rFonts w:cstheme="minorHAnsi"/>
          <w:color w:val="000000"/>
        </w:rPr>
      </w:pPr>
    </w:p>
    <w:p w14:paraId="259FB61A" w14:textId="72CEAABC" w:rsidR="00576401" w:rsidRPr="007D3CF4" w:rsidRDefault="00A56B71" w:rsidP="006D7B30">
      <w:pPr>
        <w:autoSpaceDE w:val="0"/>
        <w:autoSpaceDN w:val="0"/>
        <w:bidi/>
        <w:adjustRightInd w:val="0"/>
        <w:jc w:val="both"/>
        <w:rPr>
          <w:rFonts w:cstheme="minorHAnsi"/>
          <w:b/>
          <w:bCs/>
          <w:color w:val="1C1C1C"/>
          <w:rtl/>
          <w:lang w:bidi="ar-LB"/>
        </w:rPr>
      </w:pPr>
      <w:r w:rsidRPr="00FC279D">
        <w:rPr>
          <w:rFonts w:ascii="Simplified Arabic" w:hAnsi="Simplified Arabic" w:cs="Simplified Arabic" w:hint="cs"/>
          <w:b/>
          <w:bCs/>
          <w:rtl/>
        </w:rPr>
        <w:t>عرض المشاريع على شكل فيديو</w:t>
      </w:r>
    </w:p>
    <w:p w14:paraId="5A79CCD7" w14:textId="77777777" w:rsidR="004A2F66" w:rsidRPr="007D3CF4" w:rsidRDefault="004A2F66" w:rsidP="001A2173">
      <w:pPr>
        <w:autoSpaceDE w:val="0"/>
        <w:autoSpaceDN w:val="0"/>
        <w:adjustRightInd w:val="0"/>
        <w:jc w:val="both"/>
        <w:rPr>
          <w:rFonts w:cstheme="minorHAnsi"/>
          <w:color w:val="000000"/>
          <w:sz w:val="6"/>
          <w:szCs w:val="6"/>
        </w:rPr>
      </w:pPr>
    </w:p>
    <w:p w14:paraId="50A4E8B0" w14:textId="2D19843F" w:rsidR="006D7B30" w:rsidRPr="00FC279D" w:rsidRDefault="001649CC" w:rsidP="00A56B71">
      <w:pPr>
        <w:autoSpaceDE w:val="0"/>
        <w:autoSpaceDN w:val="0"/>
        <w:bidi/>
        <w:adjustRightInd w:val="0"/>
        <w:jc w:val="both"/>
        <w:rPr>
          <w:rFonts w:ascii="Simplified Arabic" w:hAnsi="Simplified Arabic" w:cs="Simplified Arabic"/>
        </w:rPr>
      </w:pPr>
      <w:r>
        <w:rPr>
          <w:rFonts w:ascii="Simplified Arabic" w:hAnsi="Simplified Arabic" w:cs="Simplified Arabic" w:hint="cs"/>
          <w:rtl/>
        </w:rPr>
        <w:t>و</w:t>
      </w:r>
      <w:r w:rsidR="00A56B71" w:rsidRPr="00FC279D">
        <w:rPr>
          <w:rFonts w:ascii="Simplified Arabic" w:hAnsi="Simplified Arabic" w:cs="Simplified Arabic" w:hint="cs"/>
          <w:rtl/>
        </w:rPr>
        <w:t>تدعو هذه</w:t>
      </w:r>
      <w:r w:rsidR="006D7B30" w:rsidRPr="00FC279D">
        <w:rPr>
          <w:rFonts w:ascii="Simplified Arabic" w:hAnsi="Simplified Arabic" w:cs="Simplified Arabic" w:hint="cs"/>
          <w:rtl/>
        </w:rPr>
        <w:t xml:space="preserve"> المسابقة </w:t>
      </w:r>
      <w:r w:rsidR="006D7B30" w:rsidRPr="00FC279D">
        <w:rPr>
          <w:rFonts w:ascii="Simplified Arabic" w:hAnsi="Simplified Arabic" w:cs="Simplified Arabic"/>
          <w:rtl/>
        </w:rPr>
        <w:t>طلاب وطالبات المؤسسات الاعضاء في الوكالة الجامعية للفرنكوفونية في العالم والتي يتجاوز عددها الـ1000 مؤسسة</w:t>
      </w:r>
      <w:r w:rsidR="00A56B71" w:rsidRPr="00FC279D">
        <w:rPr>
          <w:rFonts w:ascii="Simplified Arabic" w:hAnsi="Simplified Arabic" w:cs="Simplified Arabic" w:hint="cs"/>
          <w:rtl/>
        </w:rPr>
        <w:t xml:space="preserve"> إلى </w:t>
      </w:r>
      <w:r w:rsidR="006D7B30" w:rsidRPr="00FC279D">
        <w:rPr>
          <w:rFonts w:ascii="Simplified Arabic" w:hAnsi="Simplified Arabic" w:cs="Simplified Arabic"/>
          <w:rtl/>
        </w:rPr>
        <w:t xml:space="preserve">إنتاج فيديو يعرض فيه الطالب مشروعه في مجال ريادة الأعمال وذلك في غضون </w:t>
      </w:r>
      <w:r w:rsidR="00491608">
        <w:rPr>
          <w:rFonts w:ascii="Simplified Arabic" w:hAnsi="Simplified Arabic" w:cs="Simplified Arabic" w:hint="cs"/>
          <w:rtl/>
        </w:rPr>
        <w:t>60</w:t>
      </w:r>
      <w:r w:rsidR="006D7B30" w:rsidRPr="00FC279D">
        <w:rPr>
          <w:rFonts w:ascii="Simplified Arabic" w:hAnsi="Simplified Arabic" w:cs="Simplified Arabic"/>
          <w:rtl/>
        </w:rPr>
        <w:t xml:space="preserve"> ثانية فقط</w:t>
      </w:r>
      <w:r w:rsidR="006D7B30" w:rsidRPr="00FC279D">
        <w:rPr>
          <w:rFonts w:ascii="Simplified Arabic" w:hAnsi="Simplified Arabic" w:cs="Simplified Arabic"/>
        </w:rPr>
        <w:t>.</w:t>
      </w:r>
    </w:p>
    <w:p w14:paraId="2A1F566A" w14:textId="77777777" w:rsidR="00352C7D" w:rsidRPr="007D3CF4" w:rsidRDefault="00352C7D" w:rsidP="001A2173">
      <w:pPr>
        <w:autoSpaceDE w:val="0"/>
        <w:autoSpaceDN w:val="0"/>
        <w:adjustRightInd w:val="0"/>
        <w:jc w:val="both"/>
        <w:rPr>
          <w:rFonts w:cstheme="minorHAnsi"/>
          <w:color w:val="0D0D0D"/>
          <w:sz w:val="16"/>
          <w:szCs w:val="16"/>
          <w:shd w:val="clear" w:color="auto" w:fill="FFFFFF"/>
        </w:rPr>
      </w:pPr>
    </w:p>
    <w:p w14:paraId="16E161A3" w14:textId="7D78E0A2" w:rsidR="00352C7D" w:rsidRPr="00F0439B" w:rsidRDefault="00B919A5" w:rsidP="00B919A5">
      <w:pPr>
        <w:autoSpaceDE w:val="0"/>
        <w:autoSpaceDN w:val="0"/>
        <w:bidi/>
        <w:adjustRightInd w:val="0"/>
        <w:jc w:val="both"/>
        <w:rPr>
          <w:rFonts w:ascii="Simplified Arabic" w:hAnsi="Simplified Arabic" w:cs="Simplified Arabic"/>
          <w:b/>
          <w:bCs/>
        </w:rPr>
      </w:pPr>
      <w:r w:rsidRPr="00F0439B">
        <w:rPr>
          <w:rFonts w:ascii="Simplified Arabic" w:hAnsi="Simplified Arabic" w:cs="Simplified Arabic" w:hint="cs"/>
          <w:b/>
          <w:bCs/>
          <w:rtl/>
        </w:rPr>
        <w:t>دعوة لتقديم الطلبات</w:t>
      </w:r>
    </w:p>
    <w:p w14:paraId="47021BF2" w14:textId="0FB9A9D2" w:rsidR="004A2F66" w:rsidRPr="007D3CF4" w:rsidRDefault="004A2F66" w:rsidP="001A2173">
      <w:pPr>
        <w:autoSpaceDE w:val="0"/>
        <w:autoSpaceDN w:val="0"/>
        <w:adjustRightInd w:val="0"/>
        <w:jc w:val="both"/>
        <w:rPr>
          <w:rFonts w:cstheme="minorHAnsi"/>
          <w:color w:val="000000"/>
          <w:sz w:val="6"/>
          <w:szCs w:val="6"/>
        </w:rPr>
      </w:pPr>
    </w:p>
    <w:p w14:paraId="3B8E65CC" w14:textId="46F32CAB" w:rsidR="00B919A5" w:rsidRPr="00FC279D" w:rsidRDefault="00B919A5" w:rsidP="00B919A5">
      <w:pPr>
        <w:autoSpaceDE w:val="0"/>
        <w:autoSpaceDN w:val="0"/>
        <w:bidi/>
        <w:adjustRightInd w:val="0"/>
        <w:jc w:val="both"/>
        <w:rPr>
          <w:rFonts w:ascii="Simplified Arabic" w:hAnsi="Simplified Arabic" w:cs="Simplified Arabic"/>
          <w:rtl/>
        </w:rPr>
      </w:pPr>
      <w:r w:rsidRPr="00FC279D">
        <w:rPr>
          <w:rFonts w:ascii="Simplified Arabic" w:hAnsi="Simplified Arabic" w:cs="Simplified Arabic" w:hint="cs"/>
          <w:rtl/>
        </w:rPr>
        <w:t>سيتم تلقّي طلبات المشاركة من 15 تموز إلى 30 آب 2024 لغاية الساعة 11:59 مساءً (بتوقيت باريس). ويمكن الاطلاع على</w:t>
      </w:r>
      <w:r w:rsidR="00C15ACD" w:rsidRPr="00FC279D">
        <w:rPr>
          <w:rFonts w:ascii="Simplified Arabic" w:hAnsi="Simplified Arabic" w:cs="Simplified Arabic" w:hint="cs"/>
          <w:rtl/>
        </w:rPr>
        <w:t xml:space="preserve"> </w:t>
      </w:r>
      <w:r w:rsidRPr="00FC279D">
        <w:rPr>
          <w:rFonts w:ascii="Simplified Arabic" w:hAnsi="Simplified Arabic" w:cs="Simplified Arabic" w:hint="cs"/>
          <w:rtl/>
        </w:rPr>
        <w:t xml:space="preserve">شروط </w:t>
      </w:r>
      <w:r w:rsidR="00C15ACD" w:rsidRPr="00FC279D">
        <w:rPr>
          <w:rFonts w:ascii="Simplified Arabic" w:hAnsi="Simplified Arabic" w:cs="Simplified Arabic" w:hint="cs"/>
          <w:rtl/>
        </w:rPr>
        <w:t xml:space="preserve">هذه المسابقة وتقديم الطالبات على الموقع الالكتروني للوكالة الجامعية للفرنكوفونية.  </w:t>
      </w:r>
    </w:p>
    <w:p w14:paraId="1C8CCB8F" w14:textId="23958EA7" w:rsidR="00B919A5" w:rsidRPr="00FC279D" w:rsidRDefault="00B919A5" w:rsidP="00B919A5">
      <w:pPr>
        <w:autoSpaceDE w:val="0"/>
        <w:autoSpaceDN w:val="0"/>
        <w:bidi/>
        <w:adjustRightInd w:val="0"/>
        <w:jc w:val="both"/>
        <w:rPr>
          <w:rFonts w:ascii="Simplified Arabic" w:hAnsi="Simplified Arabic" w:cs="Simplified Arabic"/>
        </w:rPr>
      </w:pPr>
    </w:p>
    <w:p w14:paraId="6D2694D3" w14:textId="77777777" w:rsidR="00270FBA" w:rsidRPr="007D3CF4" w:rsidRDefault="00270FBA" w:rsidP="00B919A5">
      <w:pPr>
        <w:autoSpaceDE w:val="0"/>
        <w:autoSpaceDN w:val="0"/>
        <w:bidi/>
        <w:adjustRightInd w:val="0"/>
        <w:jc w:val="both"/>
        <w:rPr>
          <w:rFonts w:cstheme="minorHAnsi"/>
          <w:color w:val="1C1C1C"/>
        </w:rPr>
      </w:pPr>
    </w:p>
    <w:p w14:paraId="239B46F3" w14:textId="5461D68D" w:rsidR="00FC279D" w:rsidRPr="00CD62A8" w:rsidRDefault="00FC279D" w:rsidP="00FC279D">
      <w:pPr>
        <w:autoSpaceDE w:val="0"/>
        <w:autoSpaceDN w:val="0"/>
        <w:bidi/>
        <w:adjustRightInd w:val="0"/>
        <w:jc w:val="both"/>
        <w:rPr>
          <w:rFonts w:ascii="Simplified Arabic" w:hAnsi="Simplified Arabic" w:cs="Simplified Arabic"/>
          <w:b/>
          <w:bCs/>
          <w:rtl/>
        </w:rPr>
      </w:pPr>
      <w:r w:rsidRPr="00CD62A8">
        <w:rPr>
          <w:rFonts w:ascii="Simplified Arabic" w:hAnsi="Simplified Arabic" w:cs="Simplified Arabic" w:hint="cs"/>
          <w:b/>
          <w:bCs/>
          <w:rtl/>
        </w:rPr>
        <w:t>أربع جوائز بانتظاركم</w:t>
      </w:r>
    </w:p>
    <w:p w14:paraId="2F1E66C1" w14:textId="77777777" w:rsidR="00F0439B" w:rsidRDefault="000A7414" w:rsidP="00F0439B">
      <w:pPr>
        <w:autoSpaceDE w:val="0"/>
        <w:autoSpaceDN w:val="0"/>
        <w:bidi/>
        <w:adjustRightInd w:val="0"/>
        <w:jc w:val="both"/>
        <w:rPr>
          <w:rFonts w:ascii="Simplified Arabic" w:hAnsi="Simplified Arabic" w:cs="Simplified Arabic"/>
          <w:color w:val="1C1C1C"/>
          <w:rtl/>
        </w:rPr>
      </w:pPr>
      <w:r>
        <w:rPr>
          <w:rFonts w:ascii="Simplified Arabic" w:hAnsi="Simplified Arabic" w:cs="Simplified Arabic" w:hint="cs"/>
          <w:rtl/>
          <w:lang w:bidi="ar-LB"/>
        </w:rPr>
        <w:t xml:space="preserve">سيتّم اختيار </w:t>
      </w:r>
      <w:r w:rsidR="007D7A21">
        <w:rPr>
          <w:rFonts w:ascii="Simplified Arabic" w:hAnsi="Simplified Arabic" w:cs="Simplified Arabic" w:hint="cs"/>
          <w:rtl/>
          <w:lang w:bidi="ar-LB"/>
        </w:rPr>
        <w:t>أ</w:t>
      </w:r>
      <w:r>
        <w:rPr>
          <w:rFonts w:ascii="Simplified Arabic" w:hAnsi="Simplified Arabic" w:cs="Simplified Arabic" w:hint="cs"/>
          <w:rtl/>
          <w:lang w:bidi="ar-LB"/>
        </w:rPr>
        <w:t xml:space="preserve">فضل 10 متبارين بعد المرحلة الأولى من المباراة (متبارٍ واحد لكل من الإدارات الإقليمية العشرة). </w:t>
      </w:r>
      <w:r>
        <w:rPr>
          <w:rFonts w:ascii="Simplified Arabic" w:hAnsi="Simplified Arabic" w:cs="Simplified Arabic" w:hint="cs"/>
          <w:color w:val="1C1C1C"/>
          <w:rtl/>
        </w:rPr>
        <w:t>وستوزّع ثلاث جوائز تصل قيمتها إلى 1500 أورو على الفائزين من قبل لجنة حكم تتشكل من ممثّلين للمؤسّسات الجامعية المنتسبة إلى الوكالة الجامعية للفرنكوفونية ومن بيئة ريادة الأعمال ومن وسائل الإعلام الشريكة في المباراة.</w:t>
      </w:r>
    </w:p>
    <w:p w14:paraId="36B10A59" w14:textId="77777777" w:rsidR="00F0439B" w:rsidRDefault="00F0439B" w:rsidP="00F0439B">
      <w:pPr>
        <w:autoSpaceDE w:val="0"/>
        <w:autoSpaceDN w:val="0"/>
        <w:bidi/>
        <w:adjustRightInd w:val="0"/>
        <w:jc w:val="both"/>
        <w:rPr>
          <w:rFonts w:ascii="Simplified Arabic" w:hAnsi="Simplified Arabic" w:cs="Simplified Arabic"/>
          <w:color w:val="1C1C1C"/>
          <w:rtl/>
        </w:rPr>
      </w:pPr>
    </w:p>
    <w:p w14:paraId="761574DB" w14:textId="3C58D35A" w:rsidR="007D7A21" w:rsidRDefault="007D7A21" w:rsidP="00F0439B">
      <w:pPr>
        <w:autoSpaceDE w:val="0"/>
        <w:autoSpaceDN w:val="0"/>
        <w:bidi/>
        <w:adjustRightInd w:val="0"/>
        <w:jc w:val="both"/>
        <w:rPr>
          <w:rFonts w:ascii="Simplified Arabic" w:hAnsi="Simplified Arabic" w:cs="Simplified Arabic"/>
          <w:color w:val="1C1C1C"/>
          <w:rtl/>
        </w:rPr>
      </w:pPr>
      <w:r w:rsidRPr="007D7A21">
        <w:rPr>
          <w:rFonts w:ascii="Simplified Arabic" w:hAnsi="Simplified Arabic" w:cs="Simplified Arabic"/>
          <w:color w:val="1C1C1C"/>
        </w:rPr>
        <w:t> </w:t>
      </w:r>
      <w:r>
        <w:rPr>
          <w:rFonts w:ascii="Simplified Arabic" w:hAnsi="Simplified Arabic" w:cs="Simplified Arabic" w:hint="cs"/>
          <w:color w:val="1C1C1C"/>
          <w:rtl/>
        </w:rPr>
        <w:t xml:space="preserve">وستُمنح </w:t>
      </w:r>
      <w:r w:rsidRPr="007D7A21">
        <w:rPr>
          <w:rFonts w:ascii="Simplified Arabic" w:hAnsi="Simplified Arabic" w:cs="Simplified Arabic"/>
          <w:b/>
          <w:bCs/>
          <w:color w:val="1C1C1C"/>
          <w:rtl/>
        </w:rPr>
        <w:t>جائزة الجمهور</w:t>
      </w:r>
      <w:r w:rsidRPr="007D7A21">
        <w:rPr>
          <w:rFonts w:ascii="Simplified Arabic" w:hAnsi="Simplified Arabic" w:cs="Simplified Arabic"/>
          <w:color w:val="1C1C1C"/>
          <w:rtl/>
        </w:rPr>
        <w:t> </w:t>
      </w:r>
      <w:r>
        <w:rPr>
          <w:rFonts w:ascii="Simplified Arabic" w:hAnsi="Simplified Arabic" w:cs="Simplified Arabic" w:hint="cs"/>
          <w:color w:val="1C1C1C"/>
          <w:rtl/>
        </w:rPr>
        <w:t>للفيديو</w:t>
      </w:r>
      <w:r w:rsidRPr="007D7A21">
        <w:rPr>
          <w:rFonts w:ascii="Simplified Arabic" w:hAnsi="Simplified Arabic" w:cs="Simplified Arabic"/>
          <w:color w:val="1C1C1C"/>
          <w:rtl/>
        </w:rPr>
        <w:t xml:space="preserve"> الذي يفوز بأعلى نسبة من أصوات </w:t>
      </w:r>
      <w:r w:rsidRPr="007D7A21">
        <w:rPr>
          <w:rFonts w:ascii="Simplified Arabic" w:hAnsi="Simplified Arabic" w:cs="Simplified Arabic"/>
          <w:b/>
          <w:bCs/>
          <w:color w:val="1C1C1C"/>
          <w:rtl/>
        </w:rPr>
        <w:t>الجمهور</w:t>
      </w:r>
      <w:r>
        <w:rPr>
          <w:rFonts w:ascii="Simplified Arabic" w:hAnsi="Simplified Arabic" w:cs="Simplified Arabic" w:hint="cs"/>
          <w:b/>
          <w:bCs/>
          <w:color w:val="1C1C1C"/>
          <w:rtl/>
        </w:rPr>
        <w:t xml:space="preserve">. </w:t>
      </w:r>
    </w:p>
    <w:p w14:paraId="2744AED0" w14:textId="364B7345" w:rsidR="00FC279D" w:rsidRPr="00CD62A8" w:rsidRDefault="00FC279D" w:rsidP="00FC279D">
      <w:pPr>
        <w:autoSpaceDE w:val="0"/>
        <w:autoSpaceDN w:val="0"/>
        <w:bidi/>
        <w:adjustRightInd w:val="0"/>
        <w:jc w:val="both"/>
        <w:rPr>
          <w:rFonts w:ascii="Simplified Arabic" w:hAnsi="Simplified Arabic" w:cs="Simplified Arabic"/>
          <w:rtl/>
        </w:rPr>
      </w:pPr>
    </w:p>
    <w:p w14:paraId="5508051B" w14:textId="73EAC89E" w:rsidR="00CD735C" w:rsidRPr="007D3CF4" w:rsidRDefault="00321EE2" w:rsidP="007D7A21">
      <w:pPr>
        <w:autoSpaceDE w:val="0"/>
        <w:autoSpaceDN w:val="0"/>
        <w:bidi/>
        <w:adjustRightInd w:val="0"/>
        <w:jc w:val="both"/>
        <w:rPr>
          <w:rFonts w:cstheme="minorHAnsi"/>
          <w:color w:val="0D0D0D"/>
          <w:shd w:val="clear" w:color="auto" w:fill="FFFFFF"/>
        </w:rPr>
      </w:pPr>
      <w:r>
        <w:rPr>
          <w:rFonts w:ascii="Simplified Arabic" w:hAnsi="Simplified Arabic" w:cs="Simplified Arabic" w:hint="cs"/>
          <w:color w:val="1C1C1C"/>
          <w:rtl/>
        </w:rPr>
        <w:lastRenderedPageBreak/>
        <w:t>اما</w:t>
      </w:r>
      <w:r w:rsidR="007D7A21" w:rsidRPr="007D7A21">
        <w:rPr>
          <w:rFonts w:ascii="Simplified Arabic" w:hAnsi="Simplified Arabic" w:cs="Simplified Arabic"/>
          <w:color w:val="1C1C1C"/>
          <w:rtl/>
        </w:rPr>
        <w:t xml:space="preserve"> </w:t>
      </w:r>
      <w:r w:rsidR="007D7A21" w:rsidRPr="007D7A21">
        <w:rPr>
          <w:rFonts w:ascii="Simplified Arabic" w:hAnsi="Simplified Arabic" w:cs="Simplified Arabic" w:hint="cs"/>
          <w:color w:val="1C1C1C"/>
          <w:rtl/>
        </w:rPr>
        <w:t>الاعلان</w:t>
      </w:r>
      <w:r w:rsidR="007D7A21" w:rsidRPr="007D7A21">
        <w:rPr>
          <w:rFonts w:ascii="Simplified Arabic" w:hAnsi="Simplified Arabic" w:cs="Simplified Arabic"/>
          <w:color w:val="1C1C1C"/>
          <w:rtl/>
        </w:rPr>
        <w:t xml:space="preserve"> عن الفائزين بهذه الجوائز الأربع</w:t>
      </w:r>
      <w:r>
        <w:rPr>
          <w:rFonts w:ascii="Simplified Arabic" w:hAnsi="Simplified Arabic" w:cs="Simplified Arabic" w:hint="cs"/>
          <w:color w:val="1C1C1C"/>
          <w:rtl/>
        </w:rPr>
        <w:t xml:space="preserve"> فسيتم</w:t>
      </w:r>
      <w:r w:rsidR="007D7A21" w:rsidRPr="007D7A21">
        <w:rPr>
          <w:rFonts w:ascii="Simplified Arabic" w:hAnsi="Simplified Arabic" w:cs="Simplified Arabic"/>
          <w:color w:val="1C1C1C"/>
          <w:rtl/>
        </w:rPr>
        <w:t xml:space="preserve"> في </w:t>
      </w:r>
      <w:r w:rsidR="007D7A21" w:rsidRPr="007D7A21">
        <w:rPr>
          <w:rFonts w:ascii="Simplified Arabic" w:hAnsi="Simplified Arabic" w:cs="Simplified Arabic"/>
          <w:b/>
          <w:bCs/>
          <w:color w:val="1C1C1C"/>
          <w:rtl/>
        </w:rPr>
        <w:t xml:space="preserve">23 </w:t>
      </w:r>
      <w:r w:rsidR="007D7A21" w:rsidRPr="007D7A21">
        <w:rPr>
          <w:rFonts w:ascii="Simplified Arabic" w:hAnsi="Simplified Arabic" w:cs="Simplified Arabic" w:hint="cs"/>
          <w:b/>
          <w:bCs/>
          <w:color w:val="1C1C1C"/>
          <w:rtl/>
        </w:rPr>
        <w:t>أيلول</w:t>
      </w:r>
      <w:r w:rsidR="007D7A21" w:rsidRPr="007D7A21">
        <w:rPr>
          <w:rFonts w:ascii="Simplified Arabic" w:hAnsi="Simplified Arabic" w:cs="Simplified Arabic"/>
          <w:b/>
          <w:bCs/>
          <w:color w:val="1C1C1C"/>
          <w:rtl/>
        </w:rPr>
        <w:t xml:space="preserve"> 2024</w:t>
      </w:r>
      <w:r w:rsidR="007D7A21" w:rsidRPr="007D7A21">
        <w:rPr>
          <w:rFonts w:cs="Calibri"/>
          <w:color w:val="0D0D0D"/>
          <w:shd w:val="clear" w:color="auto" w:fill="FFFFFF"/>
          <w:rtl/>
        </w:rPr>
        <w:t>.</w:t>
      </w:r>
    </w:p>
    <w:p w14:paraId="35EF82F9" w14:textId="77777777" w:rsidR="00195270" w:rsidRPr="007D3CF4" w:rsidRDefault="00195270" w:rsidP="00195270">
      <w:pPr>
        <w:autoSpaceDE w:val="0"/>
        <w:autoSpaceDN w:val="0"/>
        <w:adjustRightInd w:val="0"/>
        <w:jc w:val="both"/>
        <w:rPr>
          <w:rFonts w:cstheme="minorHAnsi"/>
          <w:color w:val="0D0D0D"/>
          <w:shd w:val="clear" w:color="auto" w:fill="FFFFFF"/>
        </w:rPr>
      </w:pPr>
    </w:p>
    <w:p w14:paraId="0164EFC6" w14:textId="0F8EB235" w:rsidR="007D7A21" w:rsidRPr="00F0439B" w:rsidRDefault="007D7A21" w:rsidP="007D7A21">
      <w:pPr>
        <w:autoSpaceDE w:val="0"/>
        <w:autoSpaceDN w:val="0"/>
        <w:bidi/>
        <w:adjustRightInd w:val="0"/>
        <w:jc w:val="both"/>
        <w:rPr>
          <w:rFonts w:ascii="Simplified Arabic" w:hAnsi="Simplified Arabic" w:cs="Simplified Arabic"/>
          <w:b/>
          <w:bCs/>
          <w:color w:val="0D0D0D"/>
          <w:shd w:val="clear" w:color="auto" w:fill="FFFFFF"/>
          <w:rtl/>
        </w:rPr>
      </w:pPr>
      <w:r w:rsidRPr="00F0439B">
        <w:rPr>
          <w:rFonts w:ascii="Simplified Arabic" w:hAnsi="Simplified Arabic" w:cs="Simplified Arabic"/>
          <w:b/>
          <w:bCs/>
          <w:color w:val="0D0D0D"/>
          <w:shd w:val="clear" w:color="auto" w:fill="FFFFFF"/>
          <w:rtl/>
        </w:rPr>
        <w:t xml:space="preserve">مسابقة "ستون دقيقة للإقناع": </w:t>
      </w:r>
    </w:p>
    <w:p w14:paraId="28CA9723" w14:textId="31CA9390" w:rsidR="007D3CF4" w:rsidRDefault="007D7A21" w:rsidP="00534E48">
      <w:pPr>
        <w:autoSpaceDE w:val="0"/>
        <w:autoSpaceDN w:val="0"/>
        <w:bidi/>
        <w:adjustRightInd w:val="0"/>
        <w:jc w:val="both"/>
        <w:rPr>
          <w:rFonts w:ascii="Simplified Arabic" w:hAnsi="Simplified Arabic" w:cs="Simplified Arabic"/>
          <w:color w:val="1C1C1C"/>
          <w:rtl/>
        </w:rPr>
      </w:pPr>
      <w:r>
        <w:rPr>
          <w:rFonts w:ascii="Simplified Arabic" w:hAnsi="Simplified Arabic" w:cs="Simplified Arabic" w:hint="cs"/>
          <w:color w:val="1C1C1C"/>
          <w:rtl/>
        </w:rPr>
        <w:t>تسجّل</w:t>
      </w:r>
      <w:r w:rsidR="00534E48">
        <w:rPr>
          <w:rFonts w:ascii="Simplified Arabic" w:hAnsi="Simplified Arabic" w:cs="Simplified Arabic" w:hint="cs"/>
          <w:color w:val="1C1C1C"/>
          <w:rtl/>
        </w:rPr>
        <w:t xml:space="preserve"> هذه المسابقة </w:t>
      </w:r>
      <w:r>
        <w:rPr>
          <w:rFonts w:ascii="Simplified Arabic" w:hAnsi="Simplified Arabic" w:cs="Simplified Arabic" w:hint="cs"/>
          <w:color w:val="1C1C1C"/>
          <w:rtl/>
        </w:rPr>
        <w:t>التي أطلِقت في العام 20</w:t>
      </w:r>
      <w:r w:rsidR="00534E48">
        <w:rPr>
          <w:rFonts w:ascii="Simplified Arabic" w:hAnsi="Simplified Arabic" w:cs="Simplified Arabic" w:hint="cs"/>
          <w:color w:val="1C1C1C"/>
          <w:rtl/>
        </w:rPr>
        <w:t xml:space="preserve">21 </w:t>
      </w:r>
      <w:r>
        <w:rPr>
          <w:rFonts w:ascii="Simplified Arabic" w:hAnsi="Simplified Arabic" w:cs="Simplified Arabic" w:hint="cs"/>
          <w:color w:val="1C1C1C"/>
          <w:rtl/>
        </w:rPr>
        <w:t xml:space="preserve">مشاركة أكثر من </w:t>
      </w:r>
      <w:r w:rsidR="00534E48">
        <w:rPr>
          <w:rFonts w:ascii="Simplified Arabic" w:hAnsi="Simplified Arabic" w:cs="Simplified Arabic" w:hint="cs"/>
          <w:color w:val="1C1C1C"/>
          <w:rtl/>
        </w:rPr>
        <w:t>3</w:t>
      </w:r>
      <w:r>
        <w:rPr>
          <w:rFonts w:ascii="Simplified Arabic" w:hAnsi="Simplified Arabic" w:cs="Simplified Arabic" w:hint="cs"/>
          <w:color w:val="1C1C1C"/>
          <w:rtl/>
        </w:rPr>
        <w:t xml:space="preserve">00 </w:t>
      </w:r>
      <w:r w:rsidR="00534E48">
        <w:rPr>
          <w:rFonts w:ascii="Simplified Arabic" w:hAnsi="Simplified Arabic" w:cs="Simplified Arabic" w:hint="cs"/>
          <w:color w:val="1C1C1C"/>
          <w:rtl/>
        </w:rPr>
        <w:t>متباري</w:t>
      </w:r>
      <w:r>
        <w:rPr>
          <w:rFonts w:ascii="Simplified Arabic" w:hAnsi="Simplified Arabic" w:cs="Simplified Arabic" w:hint="cs"/>
          <w:color w:val="1C1C1C"/>
          <w:rtl/>
        </w:rPr>
        <w:t xml:space="preserve"> من </w:t>
      </w:r>
      <w:r w:rsidR="00534E48">
        <w:rPr>
          <w:rFonts w:ascii="Simplified Arabic" w:hAnsi="Simplified Arabic" w:cs="Simplified Arabic" w:hint="cs"/>
          <w:color w:val="1C1C1C"/>
          <w:rtl/>
        </w:rPr>
        <w:t>مختلف أنحاء العالم</w:t>
      </w:r>
      <w:r>
        <w:rPr>
          <w:rFonts w:ascii="Simplified Arabic" w:hAnsi="Simplified Arabic" w:cs="Simplified Arabic" w:hint="cs"/>
          <w:color w:val="1C1C1C"/>
          <w:rtl/>
        </w:rPr>
        <w:t xml:space="preserve"> مع مشاريع تتناول </w:t>
      </w:r>
      <w:r w:rsidR="00321EE2">
        <w:rPr>
          <w:rFonts w:ascii="Simplified Arabic" w:hAnsi="Simplified Arabic" w:cs="Simplified Arabic" w:hint="cs"/>
          <w:color w:val="1C1C1C"/>
          <w:rtl/>
        </w:rPr>
        <w:t>مواضيع</w:t>
      </w:r>
      <w:r>
        <w:rPr>
          <w:rFonts w:ascii="Simplified Arabic" w:hAnsi="Simplified Arabic" w:cs="Simplified Arabic" w:hint="cs"/>
          <w:color w:val="1C1C1C"/>
          <w:rtl/>
        </w:rPr>
        <w:t xml:space="preserve"> رقمي</w:t>
      </w:r>
      <w:r w:rsidR="00321EE2">
        <w:rPr>
          <w:rFonts w:ascii="Simplified Arabic" w:hAnsi="Simplified Arabic" w:cs="Simplified Arabic" w:hint="cs"/>
          <w:color w:val="1C1C1C"/>
          <w:rtl/>
        </w:rPr>
        <w:t>ة</w:t>
      </w:r>
      <w:r>
        <w:rPr>
          <w:rFonts w:ascii="Simplified Arabic" w:hAnsi="Simplified Arabic" w:cs="Simplified Arabic" w:hint="cs"/>
          <w:color w:val="1C1C1C"/>
          <w:rtl/>
        </w:rPr>
        <w:t>، بيئ</w:t>
      </w:r>
      <w:r w:rsidR="00321EE2">
        <w:rPr>
          <w:rFonts w:ascii="Simplified Arabic" w:hAnsi="Simplified Arabic" w:cs="Simplified Arabic" w:hint="cs"/>
          <w:color w:val="1C1C1C"/>
          <w:rtl/>
        </w:rPr>
        <w:t>ي</w:t>
      </w:r>
      <w:r>
        <w:rPr>
          <w:rFonts w:ascii="Simplified Arabic" w:hAnsi="Simplified Arabic" w:cs="Simplified Arabic" w:hint="cs"/>
          <w:color w:val="1C1C1C"/>
          <w:rtl/>
        </w:rPr>
        <w:t>ة، صحّ</w:t>
      </w:r>
      <w:r w:rsidR="00321EE2">
        <w:rPr>
          <w:rFonts w:ascii="Simplified Arabic" w:hAnsi="Simplified Arabic" w:cs="Simplified Arabic" w:hint="cs"/>
          <w:color w:val="1C1C1C"/>
          <w:rtl/>
        </w:rPr>
        <w:t>ي</w:t>
      </w:r>
      <w:r>
        <w:rPr>
          <w:rFonts w:ascii="Simplified Arabic" w:hAnsi="Simplified Arabic" w:cs="Simplified Arabic" w:hint="cs"/>
          <w:color w:val="1C1C1C"/>
          <w:rtl/>
        </w:rPr>
        <w:t>ة، تعليم</w:t>
      </w:r>
      <w:r w:rsidR="00321EE2">
        <w:rPr>
          <w:rFonts w:ascii="Simplified Arabic" w:hAnsi="Simplified Arabic" w:cs="Simplified Arabic" w:hint="cs"/>
          <w:color w:val="1C1C1C"/>
          <w:rtl/>
        </w:rPr>
        <w:t>ية</w:t>
      </w:r>
      <w:r>
        <w:rPr>
          <w:rFonts w:ascii="Simplified Arabic" w:hAnsi="Simplified Arabic" w:cs="Simplified Arabic" w:hint="cs"/>
          <w:color w:val="1C1C1C"/>
          <w:rtl/>
        </w:rPr>
        <w:t>، ثقاف</w:t>
      </w:r>
      <w:r w:rsidR="00321EE2">
        <w:rPr>
          <w:rFonts w:ascii="Simplified Arabic" w:hAnsi="Simplified Arabic" w:cs="Simplified Arabic" w:hint="cs"/>
          <w:color w:val="1C1C1C"/>
          <w:rtl/>
        </w:rPr>
        <w:t>ي</w:t>
      </w:r>
      <w:r>
        <w:rPr>
          <w:rFonts w:ascii="Simplified Arabic" w:hAnsi="Simplified Arabic" w:cs="Simplified Arabic" w:hint="cs"/>
          <w:color w:val="1C1C1C"/>
          <w:rtl/>
        </w:rPr>
        <w:t>ة، زراع</w:t>
      </w:r>
      <w:r w:rsidR="00321EE2">
        <w:rPr>
          <w:rFonts w:ascii="Simplified Arabic" w:hAnsi="Simplified Arabic" w:cs="Simplified Arabic" w:hint="cs"/>
          <w:color w:val="1C1C1C"/>
          <w:rtl/>
        </w:rPr>
        <w:t>ي</w:t>
      </w:r>
      <w:r>
        <w:rPr>
          <w:rFonts w:ascii="Simplified Arabic" w:hAnsi="Simplified Arabic" w:cs="Simplified Arabic" w:hint="cs"/>
          <w:color w:val="1C1C1C"/>
          <w:rtl/>
        </w:rPr>
        <w:t xml:space="preserve">ة </w:t>
      </w:r>
      <w:r w:rsidR="00321EE2">
        <w:rPr>
          <w:rFonts w:ascii="Simplified Arabic" w:hAnsi="Simplified Arabic" w:cs="Simplified Arabic" w:hint="cs"/>
          <w:color w:val="1C1C1C"/>
          <w:rtl/>
        </w:rPr>
        <w:t>وغيرها..</w:t>
      </w:r>
      <w:r>
        <w:rPr>
          <w:rFonts w:ascii="Simplified Arabic" w:hAnsi="Simplified Arabic" w:cs="Simplified Arabic" w:hint="cs"/>
          <w:color w:val="1C1C1C"/>
          <w:rtl/>
        </w:rPr>
        <w:t>.</w:t>
      </w:r>
    </w:p>
    <w:p w14:paraId="6B5DAC9E" w14:textId="77777777" w:rsidR="000C075D" w:rsidRPr="007D3CF4" w:rsidRDefault="000C075D" w:rsidP="000C075D">
      <w:pPr>
        <w:autoSpaceDE w:val="0"/>
        <w:autoSpaceDN w:val="0"/>
        <w:bidi/>
        <w:adjustRightInd w:val="0"/>
        <w:jc w:val="both"/>
        <w:rPr>
          <w:rFonts w:cstheme="minorHAnsi"/>
          <w:color w:val="0D0D0D"/>
          <w:shd w:val="clear" w:color="auto" w:fill="FFFFFF"/>
        </w:rPr>
      </w:pPr>
    </w:p>
    <w:p w14:paraId="31426F8E" w14:textId="3B5DF35F" w:rsidR="000C075D" w:rsidRPr="007D3CF4" w:rsidRDefault="00375FCD" w:rsidP="000C075D">
      <w:pPr>
        <w:autoSpaceDE w:val="0"/>
        <w:autoSpaceDN w:val="0"/>
        <w:bidi/>
        <w:adjustRightInd w:val="0"/>
        <w:jc w:val="both"/>
        <w:rPr>
          <w:rFonts w:cstheme="minorHAnsi"/>
          <w:color w:val="0D0D0D"/>
          <w:shd w:val="clear" w:color="auto" w:fill="FFFFFF"/>
        </w:rPr>
      </w:pPr>
      <w:r>
        <w:rPr>
          <w:rFonts w:ascii="Simplified Arabic" w:hAnsi="Simplified Arabic" w:cs="Simplified Arabic" w:hint="cs"/>
          <w:color w:val="1C1C1C"/>
          <w:rtl/>
        </w:rPr>
        <w:t xml:space="preserve">وقد </w:t>
      </w:r>
      <w:r w:rsidR="000C075D" w:rsidRPr="000C075D">
        <w:rPr>
          <w:rFonts w:ascii="Simplified Arabic" w:hAnsi="Simplified Arabic" w:cs="Simplified Arabic"/>
          <w:color w:val="1C1C1C"/>
          <w:rtl/>
        </w:rPr>
        <w:t xml:space="preserve">فاز </w:t>
      </w:r>
      <w:r w:rsidRPr="000C075D">
        <w:rPr>
          <w:rFonts w:ascii="Simplified Arabic" w:hAnsi="Simplified Arabic" w:cs="Simplified Arabic"/>
          <w:color w:val="1C1C1C"/>
          <w:rtl/>
        </w:rPr>
        <w:t>في العام الماضي</w:t>
      </w:r>
      <w:r>
        <w:rPr>
          <w:rFonts w:ascii="Simplified Arabic" w:hAnsi="Simplified Arabic" w:cs="Simplified Arabic" w:hint="cs"/>
          <w:color w:val="1C1C1C"/>
          <w:rtl/>
        </w:rPr>
        <w:t xml:space="preserve"> </w:t>
      </w:r>
      <w:r w:rsidR="000C075D" w:rsidRPr="000C075D">
        <w:rPr>
          <w:rFonts w:ascii="Simplified Arabic" w:hAnsi="Simplified Arabic" w:cs="Simplified Arabic"/>
          <w:color w:val="1C1C1C"/>
          <w:rtl/>
        </w:rPr>
        <w:t xml:space="preserve">فريق </w:t>
      </w:r>
      <w:r w:rsidR="000C075D" w:rsidRPr="00EE5CDF">
        <w:rPr>
          <w:rFonts w:ascii="Simplified Arabic" w:hAnsi="Simplified Arabic" w:cs="Simplified Arabic"/>
          <w:b/>
          <w:bCs/>
          <w:color w:val="1C1C1C"/>
          <w:rtl/>
        </w:rPr>
        <w:t>فريدلين سانت إيلوس</w:t>
      </w:r>
      <w:r w:rsidR="000C075D" w:rsidRPr="000C075D">
        <w:rPr>
          <w:rFonts w:ascii="Simplified Arabic" w:hAnsi="Simplified Arabic" w:cs="Simplified Arabic"/>
          <w:color w:val="1C1C1C"/>
          <w:rtl/>
        </w:rPr>
        <w:t>، وهي طالبة من مركز تقنيات التخطيط والاقتصاد التطبيقي في هايتي، بالجائزة الأولى، عن مشروعها</w:t>
      </w:r>
      <w:r w:rsidR="000C075D">
        <w:rPr>
          <w:rFonts w:ascii="Simplified Arabic" w:hAnsi="Simplified Arabic" w:cs="Simplified Arabic" w:hint="cs"/>
          <w:color w:val="1C1C1C"/>
          <w:rtl/>
        </w:rPr>
        <w:t xml:space="preserve"> لصناعة جوارب</w:t>
      </w:r>
      <w:r w:rsidR="000C075D" w:rsidRPr="000C075D">
        <w:rPr>
          <w:rFonts w:ascii="Simplified Arabic" w:hAnsi="Simplified Arabic" w:cs="Simplified Arabic"/>
          <w:color w:val="1C1C1C"/>
          <w:rtl/>
        </w:rPr>
        <w:t xml:space="preserve"> </w:t>
      </w:r>
      <w:r w:rsidR="000C075D">
        <w:rPr>
          <w:rFonts w:ascii="Simplified Arabic" w:hAnsi="Simplified Arabic" w:cs="Simplified Arabic" w:hint="cs"/>
          <w:color w:val="1C1C1C"/>
          <w:rtl/>
        </w:rPr>
        <w:t xml:space="preserve">خاصة </w:t>
      </w:r>
      <w:r w:rsidR="00EE5CDF">
        <w:rPr>
          <w:rFonts w:ascii="Simplified Arabic" w:hAnsi="Simplified Arabic" w:cs="Simplified Arabic" w:hint="cs"/>
          <w:color w:val="1C1C1C"/>
          <w:rtl/>
        </w:rPr>
        <w:t>با</w:t>
      </w:r>
      <w:r w:rsidR="000C075D" w:rsidRPr="000C075D">
        <w:rPr>
          <w:rFonts w:ascii="Simplified Arabic" w:hAnsi="Simplified Arabic" w:cs="Simplified Arabic"/>
          <w:color w:val="1C1C1C"/>
          <w:rtl/>
        </w:rPr>
        <w:t xml:space="preserve">لدورة الشهرية </w:t>
      </w:r>
      <w:r w:rsidR="000C075D">
        <w:rPr>
          <w:rFonts w:ascii="Simplified Arabic" w:hAnsi="Simplified Arabic" w:cs="Simplified Arabic" w:hint="cs"/>
          <w:color w:val="1C1C1C"/>
          <w:rtl/>
        </w:rPr>
        <w:t>هدفها</w:t>
      </w:r>
      <w:r w:rsidR="000C075D" w:rsidRPr="000C075D">
        <w:rPr>
          <w:rFonts w:ascii="Simplified Arabic" w:hAnsi="Simplified Arabic" w:cs="Simplified Arabic"/>
          <w:color w:val="1C1C1C"/>
          <w:rtl/>
        </w:rPr>
        <w:t xml:space="preserve"> جعل حياة النساء أسهل.</w:t>
      </w:r>
    </w:p>
    <w:p w14:paraId="63AA8E19" w14:textId="77777777" w:rsidR="007D3CF4" w:rsidRPr="007D3CF4" w:rsidRDefault="007D3CF4" w:rsidP="001A2173">
      <w:pPr>
        <w:autoSpaceDE w:val="0"/>
        <w:autoSpaceDN w:val="0"/>
        <w:adjustRightInd w:val="0"/>
        <w:jc w:val="both"/>
        <w:rPr>
          <w:rFonts w:cstheme="minorHAnsi"/>
          <w:color w:val="0D0D0D"/>
          <w:shd w:val="clear" w:color="auto" w:fill="FFFFFF"/>
        </w:rPr>
      </w:pPr>
    </w:p>
    <w:p w14:paraId="261FF6A6" w14:textId="4219E080" w:rsidR="003B576D" w:rsidRPr="00EE5CDF" w:rsidRDefault="00CA6152" w:rsidP="003B576D">
      <w:pPr>
        <w:autoSpaceDE w:val="0"/>
        <w:autoSpaceDN w:val="0"/>
        <w:bidi/>
        <w:jc w:val="both"/>
        <w:rPr>
          <w:rFonts w:ascii="Simplified Arabic" w:eastAsia="Open Sans" w:hAnsi="Simplified Arabic" w:cs="Simplified Arabic"/>
          <w:b/>
          <w:bCs/>
          <w:lang w:bidi="ar-LB"/>
        </w:rPr>
      </w:pPr>
      <w:r>
        <w:rPr>
          <w:rFonts w:ascii="Simplified Arabic" w:hAnsi="Simplified Arabic" w:cs="Simplified Arabic" w:hint="cs"/>
          <w:color w:val="0D0D0D"/>
          <w:shd w:val="clear" w:color="auto" w:fill="FFFFFF"/>
          <w:rtl/>
        </w:rPr>
        <w:t xml:space="preserve">والجدير ذكره ان </w:t>
      </w:r>
      <w:r w:rsidR="003B576D" w:rsidRPr="00EE5CDF">
        <w:rPr>
          <w:rFonts w:ascii="Simplified Arabic" w:hAnsi="Simplified Arabic" w:cs="Simplified Arabic"/>
          <w:color w:val="0D0D0D"/>
          <w:shd w:val="clear" w:color="auto" w:fill="FFFFFF"/>
          <w:rtl/>
        </w:rPr>
        <w:t xml:space="preserve">النسخة الرابعة من هذه المسابقة </w:t>
      </w:r>
      <w:r w:rsidRPr="00EE5CDF">
        <w:rPr>
          <w:rFonts w:ascii="Simplified Arabic" w:hAnsi="Simplified Arabic" w:cs="Simplified Arabic"/>
          <w:color w:val="0D0D0D"/>
          <w:shd w:val="clear" w:color="auto" w:fill="FFFFFF"/>
          <w:rtl/>
        </w:rPr>
        <w:t xml:space="preserve">تندرج </w:t>
      </w:r>
      <w:r w:rsidR="003B576D" w:rsidRPr="00EE5CDF">
        <w:rPr>
          <w:rFonts w:ascii="Simplified Arabic" w:hAnsi="Simplified Arabic" w:cs="Simplified Arabic"/>
          <w:color w:val="0D0D0D"/>
          <w:shd w:val="clear" w:color="auto" w:fill="FFFFFF"/>
          <w:rtl/>
        </w:rPr>
        <w:t xml:space="preserve">ضمن إطار مهرجان الفرنكوفونية </w:t>
      </w:r>
      <w:r w:rsidR="003B576D" w:rsidRPr="00EE5CDF">
        <w:rPr>
          <w:rFonts w:ascii="Simplified Arabic" w:hAnsi="Simplified Arabic" w:cs="Simplified Arabic"/>
          <w:rtl/>
          <w:lang w:eastAsia="fr-FR" w:bidi="ar-LB"/>
        </w:rPr>
        <w:t xml:space="preserve">الذي يُنظم بدعم من القمة الفرنكوفونية. ويهدف هذا المرجان إلى تسليط الضوء على مختلف الفعاليات الثقافية التي </w:t>
      </w:r>
      <w:r w:rsidR="003B576D" w:rsidRPr="00EE5CDF">
        <w:rPr>
          <w:rStyle w:val="rynqvb"/>
          <w:rFonts w:ascii="Simplified Arabic" w:hAnsi="Simplified Arabic" w:cs="Simplified Arabic"/>
          <w:rtl/>
          <w:lang w:bidi="ar"/>
        </w:rPr>
        <w:t>تُظهر بشكل خاص ثراء الإبداع باللغة الفرنسية</w:t>
      </w:r>
      <w:r w:rsidR="003B576D" w:rsidRPr="00EE5CDF">
        <w:rPr>
          <w:rStyle w:val="rynqvb"/>
          <w:rFonts w:ascii="Simplified Arabic" w:hAnsi="Simplified Arabic" w:cs="Simplified Arabic"/>
          <w:lang w:bidi="ar"/>
        </w:rPr>
        <w:t>.</w:t>
      </w:r>
    </w:p>
    <w:p w14:paraId="2D29DA21" w14:textId="6DA0B385" w:rsidR="007D3CF4" w:rsidRPr="00EE5CDF" w:rsidRDefault="007D3CF4" w:rsidP="001A2173">
      <w:pPr>
        <w:autoSpaceDE w:val="0"/>
        <w:autoSpaceDN w:val="0"/>
        <w:adjustRightInd w:val="0"/>
        <w:jc w:val="both"/>
        <w:rPr>
          <w:rFonts w:ascii="Simplified Arabic" w:hAnsi="Simplified Arabic" w:cs="Simplified Arabic"/>
          <w:color w:val="0D0D0D"/>
          <w:shd w:val="clear" w:color="auto" w:fill="FFFFFF"/>
        </w:rPr>
      </w:pPr>
    </w:p>
    <w:p w14:paraId="2962F923" w14:textId="23C7B4E8" w:rsidR="00195270" w:rsidRPr="00EE5CDF" w:rsidRDefault="007D525E" w:rsidP="007D525E">
      <w:pPr>
        <w:autoSpaceDE w:val="0"/>
        <w:autoSpaceDN w:val="0"/>
        <w:bidi/>
        <w:adjustRightInd w:val="0"/>
        <w:jc w:val="both"/>
        <w:rPr>
          <w:rFonts w:ascii="Simplified Arabic" w:hAnsi="Simplified Arabic" w:cs="Simplified Arabic"/>
          <w:color w:val="0D0D0D"/>
          <w:shd w:val="clear" w:color="auto" w:fill="FFFFFF"/>
          <w:rtl/>
        </w:rPr>
      </w:pPr>
      <w:r w:rsidRPr="00EE5CDF">
        <w:rPr>
          <w:rFonts w:ascii="Simplified Arabic" w:hAnsi="Simplified Arabic" w:cs="Simplified Arabic"/>
          <w:color w:val="0D0D0D"/>
          <w:shd w:val="clear" w:color="auto" w:fill="FFFFFF"/>
          <w:rtl/>
        </w:rPr>
        <w:t xml:space="preserve">لمزيد من المعلومات يرجى </w:t>
      </w:r>
      <w:hyperlink r:id="rId10" w:history="1">
        <w:r w:rsidRPr="00EE5CDF">
          <w:rPr>
            <w:rStyle w:val="Lienhypertexte"/>
            <w:rFonts w:ascii="Simplified Arabic" w:hAnsi="Simplified Arabic" w:cs="Simplified Arabic"/>
            <w:shd w:val="clear" w:color="auto" w:fill="FFFFFF"/>
            <w:rtl/>
          </w:rPr>
          <w:t>زيارة الموقع الالكتروني للوكالة الجامعية للفرنكوفونية</w:t>
        </w:r>
      </w:hyperlink>
      <w:r w:rsidRPr="00EE5CDF">
        <w:rPr>
          <w:rFonts w:ascii="Simplified Arabic" w:hAnsi="Simplified Arabic" w:cs="Simplified Arabic"/>
          <w:color w:val="0D0D0D"/>
          <w:shd w:val="clear" w:color="auto" w:fill="FFFFFF"/>
          <w:rtl/>
        </w:rPr>
        <w:t xml:space="preserve">. </w:t>
      </w:r>
    </w:p>
    <w:p w14:paraId="0D16BF2D" w14:textId="77777777" w:rsidR="00EE5CDF" w:rsidRDefault="00EE5CDF" w:rsidP="00EE5CDF">
      <w:pPr>
        <w:autoSpaceDE w:val="0"/>
        <w:autoSpaceDN w:val="0"/>
        <w:bidi/>
        <w:adjustRightInd w:val="0"/>
        <w:jc w:val="both"/>
        <w:rPr>
          <w:rFonts w:cstheme="minorHAnsi"/>
          <w:color w:val="0D0D0D"/>
          <w:shd w:val="clear" w:color="auto" w:fill="FFFFFF"/>
          <w:rtl/>
        </w:rPr>
      </w:pPr>
    </w:p>
    <w:p w14:paraId="542CBE12" w14:textId="77777777" w:rsidR="00EE5CDF" w:rsidRDefault="00EE5CDF" w:rsidP="00EE5CDF">
      <w:pPr>
        <w:autoSpaceDE w:val="0"/>
        <w:autoSpaceDN w:val="0"/>
        <w:bidi/>
        <w:adjustRightInd w:val="0"/>
        <w:jc w:val="both"/>
        <w:rPr>
          <w:rFonts w:cstheme="minorHAnsi"/>
          <w:color w:val="0D0D0D"/>
          <w:shd w:val="clear" w:color="auto" w:fill="FFFFFF"/>
          <w:rtl/>
        </w:rPr>
      </w:pPr>
    </w:p>
    <w:p w14:paraId="20A57CC4" w14:textId="77777777" w:rsidR="00EE5CDF" w:rsidRDefault="00EE5CDF" w:rsidP="00EE5CDF">
      <w:pPr>
        <w:autoSpaceDE w:val="0"/>
        <w:autoSpaceDN w:val="0"/>
        <w:bidi/>
        <w:adjustRightInd w:val="0"/>
        <w:jc w:val="both"/>
        <w:rPr>
          <w:rFonts w:cstheme="minorHAnsi"/>
          <w:color w:val="0D0D0D"/>
          <w:shd w:val="clear" w:color="auto" w:fill="FFFFFF"/>
          <w:rtl/>
        </w:rPr>
      </w:pPr>
    </w:p>
    <w:p w14:paraId="3144FB83" w14:textId="77777777" w:rsidR="00EE5CDF" w:rsidRDefault="00EE5CDF" w:rsidP="00EE5CDF">
      <w:pPr>
        <w:bidi/>
        <w:rPr>
          <w:rStyle w:val="Lienhypertexte"/>
          <w:rFonts w:eastAsia="Droid Sans Fallback"/>
          <w:lang w:bidi="ar-LB"/>
        </w:rPr>
      </w:pPr>
      <w:r>
        <w:rPr>
          <w:rFonts w:ascii="Open Sans" w:eastAsia="DejaVu Sans" w:hAnsi="Open Sans"/>
          <w:b/>
          <w:bCs/>
          <w:rtl/>
          <w:lang w:val="fr-MA" w:bidi="ar-LB"/>
        </w:rPr>
        <w:t xml:space="preserve">للتنسيق مع الصحافة </w:t>
      </w:r>
      <w:r>
        <w:rPr>
          <w:rFonts w:ascii="Open Sans" w:eastAsia="DejaVu Sans" w:hAnsi="Open Sans" w:hint="cs"/>
          <w:b/>
          <w:bCs/>
          <w:rtl/>
          <w:lang w:val="fr-MA" w:bidi="ar-LB"/>
        </w:rPr>
        <w:t>-</w:t>
      </w:r>
      <w:r>
        <w:rPr>
          <w:rFonts w:ascii="Open Sans" w:eastAsia="DejaVu Sans" w:hAnsi="Open Sans"/>
          <w:b/>
          <w:bCs/>
          <w:rtl/>
          <w:lang w:val="fr-MA" w:bidi="ar-LB"/>
        </w:rPr>
        <w:t xml:space="preserve"> جويل رياشي </w:t>
      </w:r>
      <w:r>
        <w:rPr>
          <w:rFonts w:ascii="Open Sans" w:eastAsia="DejaVu Sans" w:hAnsi="Open Sans"/>
          <w:b/>
          <w:bCs/>
          <w:sz w:val="20"/>
          <w:szCs w:val="20"/>
          <w:rtl/>
          <w:lang w:val="fr-MA" w:bidi="ar-LB"/>
        </w:rPr>
        <w:t xml:space="preserve"> </w:t>
      </w:r>
      <w:hyperlink r:id="rId11" w:history="1">
        <w:r>
          <w:rPr>
            <w:rStyle w:val="Lienhypertexte"/>
            <w:rFonts w:ascii="Open Sans" w:hAnsi="Open Sans" w:cs="Open Sans"/>
            <w:sz w:val="20"/>
            <w:szCs w:val="20"/>
          </w:rPr>
          <w:t>joelle.riachi@auf.org</w:t>
        </w:r>
      </w:hyperlink>
      <w:r>
        <w:rPr>
          <w:rtl/>
        </w:rPr>
        <w:t xml:space="preserve"> </w:t>
      </w:r>
      <w:r>
        <w:rPr>
          <w:rStyle w:val="Lienhypertexte"/>
          <w:rFonts w:ascii="Open Sans" w:hAnsi="Open Sans"/>
          <w:rtl/>
          <w:lang w:bidi="ar-LB"/>
        </w:rPr>
        <w:t xml:space="preserve"> </w:t>
      </w:r>
      <w:r>
        <w:rPr>
          <w:rFonts w:eastAsia="DejaVu Sans" w:cs="Open Sans"/>
          <w:sz w:val="20"/>
          <w:szCs w:val="20"/>
          <w:lang w:val="fr-MA"/>
        </w:rPr>
        <w:t>+961 3 780 928</w:t>
      </w:r>
    </w:p>
    <w:p w14:paraId="66ADB6A6" w14:textId="77777777" w:rsidR="00EE5CDF" w:rsidRPr="00EE5CDF" w:rsidRDefault="00EE5CDF" w:rsidP="00EE5CDF">
      <w:pPr>
        <w:autoSpaceDE w:val="0"/>
        <w:autoSpaceDN w:val="0"/>
        <w:bidi/>
        <w:adjustRightInd w:val="0"/>
        <w:jc w:val="both"/>
        <w:rPr>
          <w:rFonts w:cstheme="minorHAnsi"/>
          <w:color w:val="0D0D0D"/>
          <w:shd w:val="clear" w:color="auto" w:fill="FFFFFF"/>
        </w:rPr>
      </w:pPr>
    </w:p>
    <w:p w14:paraId="173C3096" w14:textId="77777777" w:rsidR="00C87428" w:rsidRDefault="00C87428" w:rsidP="00195270">
      <w:pPr>
        <w:autoSpaceDE w:val="0"/>
        <w:autoSpaceDN w:val="0"/>
        <w:adjustRightInd w:val="0"/>
        <w:jc w:val="both"/>
        <w:rPr>
          <w:rFonts w:cstheme="minorHAnsi"/>
          <w:color w:val="0D0D0D"/>
          <w:shd w:val="clear" w:color="auto" w:fill="FFFFFF"/>
        </w:rPr>
      </w:pPr>
    </w:p>
    <w:p w14:paraId="74DB0A54" w14:textId="77777777" w:rsidR="00C87428" w:rsidRDefault="00C87428" w:rsidP="00195270">
      <w:pPr>
        <w:autoSpaceDE w:val="0"/>
        <w:autoSpaceDN w:val="0"/>
        <w:adjustRightInd w:val="0"/>
        <w:jc w:val="both"/>
        <w:rPr>
          <w:rFonts w:cstheme="minorHAnsi"/>
          <w:color w:val="0D0D0D"/>
          <w:shd w:val="clear" w:color="auto" w:fill="FFFFFF"/>
        </w:rPr>
      </w:pPr>
    </w:p>
    <w:p w14:paraId="49E02238" w14:textId="77777777" w:rsidR="00FE3EFF" w:rsidRPr="00597339" w:rsidRDefault="00FE3EFF" w:rsidP="00EE5CDF">
      <w:pPr>
        <w:bidi/>
        <w:ind w:left="708"/>
        <w:jc w:val="both"/>
        <w:rPr>
          <w:rFonts w:eastAsia="Open Sans" w:cstheme="minorHAnsi"/>
          <w:color w:val="201F1E"/>
          <w:sz w:val="20"/>
          <w:szCs w:val="20"/>
          <w:bdr w:val="none" w:sz="0" w:space="0" w:color="auto" w:frame="1"/>
          <w:shd w:val="clear" w:color="auto" w:fill="FFFFFF"/>
          <w:lang w:val="fr-MA" w:eastAsia="fr-FR"/>
        </w:rPr>
      </w:pPr>
    </w:p>
    <w:p w14:paraId="214C576C" w14:textId="77777777" w:rsidR="00490CEB" w:rsidRPr="007D3CF4" w:rsidRDefault="00490CEB" w:rsidP="00490CEB">
      <w:pPr>
        <w:rPr>
          <w:rFonts w:eastAsia="DejaVu Sans" w:cstheme="minorHAnsi"/>
          <w:b/>
          <w:bCs/>
          <w:sz w:val="22"/>
          <w:szCs w:val="22"/>
          <w:lang w:val="fr-MA"/>
        </w:rPr>
      </w:pPr>
    </w:p>
    <w:p w14:paraId="08C28954" w14:textId="77777777" w:rsidR="00490CEB" w:rsidRPr="00C87428" w:rsidRDefault="00490CEB" w:rsidP="00490CEB">
      <w:pPr>
        <w:rPr>
          <w:rFonts w:eastAsia="DejaVu Sans" w:cstheme="minorHAnsi"/>
          <w:b/>
          <w:bCs/>
          <w:sz w:val="22"/>
          <w:szCs w:val="22"/>
        </w:rPr>
      </w:pPr>
    </w:p>
    <w:p w14:paraId="43736F20" w14:textId="77777777" w:rsidR="007D3CF4" w:rsidRDefault="007D3CF4" w:rsidP="00490CEB">
      <w:pPr>
        <w:rPr>
          <w:rFonts w:eastAsia="DejaVu Sans" w:cstheme="minorHAnsi"/>
          <w:b/>
          <w:bCs/>
          <w:sz w:val="22"/>
          <w:szCs w:val="22"/>
          <w:lang w:val="fr-MA"/>
        </w:rPr>
      </w:pPr>
    </w:p>
    <w:p w14:paraId="4A4193F2" w14:textId="42E56AA8" w:rsidR="00B12EDD" w:rsidRDefault="007D3CF4" w:rsidP="00490CEB">
      <w:pPr>
        <w:rPr>
          <w:rFonts w:eastAsia="DejaVu Sans" w:cstheme="minorHAnsi"/>
          <w:b/>
          <w:bCs/>
          <w:sz w:val="22"/>
          <w:szCs w:val="22"/>
          <w:lang w:val="fr-MA"/>
        </w:rPr>
      </w:pPr>
      <w:r>
        <w:rPr>
          <w:rFonts w:eastAsia="DejaVu Sans" w:cstheme="minorHAnsi"/>
          <w:b/>
          <w:bCs/>
          <w:sz w:val="22"/>
          <w:szCs w:val="22"/>
          <w:lang w:val="fr-MA"/>
        </w:rPr>
        <w:t xml:space="preserve">  </w:t>
      </w:r>
    </w:p>
    <w:p w14:paraId="2A1B0CBF" w14:textId="183D03A1" w:rsidR="00490CEB" w:rsidRPr="007D3CF4" w:rsidRDefault="00B12EDD" w:rsidP="00C87428">
      <w:pPr>
        <w:rPr>
          <w:rFonts w:eastAsia="DejaVu Sans" w:cstheme="minorHAnsi"/>
          <w:sz w:val="22"/>
          <w:szCs w:val="22"/>
          <w:lang w:val="fr-MA"/>
        </w:rPr>
      </w:pPr>
      <w:r>
        <w:rPr>
          <w:rFonts w:eastAsia="DejaVu Sans" w:cstheme="minorHAnsi"/>
          <w:b/>
          <w:bCs/>
          <w:sz w:val="22"/>
          <w:szCs w:val="22"/>
          <w:lang w:val="fr-MA"/>
        </w:rPr>
        <w:t xml:space="preserve">  </w:t>
      </w:r>
    </w:p>
    <w:p w14:paraId="6AC4BBD3" w14:textId="1E680703" w:rsidR="00490CEB" w:rsidRPr="00597339" w:rsidRDefault="00490CEB" w:rsidP="00490CEB">
      <w:pPr>
        <w:rPr>
          <w:rFonts w:eastAsia="Open Sans" w:cstheme="minorHAnsi"/>
          <w:color w:val="201F1E"/>
          <w:sz w:val="20"/>
          <w:szCs w:val="20"/>
          <w:bdr w:val="none" w:sz="0" w:space="0" w:color="auto" w:frame="1"/>
          <w:shd w:val="clear" w:color="auto" w:fill="FFFFFF"/>
          <w:lang w:val="fr-MA" w:eastAsia="fr-FR"/>
        </w:rPr>
      </w:pPr>
      <w:r w:rsidRPr="007D3CF4">
        <w:rPr>
          <w:rFonts w:cstheme="minorHAnsi"/>
          <w:color w:val="000000" w:themeColor="text1"/>
          <w:sz w:val="22"/>
          <w:szCs w:val="22"/>
        </w:rPr>
        <w:t xml:space="preserve">  </w:t>
      </w:r>
    </w:p>
    <w:p w14:paraId="5F70DE2B" w14:textId="442A7B59" w:rsidR="004A2F66" w:rsidRPr="007D3CF4" w:rsidRDefault="004A2F66" w:rsidP="004A2F66">
      <w:pPr>
        <w:autoSpaceDE w:val="0"/>
        <w:autoSpaceDN w:val="0"/>
        <w:adjustRightInd w:val="0"/>
        <w:rPr>
          <w:rFonts w:cstheme="minorHAnsi"/>
          <w:color w:val="000000"/>
          <w:u w:color="0260BF"/>
        </w:rPr>
      </w:pPr>
    </w:p>
    <w:p w14:paraId="1F369E3F" w14:textId="692DB660" w:rsidR="00DA4D37" w:rsidRPr="007D3CF4" w:rsidRDefault="00DA4D37" w:rsidP="002C5033">
      <w:pPr>
        <w:jc w:val="center"/>
        <w:rPr>
          <w:rFonts w:cstheme="minorHAnsi"/>
        </w:rPr>
      </w:pPr>
    </w:p>
    <w:sectPr w:rsidR="00DA4D37" w:rsidRPr="007D3CF4" w:rsidSect="00BF27CC">
      <w:headerReference w:type="even" r:id="rId12"/>
      <w:headerReference w:type="default" r:id="rId13"/>
      <w:footerReference w:type="even" r:id="rId14"/>
      <w:footerReference w:type="default" r:id="rId15"/>
      <w:headerReference w:type="first" r:id="rId16"/>
      <w:footerReference w:type="first" r:id="rId17"/>
      <w:pgSz w:w="12240" w:h="15840"/>
      <w:pgMar w:top="1417" w:right="1417" w:bottom="1417" w:left="1417"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B764A" w14:textId="77777777" w:rsidR="00C23993" w:rsidRDefault="00C23993" w:rsidP="00E674AC">
      <w:r>
        <w:separator/>
      </w:r>
    </w:p>
  </w:endnote>
  <w:endnote w:type="continuationSeparator" w:id="0">
    <w:p w14:paraId="66D2A563" w14:textId="77777777" w:rsidR="00C23993" w:rsidRDefault="00C23993" w:rsidP="00E67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Fallback">
    <w:altName w:val="Yu Gothic"/>
    <w:charset w:val="80"/>
    <w:family w:val="auto"/>
    <w:pitch w:val="variable"/>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DejaVu Sans">
    <w:altName w:val="Verdana"/>
    <w:charset w:val="00"/>
    <w:family w:val="swiss"/>
    <w:pitch w:val="variable"/>
    <w:sig w:usb0="E7002EFF" w:usb1="D200FDFF" w:usb2="0A246029" w:usb3="00000000" w:csb0="000001FF" w:csb1="00000000"/>
  </w:font>
  <w:font w:name="Simplified Arabic">
    <w:panose1 w:val="02020603050405020304"/>
    <w:charset w:val="00"/>
    <w:family w:val="roman"/>
    <w:pitch w:val="variable"/>
    <w:sig w:usb0="00002003" w:usb1="80000000" w:usb2="00000008" w:usb3="00000000" w:csb0="0000004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142B5" w14:textId="77777777" w:rsidR="00CB76FB" w:rsidRDefault="00CB76F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2D483" w14:textId="77777777" w:rsidR="00CB76FB" w:rsidRDefault="00CB76F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C4F6A" w14:textId="77777777" w:rsidR="00CB76FB" w:rsidRDefault="00CB76F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108B0" w14:textId="77777777" w:rsidR="00C23993" w:rsidRDefault="00C23993" w:rsidP="00E674AC">
      <w:r>
        <w:separator/>
      </w:r>
    </w:p>
  </w:footnote>
  <w:footnote w:type="continuationSeparator" w:id="0">
    <w:p w14:paraId="301EE225" w14:textId="77777777" w:rsidR="00C23993" w:rsidRDefault="00C23993" w:rsidP="00E67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394E8" w14:textId="77777777" w:rsidR="00CB76FB" w:rsidRDefault="00CB76F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09D69" w14:textId="527D3894" w:rsidR="00E674AC" w:rsidRDefault="00E674AC">
    <w:pPr>
      <w:pStyle w:val="En-tte"/>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73206" w14:textId="77777777" w:rsidR="00B528CB" w:rsidRDefault="00B528CB" w:rsidP="00B528CB">
    <w:pPr>
      <w:autoSpaceDE w:val="0"/>
      <w:autoSpaceDN w:val="0"/>
      <w:adjustRightInd w:val="0"/>
      <w:rPr>
        <w:rFonts w:cstheme="minorHAnsi"/>
        <w:noProof/>
        <w:color w:val="000000"/>
        <w:u w:color="0260BF"/>
      </w:rPr>
    </w:pPr>
  </w:p>
  <w:p w14:paraId="6FBEABB0" w14:textId="68C2CE69" w:rsidR="00B528CB" w:rsidRPr="004A2F66" w:rsidRDefault="00B528CB" w:rsidP="00CB76FB">
    <w:pPr>
      <w:autoSpaceDE w:val="0"/>
      <w:autoSpaceDN w:val="0"/>
      <w:adjustRightInd w:val="0"/>
      <w:jc w:val="right"/>
      <w:rPr>
        <w:rFonts w:cstheme="minorHAnsi"/>
        <w:color w:val="000000"/>
        <w:u w:color="0260BF"/>
      </w:rPr>
    </w:pPr>
    <w:r>
      <w:rPr>
        <w:rFonts w:cstheme="minorHAnsi"/>
        <w:noProof/>
        <w:color w:val="000000"/>
        <w:u w:color="0260BF"/>
      </w:rPr>
      <w:drawing>
        <wp:inline distT="0" distB="0" distL="0" distR="0" wp14:anchorId="7AD143B3" wp14:editId="384BBAF1">
          <wp:extent cx="2822677" cy="615950"/>
          <wp:effectExtent l="0" t="0" r="0" b="0"/>
          <wp:docPr id="6" name="Image 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10;&#10;Description générée automatiquement"/>
                  <pic:cNvPicPr/>
                </pic:nvPicPr>
                <pic:blipFill rotWithShape="1">
                  <a:blip r:embed="rId1" cstate="print">
                    <a:extLst>
                      <a:ext uri="{28A0092B-C50C-407E-A947-70E740481C1C}">
                        <a14:useLocalDpi xmlns:a14="http://schemas.microsoft.com/office/drawing/2010/main" val="0"/>
                      </a:ext>
                    </a:extLst>
                  </a:blip>
                  <a:srcRect l="5997" t="12391" b="23015"/>
                  <a:stretch/>
                </pic:blipFill>
                <pic:spPr bwMode="auto">
                  <a:xfrm>
                    <a:off x="0" y="0"/>
                    <a:ext cx="2913610" cy="635793"/>
                  </a:xfrm>
                  <a:prstGeom prst="rect">
                    <a:avLst/>
                  </a:prstGeom>
                  <a:ln>
                    <a:noFill/>
                  </a:ln>
                  <a:extLst>
                    <a:ext uri="{53640926-AAD7-44D8-BBD7-CCE9431645EC}">
                      <a14:shadowObscured xmlns:a14="http://schemas.microsoft.com/office/drawing/2010/main"/>
                    </a:ext>
                  </a:extLst>
                </pic:spPr>
              </pic:pic>
            </a:graphicData>
          </a:graphic>
        </wp:inline>
      </w:drawing>
    </w:r>
    <w:r w:rsidR="00D17CB4">
      <w:rPr>
        <w:rFonts w:cstheme="minorHAnsi"/>
        <w:noProof/>
        <w:color w:val="000000"/>
        <w:u w:color="0260BF"/>
      </w:rPr>
      <w:drawing>
        <wp:inline distT="0" distB="0" distL="0" distR="0" wp14:anchorId="0FCB4BB6" wp14:editId="7AB6ED23">
          <wp:extent cx="1365250" cy="475439"/>
          <wp:effectExtent l="0" t="0" r="6350" b="1270"/>
          <wp:docPr id="90150682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1363" cy="484533"/>
                  </a:xfrm>
                  <a:prstGeom prst="rect">
                    <a:avLst/>
                  </a:prstGeom>
                  <a:noFill/>
                  <a:ln>
                    <a:noFill/>
                  </a:ln>
                </pic:spPr>
              </pic:pic>
            </a:graphicData>
          </a:graphic>
        </wp:inline>
      </w:drawing>
    </w:r>
    <w:r w:rsidR="00CB76FB">
      <w:rPr>
        <w:rFonts w:cstheme="minorHAnsi"/>
        <w:color w:val="000000"/>
        <w:u w:color="0260BF"/>
      </w:rPr>
      <w:t xml:space="preserve">     </w:t>
    </w:r>
    <w:r>
      <w:rPr>
        <w:rFonts w:cstheme="minorHAnsi"/>
        <w:b/>
        <w:bCs/>
        <w:noProof/>
        <w:sz w:val="32"/>
        <w:szCs w:val="32"/>
      </w:rPr>
      <w:drawing>
        <wp:inline distT="0" distB="0" distL="0" distR="0" wp14:anchorId="7A41F628" wp14:editId="216C2001">
          <wp:extent cx="1447800" cy="577513"/>
          <wp:effectExtent l="0" t="0" r="0" b="0"/>
          <wp:docPr id="715641310" name="Image 715641310" descr="Une image contenant texte, clipart, graphiques vectoriel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lipart, graphiques vectoriels&#10;&#10;Description générée automatiquement"/>
                  <pic:cNvPicPr/>
                </pic:nvPicPr>
                <pic:blipFill rotWithShape="1">
                  <a:blip r:embed="rId3" cstate="print">
                    <a:extLst>
                      <a:ext uri="{28A0092B-C50C-407E-A947-70E740481C1C}">
                        <a14:useLocalDpi xmlns:a14="http://schemas.microsoft.com/office/drawing/2010/main" val="0"/>
                      </a:ext>
                    </a:extLst>
                  </a:blip>
                  <a:srcRect b="12866"/>
                  <a:stretch/>
                </pic:blipFill>
                <pic:spPr bwMode="auto">
                  <a:xfrm>
                    <a:off x="0" y="0"/>
                    <a:ext cx="1494075" cy="595972"/>
                  </a:xfrm>
                  <a:prstGeom prst="rect">
                    <a:avLst/>
                  </a:prstGeom>
                  <a:ln>
                    <a:noFill/>
                  </a:ln>
                  <a:extLst>
                    <a:ext uri="{53640926-AAD7-44D8-BBD7-CCE9431645EC}">
                      <a14:shadowObscured xmlns:a14="http://schemas.microsoft.com/office/drawing/2010/main"/>
                    </a:ext>
                  </a:extLst>
                </pic:spPr>
              </pic:pic>
            </a:graphicData>
          </a:graphic>
        </wp:inline>
      </w:drawing>
    </w:r>
  </w:p>
  <w:p w14:paraId="32BE9DC4" w14:textId="0BB6B49C" w:rsidR="00BF27CC" w:rsidRDefault="00545C2F" w:rsidP="00545C2F">
    <w:pPr>
      <w:pStyle w:val="En-tte"/>
      <w:jc w:val="right"/>
    </w:pPr>
    <w:r w:rsidRPr="00545C2F">
      <w:rPr>
        <w:rFonts w:cstheme="minorHAnsi"/>
        <w:b/>
        <w:bCs/>
        <w:noProof/>
        <w:sz w:val="32"/>
        <w:szCs w:val="3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F66"/>
    <w:rsid w:val="000144A8"/>
    <w:rsid w:val="000214CF"/>
    <w:rsid w:val="0005015B"/>
    <w:rsid w:val="00091241"/>
    <w:rsid w:val="000A2493"/>
    <w:rsid w:val="000A35C0"/>
    <w:rsid w:val="000A7414"/>
    <w:rsid w:val="000C075D"/>
    <w:rsid w:val="001473AD"/>
    <w:rsid w:val="00161089"/>
    <w:rsid w:val="001649CC"/>
    <w:rsid w:val="001650D2"/>
    <w:rsid w:val="00182C89"/>
    <w:rsid w:val="00187291"/>
    <w:rsid w:val="00195270"/>
    <w:rsid w:val="001A2173"/>
    <w:rsid w:val="001A67AC"/>
    <w:rsid w:val="001C48A6"/>
    <w:rsid w:val="001D75D5"/>
    <w:rsid w:val="00203314"/>
    <w:rsid w:val="00211DFC"/>
    <w:rsid w:val="002128B5"/>
    <w:rsid w:val="0022409D"/>
    <w:rsid w:val="002300AE"/>
    <w:rsid w:val="002334A5"/>
    <w:rsid w:val="00242201"/>
    <w:rsid w:val="00252AA3"/>
    <w:rsid w:val="00261629"/>
    <w:rsid w:val="00270FBA"/>
    <w:rsid w:val="002718E0"/>
    <w:rsid w:val="00285EB4"/>
    <w:rsid w:val="00287A76"/>
    <w:rsid w:val="002C46A6"/>
    <w:rsid w:val="002C5033"/>
    <w:rsid w:val="002F2916"/>
    <w:rsid w:val="002F7C0E"/>
    <w:rsid w:val="00321EE2"/>
    <w:rsid w:val="00344968"/>
    <w:rsid w:val="00352C7D"/>
    <w:rsid w:val="003557E1"/>
    <w:rsid w:val="00367658"/>
    <w:rsid w:val="00375C90"/>
    <w:rsid w:val="00375FCD"/>
    <w:rsid w:val="00376B9D"/>
    <w:rsid w:val="00387CE1"/>
    <w:rsid w:val="00391D46"/>
    <w:rsid w:val="00392F4E"/>
    <w:rsid w:val="003A25B1"/>
    <w:rsid w:val="003A419C"/>
    <w:rsid w:val="003A5787"/>
    <w:rsid w:val="003B5243"/>
    <w:rsid w:val="003B576D"/>
    <w:rsid w:val="003B79A9"/>
    <w:rsid w:val="003C0295"/>
    <w:rsid w:val="003C10E7"/>
    <w:rsid w:val="003C1B8C"/>
    <w:rsid w:val="003E0761"/>
    <w:rsid w:val="003E6513"/>
    <w:rsid w:val="003F0D09"/>
    <w:rsid w:val="003F71F8"/>
    <w:rsid w:val="0040325E"/>
    <w:rsid w:val="004078D4"/>
    <w:rsid w:val="004147AC"/>
    <w:rsid w:val="00414866"/>
    <w:rsid w:val="00420524"/>
    <w:rsid w:val="00446F9A"/>
    <w:rsid w:val="004751D2"/>
    <w:rsid w:val="0047729B"/>
    <w:rsid w:val="00482A21"/>
    <w:rsid w:val="00482AD5"/>
    <w:rsid w:val="00483D33"/>
    <w:rsid w:val="004900F1"/>
    <w:rsid w:val="00490CEB"/>
    <w:rsid w:val="00491608"/>
    <w:rsid w:val="004922A2"/>
    <w:rsid w:val="004A2F66"/>
    <w:rsid w:val="004B4EF5"/>
    <w:rsid w:val="004E2F34"/>
    <w:rsid w:val="004E4C1A"/>
    <w:rsid w:val="004F0310"/>
    <w:rsid w:val="004F2E6D"/>
    <w:rsid w:val="0050355E"/>
    <w:rsid w:val="0050547E"/>
    <w:rsid w:val="00511E92"/>
    <w:rsid w:val="00516B26"/>
    <w:rsid w:val="00527735"/>
    <w:rsid w:val="005331A9"/>
    <w:rsid w:val="00534E48"/>
    <w:rsid w:val="0054341A"/>
    <w:rsid w:val="00545C2F"/>
    <w:rsid w:val="00563BDC"/>
    <w:rsid w:val="00574BF6"/>
    <w:rsid w:val="00576401"/>
    <w:rsid w:val="00592334"/>
    <w:rsid w:val="00592DD1"/>
    <w:rsid w:val="00597339"/>
    <w:rsid w:val="005C7966"/>
    <w:rsid w:val="005E7CC3"/>
    <w:rsid w:val="006013B6"/>
    <w:rsid w:val="00604D1F"/>
    <w:rsid w:val="0060568B"/>
    <w:rsid w:val="006158C8"/>
    <w:rsid w:val="00616C16"/>
    <w:rsid w:val="0063164B"/>
    <w:rsid w:val="00651DEE"/>
    <w:rsid w:val="0065273D"/>
    <w:rsid w:val="00653024"/>
    <w:rsid w:val="00654EE2"/>
    <w:rsid w:val="00697468"/>
    <w:rsid w:val="006A7BBE"/>
    <w:rsid w:val="006B7388"/>
    <w:rsid w:val="006D7B30"/>
    <w:rsid w:val="006E2128"/>
    <w:rsid w:val="00705887"/>
    <w:rsid w:val="00706186"/>
    <w:rsid w:val="007076E5"/>
    <w:rsid w:val="007109CD"/>
    <w:rsid w:val="00734873"/>
    <w:rsid w:val="0076239E"/>
    <w:rsid w:val="007843C9"/>
    <w:rsid w:val="00796DD1"/>
    <w:rsid w:val="007B77A1"/>
    <w:rsid w:val="007B7A38"/>
    <w:rsid w:val="007C54B0"/>
    <w:rsid w:val="007C65E2"/>
    <w:rsid w:val="007D3CF4"/>
    <w:rsid w:val="007D525E"/>
    <w:rsid w:val="007D7A21"/>
    <w:rsid w:val="007E0ADF"/>
    <w:rsid w:val="008311AA"/>
    <w:rsid w:val="00865095"/>
    <w:rsid w:val="00866AF3"/>
    <w:rsid w:val="008709A5"/>
    <w:rsid w:val="008730E3"/>
    <w:rsid w:val="00877456"/>
    <w:rsid w:val="00884951"/>
    <w:rsid w:val="008A3E6F"/>
    <w:rsid w:val="008A4E53"/>
    <w:rsid w:val="008A637E"/>
    <w:rsid w:val="008B696E"/>
    <w:rsid w:val="008C1EE2"/>
    <w:rsid w:val="008F1BA0"/>
    <w:rsid w:val="00913252"/>
    <w:rsid w:val="0093460F"/>
    <w:rsid w:val="009432C0"/>
    <w:rsid w:val="00952047"/>
    <w:rsid w:val="00956A45"/>
    <w:rsid w:val="00980CC6"/>
    <w:rsid w:val="009A060D"/>
    <w:rsid w:val="009C3E37"/>
    <w:rsid w:val="009D3BCE"/>
    <w:rsid w:val="009D73FD"/>
    <w:rsid w:val="009E1410"/>
    <w:rsid w:val="009E4169"/>
    <w:rsid w:val="009F1765"/>
    <w:rsid w:val="00A03D4B"/>
    <w:rsid w:val="00A121E0"/>
    <w:rsid w:val="00A2198F"/>
    <w:rsid w:val="00A25FFC"/>
    <w:rsid w:val="00A3432A"/>
    <w:rsid w:val="00A56B71"/>
    <w:rsid w:val="00A640EF"/>
    <w:rsid w:val="00A74CE8"/>
    <w:rsid w:val="00A81C50"/>
    <w:rsid w:val="00A9060E"/>
    <w:rsid w:val="00A959E2"/>
    <w:rsid w:val="00AB7BF3"/>
    <w:rsid w:val="00AC725A"/>
    <w:rsid w:val="00AD1003"/>
    <w:rsid w:val="00AD251F"/>
    <w:rsid w:val="00AD3647"/>
    <w:rsid w:val="00AE150B"/>
    <w:rsid w:val="00AE16F2"/>
    <w:rsid w:val="00B0440D"/>
    <w:rsid w:val="00B12EDD"/>
    <w:rsid w:val="00B30430"/>
    <w:rsid w:val="00B3288A"/>
    <w:rsid w:val="00B33BBB"/>
    <w:rsid w:val="00B425E8"/>
    <w:rsid w:val="00B528CB"/>
    <w:rsid w:val="00B54A6E"/>
    <w:rsid w:val="00B5503E"/>
    <w:rsid w:val="00B63C78"/>
    <w:rsid w:val="00B63DAF"/>
    <w:rsid w:val="00B655C1"/>
    <w:rsid w:val="00B70FF4"/>
    <w:rsid w:val="00B75077"/>
    <w:rsid w:val="00B919A5"/>
    <w:rsid w:val="00BC1153"/>
    <w:rsid w:val="00BD3563"/>
    <w:rsid w:val="00BD7660"/>
    <w:rsid w:val="00BE2803"/>
    <w:rsid w:val="00BF27CC"/>
    <w:rsid w:val="00C1052C"/>
    <w:rsid w:val="00C15ACD"/>
    <w:rsid w:val="00C23993"/>
    <w:rsid w:val="00C3684F"/>
    <w:rsid w:val="00C36F0B"/>
    <w:rsid w:val="00C5285F"/>
    <w:rsid w:val="00C558AA"/>
    <w:rsid w:val="00C64411"/>
    <w:rsid w:val="00C6628D"/>
    <w:rsid w:val="00C72A92"/>
    <w:rsid w:val="00C82A43"/>
    <w:rsid w:val="00C82EE6"/>
    <w:rsid w:val="00C87428"/>
    <w:rsid w:val="00CA0E61"/>
    <w:rsid w:val="00CA336D"/>
    <w:rsid w:val="00CA6152"/>
    <w:rsid w:val="00CA7CF8"/>
    <w:rsid w:val="00CB76FB"/>
    <w:rsid w:val="00CC36E7"/>
    <w:rsid w:val="00CD3646"/>
    <w:rsid w:val="00CD62A8"/>
    <w:rsid w:val="00CD735C"/>
    <w:rsid w:val="00CE7C56"/>
    <w:rsid w:val="00CF57E9"/>
    <w:rsid w:val="00D05189"/>
    <w:rsid w:val="00D15DCF"/>
    <w:rsid w:val="00D17CB4"/>
    <w:rsid w:val="00D35C8D"/>
    <w:rsid w:val="00D46D04"/>
    <w:rsid w:val="00D478B7"/>
    <w:rsid w:val="00D75AC0"/>
    <w:rsid w:val="00DA2AB2"/>
    <w:rsid w:val="00DA4D37"/>
    <w:rsid w:val="00DA7F91"/>
    <w:rsid w:val="00DC5435"/>
    <w:rsid w:val="00DD2ED6"/>
    <w:rsid w:val="00DD6DBF"/>
    <w:rsid w:val="00DF03A1"/>
    <w:rsid w:val="00DF3780"/>
    <w:rsid w:val="00E0566B"/>
    <w:rsid w:val="00E13E87"/>
    <w:rsid w:val="00E47979"/>
    <w:rsid w:val="00E50016"/>
    <w:rsid w:val="00E528E5"/>
    <w:rsid w:val="00E53C04"/>
    <w:rsid w:val="00E643B7"/>
    <w:rsid w:val="00E66F4B"/>
    <w:rsid w:val="00E674AC"/>
    <w:rsid w:val="00E73D7D"/>
    <w:rsid w:val="00E813EA"/>
    <w:rsid w:val="00E86A65"/>
    <w:rsid w:val="00E968A0"/>
    <w:rsid w:val="00EA35F6"/>
    <w:rsid w:val="00EE546F"/>
    <w:rsid w:val="00EE5CDF"/>
    <w:rsid w:val="00EF0F37"/>
    <w:rsid w:val="00EF1241"/>
    <w:rsid w:val="00EF77D6"/>
    <w:rsid w:val="00F0016D"/>
    <w:rsid w:val="00F0439B"/>
    <w:rsid w:val="00F05BAA"/>
    <w:rsid w:val="00F23E42"/>
    <w:rsid w:val="00F25154"/>
    <w:rsid w:val="00F3236F"/>
    <w:rsid w:val="00F3409E"/>
    <w:rsid w:val="00F509DF"/>
    <w:rsid w:val="00F56CF0"/>
    <w:rsid w:val="00F62E97"/>
    <w:rsid w:val="00F708E0"/>
    <w:rsid w:val="00F71524"/>
    <w:rsid w:val="00FB72DC"/>
    <w:rsid w:val="00FC279D"/>
    <w:rsid w:val="00FE17FF"/>
    <w:rsid w:val="00FE2F86"/>
    <w:rsid w:val="00FE3EFF"/>
    <w:rsid w:val="00FE5E67"/>
    <w:rsid w:val="00FF262E"/>
    <w:rsid w:val="00FF49C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8BD2C"/>
  <w15:chartTrackingRefBased/>
  <w15:docId w15:val="{C51B6396-3E23-5940-B67E-9955E19A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90CEB"/>
    <w:rPr>
      <w:color w:val="0563C1" w:themeColor="hyperlink"/>
      <w:u w:val="single"/>
    </w:rPr>
  </w:style>
  <w:style w:type="paragraph" w:styleId="Sansinterligne">
    <w:name w:val="No Spacing"/>
    <w:uiPriority w:val="1"/>
    <w:qFormat/>
    <w:rsid w:val="00490CEB"/>
    <w:pPr>
      <w:widowControl w:val="0"/>
    </w:pPr>
    <w:rPr>
      <w:rFonts w:ascii="Times New Roman" w:eastAsia="Droid Sans Fallback" w:hAnsi="Times New Roman" w:cs="Mangal"/>
      <w:szCs w:val="21"/>
      <w:lang w:eastAsia="zh-CN" w:bidi="hi-IN"/>
    </w:rPr>
  </w:style>
  <w:style w:type="character" w:styleId="Mentionnonrsolue">
    <w:name w:val="Unresolved Mention"/>
    <w:basedOn w:val="Policepardfaut"/>
    <w:uiPriority w:val="99"/>
    <w:semiHidden/>
    <w:unhideWhenUsed/>
    <w:rsid w:val="00270FBA"/>
    <w:rPr>
      <w:color w:val="605E5C"/>
      <w:shd w:val="clear" w:color="auto" w:fill="E1DFDD"/>
    </w:rPr>
  </w:style>
  <w:style w:type="character" w:styleId="lev">
    <w:name w:val="Strong"/>
    <w:basedOn w:val="Policepardfaut"/>
    <w:uiPriority w:val="22"/>
    <w:qFormat/>
    <w:rsid w:val="00CC36E7"/>
    <w:rPr>
      <w:b/>
      <w:bCs/>
    </w:rPr>
  </w:style>
  <w:style w:type="paragraph" w:styleId="En-tte">
    <w:name w:val="header"/>
    <w:basedOn w:val="Normal"/>
    <w:link w:val="En-tteCar"/>
    <w:uiPriority w:val="99"/>
    <w:unhideWhenUsed/>
    <w:rsid w:val="00E674AC"/>
    <w:pPr>
      <w:tabs>
        <w:tab w:val="center" w:pos="4536"/>
        <w:tab w:val="right" w:pos="9072"/>
      </w:tabs>
    </w:pPr>
  </w:style>
  <w:style w:type="character" w:customStyle="1" w:styleId="En-tteCar">
    <w:name w:val="En-tête Car"/>
    <w:basedOn w:val="Policepardfaut"/>
    <w:link w:val="En-tte"/>
    <w:uiPriority w:val="99"/>
    <w:rsid w:val="00E674AC"/>
  </w:style>
  <w:style w:type="paragraph" w:styleId="Pieddepage">
    <w:name w:val="footer"/>
    <w:basedOn w:val="Normal"/>
    <w:link w:val="PieddepageCar"/>
    <w:uiPriority w:val="99"/>
    <w:unhideWhenUsed/>
    <w:rsid w:val="00E674AC"/>
    <w:pPr>
      <w:tabs>
        <w:tab w:val="center" w:pos="4536"/>
        <w:tab w:val="right" w:pos="9072"/>
      </w:tabs>
    </w:pPr>
  </w:style>
  <w:style w:type="character" w:customStyle="1" w:styleId="PieddepageCar">
    <w:name w:val="Pied de page Car"/>
    <w:basedOn w:val="Policepardfaut"/>
    <w:link w:val="Pieddepage"/>
    <w:uiPriority w:val="99"/>
    <w:rsid w:val="00E674AC"/>
  </w:style>
  <w:style w:type="paragraph" w:customStyle="1" w:styleId="Default">
    <w:name w:val="Default"/>
    <w:rsid w:val="00A74CE8"/>
    <w:pPr>
      <w:autoSpaceDE w:val="0"/>
      <w:autoSpaceDN w:val="0"/>
      <w:adjustRightInd w:val="0"/>
    </w:pPr>
    <w:rPr>
      <w:rFonts w:ascii="Open Sans" w:hAnsi="Open Sans" w:cs="Open Sans"/>
      <w:color w:val="000000"/>
    </w:rPr>
  </w:style>
  <w:style w:type="character" w:styleId="Lienhypertextesuivivisit">
    <w:name w:val="FollowedHyperlink"/>
    <w:basedOn w:val="Policepardfaut"/>
    <w:uiPriority w:val="99"/>
    <w:semiHidden/>
    <w:unhideWhenUsed/>
    <w:rsid w:val="00DF3780"/>
    <w:rPr>
      <w:color w:val="954F72" w:themeColor="followedHyperlink"/>
      <w:u w:val="single"/>
    </w:rPr>
  </w:style>
  <w:style w:type="paragraph" w:styleId="Rvision">
    <w:name w:val="Revision"/>
    <w:hidden/>
    <w:uiPriority w:val="99"/>
    <w:semiHidden/>
    <w:rsid w:val="00E73D7D"/>
  </w:style>
  <w:style w:type="character" w:customStyle="1" w:styleId="rynqvb">
    <w:name w:val="rynqvb"/>
    <w:basedOn w:val="Policepardfaut"/>
    <w:rsid w:val="003B5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168384">
      <w:bodyDiv w:val="1"/>
      <w:marLeft w:val="0"/>
      <w:marRight w:val="0"/>
      <w:marTop w:val="0"/>
      <w:marBottom w:val="0"/>
      <w:divBdr>
        <w:top w:val="none" w:sz="0" w:space="0" w:color="auto"/>
        <w:left w:val="none" w:sz="0" w:space="0" w:color="auto"/>
        <w:bottom w:val="none" w:sz="0" w:space="0" w:color="auto"/>
        <w:right w:val="none" w:sz="0" w:space="0" w:color="auto"/>
      </w:divBdr>
    </w:div>
    <w:div w:id="977149210">
      <w:bodyDiv w:val="1"/>
      <w:marLeft w:val="0"/>
      <w:marRight w:val="0"/>
      <w:marTop w:val="0"/>
      <w:marBottom w:val="0"/>
      <w:divBdr>
        <w:top w:val="none" w:sz="0" w:space="0" w:color="auto"/>
        <w:left w:val="none" w:sz="0" w:space="0" w:color="auto"/>
        <w:bottom w:val="none" w:sz="0" w:space="0" w:color="auto"/>
        <w:right w:val="none" w:sz="0" w:space="0" w:color="auto"/>
      </w:divBdr>
    </w:div>
    <w:div w:id="1698845550">
      <w:bodyDiv w:val="1"/>
      <w:marLeft w:val="0"/>
      <w:marRight w:val="0"/>
      <w:marTop w:val="0"/>
      <w:marBottom w:val="0"/>
      <w:divBdr>
        <w:top w:val="none" w:sz="0" w:space="0" w:color="auto"/>
        <w:left w:val="none" w:sz="0" w:space="0" w:color="auto"/>
        <w:bottom w:val="none" w:sz="0" w:space="0" w:color="auto"/>
        <w:right w:val="none" w:sz="0" w:space="0" w:color="auto"/>
      </w:divBdr>
    </w:div>
    <w:div w:id="1844466293">
      <w:bodyDiv w:val="1"/>
      <w:marLeft w:val="0"/>
      <w:marRight w:val="0"/>
      <w:marTop w:val="0"/>
      <w:marBottom w:val="0"/>
      <w:divBdr>
        <w:top w:val="none" w:sz="0" w:space="0" w:color="auto"/>
        <w:left w:val="none" w:sz="0" w:space="0" w:color="auto"/>
        <w:bottom w:val="none" w:sz="0" w:space="0" w:color="auto"/>
        <w:right w:val="none" w:sz="0" w:space="0" w:color="auto"/>
      </w:divBdr>
    </w:div>
    <w:div w:id="1996257020">
      <w:bodyDiv w:val="1"/>
      <w:marLeft w:val="0"/>
      <w:marRight w:val="0"/>
      <w:marTop w:val="0"/>
      <w:marBottom w:val="0"/>
      <w:divBdr>
        <w:top w:val="none" w:sz="0" w:space="0" w:color="auto"/>
        <w:left w:val="none" w:sz="0" w:space="0" w:color="auto"/>
        <w:bottom w:val="none" w:sz="0" w:space="0" w:color="auto"/>
        <w:right w:val="none" w:sz="0" w:space="0" w:color="auto"/>
      </w:divBdr>
    </w:div>
    <w:div w:id="214454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elle.riachi@auf.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auf.org/nouvelles/actualites/lancement-du-concours-60-secondes-pour-convaincre-edition-2024/"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5ff0f87-9a59-441a-8b51-ee82d4dba0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AA782E50E14647A56C0BBCE868056A" ma:contentTypeVersion="18" ma:contentTypeDescription="Create a new document." ma:contentTypeScope="" ma:versionID="744f836a5f7581bd80506262f42edfa4">
  <xsd:schema xmlns:xsd="http://www.w3.org/2001/XMLSchema" xmlns:xs="http://www.w3.org/2001/XMLSchema" xmlns:p="http://schemas.microsoft.com/office/2006/metadata/properties" xmlns:ns3="25ff0f87-9a59-441a-8b51-ee82d4dba0f0" xmlns:ns4="aaebab99-5695-4e7c-8483-0dd97698f55f" targetNamespace="http://schemas.microsoft.com/office/2006/metadata/properties" ma:root="true" ma:fieldsID="ea6c3b59dbf48adfc8df5aa8513f4b06" ns3:_="" ns4:_="">
    <xsd:import namespace="25ff0f87-9a59-441a-8b51-ee82d4dba0f0"/>
    <xsd:import namespace="aaebab99-5695-4e7c-8483-0dd97698f5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f0f87-9a59-441a-8b51-ee82d4dba0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ebab99-5695-4e7c-8483-0dd97698f5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0EA14-5C53-463A-8A7B-7B79C0E527CD}">
  <ds:schemaRefs>
    <ds:schemaRef ds:uri="http://schemas.microsoft.com/office/2006/metadata/properties"/>
    <ds:schemaRef ds:uri="http://schemas.microsoft.com/office/infopath/2007/PartnerControls"/>
    <ds:schemaRef ds:uri="25ff0f87-9a59-441a-8b51-ee82d4dba0f0"/>
  </ds:schemaRefs>
</ds:datastoreItem>
</file>

<file path=customXml/itemProps2.xml><?xml version="1.0" encoding="utf-8"?>
<ds:datastoreItem xmlns:ds="http://schemas.openxmlformats.org/officeDocument/2006/customXml" ds:itemID="{17648F16-4308-4A53-A4C3-C7494FC40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f0f87-9a59-441a-8b51-ee82d4dba0f0"/>
    <ds:schemaRef ds:uri="aaebab99-5695-4e7c-8483-0dd97698f5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FC7B5B-015E-4C9B-87A2-3DE486554BAB}">
  <ds:schemaRefs>
    <ds:schemaRef ds:uri="http://schemas.microsoft.com/sharepoint/v3/contenttype/forms"/>
  </ds:schemaRefs>
</ds:datastoreItem>
</file>

<file path=customXml/itemProps4.xml><?xml version="1.0" encoding="utf-8"?>
<ds:datastoreItem xmlns:ds="http://schemas.openxmlformats.org/officeDocument/2006/customXml" ds:itemID="{49A14964-9918-4EA6-B914-0EB77452F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380</Words>
  <Characters>2091</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Driss  SAYAH</dc:creator>
  <cp:keywords/>
  <dc:description/>
  <cp:lastModifiedBy>Joelle Riachi</cp:lastModifiedBy>
  <cp:revision>24</cp:revision>
  <cp:lastPrinted>2024-04-23T09:51:00Z</cp:lastPrinted>
  <dcterms:created xsi:type="dcterms:W3CDTF">2024-07-22T12:38:00Z</dcterms:created>
  <dcterms:modified xsi:type="dcterms:W3CDTF">2024-07-23T09:09:00Z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0x01010077AA782E50E14647A56C0BBCE868056A</vt:lpwstr>
  </property>
</Properties>
</file>